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2DBF27" w14:textId="5ECB13C1" w:rsidR="00306F58" w:rsidRDefault="00306F58" w:rsidP="00306F58">
      <w:pPr>
        <w:spacing w:line="276" w:lineRule="auto"/>
        <w:rPr>
          <w:b/>
          <w:sz w:val="22"/>
          <w:szCs w:val="22"/>
        </w:rPr>
      </w:pPr>
      <w:r>
        <w:rPr>
          <w:b/>
          <w:sz w:val="22"/>
          <w:szCs w:val="22"/>
        </w:rPr>
        <w:t>FUNDAȚIA INNOCORE</w:t>
      </w:r>
      <w:r w:rsidR="0045149B">
        <w:rPr>
          <w:b/>
          <w:sz w:val="22"/>
          <w:szCs w:val="22"/>
        </w:rPr>
        <w:tab/>
      </w:r>
      <w:r w:rsidR="0045149B">
        <w:rPr>
          <w:b/>
          <w:sz w:val="22"/>
          <w:szCs w:val="22"/>
        </w:rPr>
        <w:tab/>
      </w:r>
      <w:r w:rsidR="0045149B">
        <w:rPr>
          <w:b/>
          <w:sz w:val="22"/>
          <w:szCs w:val="22"/>
        </w:rPr>
        <w:tab/>
      </w:r>
      <w:r w:rsidR="0045149B">
        <w:rPr>
          <w:b/>
          <w:sz w:val="22"/>
          <w:szCs w:val="22"/>
        </w:rPr>
        <w:tab/>
      </w:r>
      <w:r w:rsidR="0045149B">
        <w:rPr>
          <w:b/>
          <w:sz w:val="22"/>
          <w:szCs w:val="22"/>
        </w:rPr>
        <w:tab/>
      </w:r>
      <w:r w:rsidR="0045149B">
        <w:rPr>
          <w:b/>
          <w:sz w:val="22"/>
          <w:szCs w:val="22"/>
        </w:rPr>
        <w:tab/>
      </w:r>
      <w:r w:rsidR="0045149B">
        <w:rPr>
          <w:b/>
          <w:sz w:val="22"/>
          <w:szCs w:val="22"/>
        </w:rPr>
        <w:tab/>
      </w:r>
      <w:r w:rsidR="0045149B">
        <w:rPr>
          <w:b/>
          <w:sz w:val="22"/>
          <w:szCs w:val="22"/>
        </w:rPr>
        <w:tab/>
      </w:r>
    </w:p>
    <w:p w14:paraId="5A664753" w14:textId="1CF95094" w:rsidR="0045149B" w:rsidRDefault="0045149B" w:rsidP="00306F58">
      <w:pPr>
        <w:spacing w:line="276" w:lineRule="auto"/>
        <w:rPr>
          <w:b/>
          <w:sz w:val="22"/>
          <w:szCs w:val="22"/>
        </w:rPr>
      </w:pPr>
      <w:r>
        <w:rPr>
          <w:b/>
          <w:sz w:val="22"/>
          <w:szCs w:val="22"/>
        </w:rPr>
        <w:tab/>
      </w:r>
      <w:r>
        <w:rPr>
          <w:b/>
          <w:sz w:val="22"/>
          <w:szCs w:val="22"/>
        </w:rPr>
        <w:tab/>
      </w:r>
      <w:r>
        <w:rPr>
          <w:b/>
          <w:sz w:val="22"/>
          <w:szCs w:val="22"/>
        </w:rPr>
        <w:tab/>
      </w:r>
    </w:p>
    <w:p w14:paraId="6365FF99" w14:textId="77777777" w:rsidR="00306F58" w:rsidRDefault="00306F58" w:rsidP="00696912">
      <w:pPr>
        <w:spacing w:line="276" w:lineRule="auto"/>
        <w:jc w:val="center"/>
        <w:rPr>
          <w:b/>
          <w:sz w:val="22"/>
          <w:szCs w:val="22"/>
        </w:rPr>
      </w:pPr>
    </w:p>
    <w:p w14:paraId="1143F26A" w14:textId="1C5B5190" w:rsidR="00A71D8E" w:rsidRDefault="00F869AA" w:rsidP="00BA4B5F">
      <w:pPr>
        <w:spacing w:line="276" w:lineRule="auto"/>
        <w:jc w:val="center"/>
        <w:rPr>
          <w:b/>
          <w:sz w:val="22"/>
          <w:szCs w:val="22"/>
        </w:rPr>
      </w:pPr>
      <w:r>
        <w:rPr>
          <w:b/>
          <w:sz w:val="22"/>
          <w:szCs w:val="22"/>
        </w:rPr>
        <w:t>PROCEDURA</w:t>
      </w:r>
    </w:p>
    <w:p w14:paraId="2AA53F36" w14:textId="59E8B2AE" w:rsidR="00F869AA" w:rsidRDefault="004F24E3" w:rsidP="00BA4B5F">
      <w:pPr>
        <w:spacing w:line="276" w:lineRule="auto"/>
        <w:jc w:val="center"/>
        <w:rPr>
          <w:b/>
          <w:sz w:val="22"/>
          <w:szCs w:val="22"/>
        </w:rPr>
      </w:pPr>
      <w:r>
        <w:rPr>
          <w:b/>
          <w:sz w:val="22"/>
          <w:szCs w:val="22"/>
        </w:rPr>
        <w:t>d</w:t>
      </w:r>
      <w:r w:rsidR="00F869AA">
        <w:rPr>
          <w:b/>
          <w:sz w:val="22"/>
          <w:szCs w:val="22"/>
        </w:rPr>
        <w:t xml:space="preserve">e </w:t>
      </w:r>
      <w:r>
        <w:rPr>
          <w:b/>
          <w:sz w:val="22"/>
          <w:szCs w:val="22"/>
        </w:rPr>
        <w:t>recrutare</w:t>
      </w:r>
      <w:r w:rsidR="00F869AA">
        <w:rPr>
          <w:b/>
          <w:sz w:val="22"/>
          <w:szCs w:val="22"/>
        </w:rPr>
        <w:t xml:space="preserve"> personal temporar suport,</w:t>
      </w:r>
    </w:p>
    <w:p w14:paraId="050B607B" w14:textId="071175B8" w:rsidR="00F869AA" w:rsidRDefault="00F869AA" w:rsidP="00BA4B5F">
      <w:pPr>
        <w:spacing w:line="276" w:lineRule="auto"/>
        <w:jc w:val="center"/>
        <w:rPr>
          <w:b/>
          <w:sz w:val="22"/>
          <w:szCs w:val="22"/>
        </w:rPr>
      </w:pPr>
      <w:r>
        <w:rPr>
          <w:b/>
          <w:sz w:val="22"/>
          <w:szCs w:val="22"/>
        </w:rPr>
        <w:t>în vederea operaționalizării activităților</w:t>
      </w:r>
      <w:r w:rsidR="00A1280B">
        <w:rPr>
          <w:b/>
          <w:sz w:val="22"/>
          <w:szCs w:val="22"/>
        </w:rPr>
        <w:t xml:space="preserve"> Fundației INNOCORE</w:t>
      </w:r>
    </w:p>
    <w:p w14:paraId="7E9F5549" w14:textId="77777777" w:rsidR="00BA4B5F" w:rsidRDefault="00BA4B5F" w:rsidP="00BA4B5F">
      <w:pPr>
        <w:spacing w:line="276" w:lineRule="auto"/>
        <w:jc w:val="center"/>
        <w:rPr>
          <w:b/>
          <w:color w:val="FF0000"/>
          <w:sz w:val="22"/>
          <w:szCs w:val="22"/>
          <w:u w:val="single"/>
        </w:rPr>
      </w:pPr>
    </w:p>
    <w:p w14:paraId="76B78D2B" w14:textId="77777777" w:rsidR="00180F8A" w:rsidRDefault="00180F8A" w:rsidP="00696912">
      <w:pPr>
        <w:pStyle w:val="BodyText21"/>
        <w:widowControl/>
        <w:tabs>
          <w:tab w:val="left" w:pos="1080"/>
          <w:tab w:val="left" w:pos="2985"/>
        </w:tabs>
        <w:spacing w:line="276" w:lineRule="auto"/>
        <w:ind w:left="708" w:hanging="708"/>
        <w:rPr>
          <w:rFonts w:ascii="Times New Roman" w:hAnsi="Times New Roman"/>
          <w:b/>
          <w:color w:val="FF0000"/>
          <w:sz w:val="22"/>
          <w:szCs w:val="22"/>
          <w:u w:val="single"/>
          <w:lang w:val="ro-RO" w:eastAsia="ro-RO"/>
        </w:rPr>
      </w:pPr>
    </w:p>
    <w:p w14:paraId="7C7708B4" w14:textId="6430A13E" w:rsidR="0045149B" w:rsidRDefault="0045149B" w:rsidP="0045149B">
      <w:pPr>
        <w:jc w:val="both"/>
        <w:rPr>
          <w:bCs/>
          <w:sz w:val="24"/>
        </w:rPr>
      </w:pPr>
      <w:r>
        <w:rPr>
          <w:bCs/>
          <w:sz w:val="24"/>
        </w:rPr>
        <w:t>În vederea operaționalizării activităților</w:t>
      </w:r>
      <w:r w:rsidR="00A71990">
        <w:rPr>
          <w:bCs/>
          <w:sz w:val="24"/>
        </w:rPr>
        <w:t>,</w:t>
      </w:r>
      <w:r>
        <w:rPr>
          <w:bCs/>
          <w:sz w:val="24"/>
        </w:rPr>
        <w:t xml:space="preserve"> Fundația</w:t>
      </w:r>
      <w:r w:rsidRPr="001B682B">
        <w:rPr>
          <w:bCs/>
          <w:sz w:val="24"/>
        </w:rPr>
        <w:t xml:space="preserve"> </w:t>
      </w:r>
      <w:r>
        <w:rPr>
          <w:bCs/>
          <w:sz w:val="24"/>
        </w:rPr>
        <w:t>va</w:t>
      </w:r>
      <w:r w:rsidRPr="001B682B">
        <w:rPr>
          <w:bCs/>
          <w:sz w:val="24"/>
        </w:rPr>
        <w:t xml:space="preserve"> </w:t>
      </w:r>
      <w:r w:rsidR="004F24E3">
        <w:rPr>
          <w:bCs/>
          <w:sz w:val="24"/>
        </w:rPr>
        <w:t xml:space="preserve">recruta si </w:t>
      </w:r>
      <w:r w:rsidRPr="001B682B">
        <w:rPr>
          <w:bCs/>
          <w:sz w:val="24"/>
        </w:rPr>
        <w:t xml:space="preserve">angaja personal </w:t>
      </w:r>
      <w:r>
        <w:rPr>
          <w:bCs/>
          <w:sz w:val="24"/>
        </w:rPr>
        <w:t xml:space="preserve">suport, </w:t>
      </w:r>
      <w:r w:rsidRPr="001B682B">
        <w:rPr>
          <w:bCs/>
          <w:sz w:val="24"/>
        </w:rPr>
        <w:t>pe perioadă determinată,</w:t>
      </w:r>
      <w:r>
        <w:rPr>
          <w:bCs/>
          <w:sz w:val="24"/>
        </w:rPr>
        <w:t xml:space="preserve"> </w:t>
      </w:r>
      <w:r w:rsidR="00FF2F2D">
        <w:rPr>
          <w:bCs/>
          <w:sz w:val="24"/>
        </w:rPr>
        <w:t xml:space="preserve">din cadrul ADR Nord-Vest, </w:t>
      </w:r>
      <w:r>
        <w:rPr>
          <w:bCs/>
          <w:sz w:val="24"/>
        </w:rPr>
        <w:t>iar în acest sens</w:t>
      </w:r>
      <w:r w:rsidRPr="001B682B">
        <w:rPr>
          <w:bCs/>
          <w:sz w:val="24"/>
        </w:rPr>
        <w:t xml:space="preserve"> </w:t>
      </w:r>
      <w:r>
        <w:rPr>
          <w:bCs/>
          <w:sz w:val="24"/>
        </w:rPr>
        <w:t>D</w:t>
      </w:r>
      <w:r w:rsidRPr="001B682B">
        <w:rPr>
          <w:bCs/>
          <w:sz w:val="24"/>
        </w:rPr>
        <w:t xml:space="preserve">irectorul </w:t>
      </w:r>
      <w:r>
        <w:rPr>
          <w:bCs/>
          <w:sz w:val="24"/>
        </w:rPr>
        <w:t>executiv</w:t>
      </w:r>
      <w:r w:rsidRPr="001B682B">
        <w:rPr>
          <w:bCs/>
          <w:sz w:val="24"/>
        </w:rPr>
        <w:t xml:space="preserve"> va întocmi </w:t>
      </w:r>
      <w:r w:rsidR="00A95B6F">
        <w:rPr>
          <w:bCs/>
          <w:sz w:val="24"/>
        </w:rPr>
        <w:t>o solicitare, cu privire la numărul de posturi necesar a fi ocupate, natura posturilor și perioada de timp</w:t>
      </w:r>
      <w:r>
        <w:rPr>
          <w:bCs/>
          <w:sz w:val="24"/>
        </w:rPr>
        <w:t xml:space="preserve">, urmând a se desfășura procedura de selecție de dosare, </w:t>
      </w:r>
      <w:r w:rsidR="00A95B6F">
        <w:rPr>
          <w:bCs/>
          <w:sz w:val="24"/>
        </w:rPr>
        <w:t xml:space="preserve">conform statului de funcții și a </w:t>
      </w:r>
      <w:r>
        <w:rPr>
          <w:bCs/>
          <w:sz w:val="24"/>
        </w:rPr>
        <w:t>posturil</w:t>
      </w:r>
      <w:r w:rsidR="00A95B6F">
        <w:rPr>
          <w:bCs/>
          <w:sz w:val="24"/>
        </w:rPr>
        <w:t>or</w:t>
      </w:r>
      <w:r>
        <w:rPr>
          <w:bCs/>
          <w:sz w:val="24"/>
        </w:rPr>
        <w:t xml:space="preserve"> cuprinse în organigram</w:t>
      </w:r>
      <w:r w:rsidR="00A95B6F">
        <w:rPr>
          <w:bCs/>
          <w:sz w:val="24"/>
        </w:rPr>
        <w:t>ă</w:t>
      </w:r>
      <w:r w:rsidRPr="001B682B">
        <w:rPr>
          <w:bCs/>
          <w:sz w:val="24"/>
        </w:rPr>
        <w:t>.</w:t>
      </w:r>
    </w:p>
    <w:p w14:paraId="14FE67EB" w14:textId="77777777" w:rsidR="00A71990" w:rsidRPr="001B682B" w:rsidRDefault="00A71990" w:rsidP="0045149B">
      <w:pPr>
        <w:jc w:val="both"/>
        <w:rPr>
          <w:bCs/>
          <w:sz w:val="24"/>
        </w:rPr>
      </w:pPr>
    </w:p>
    <w:p w14:paraId="4DA5CE57" w14:textId="06751357" w:rsidR="0045149B" w:rsidRPr="000D39F9" w:rsidRDefault="0045149B" w:rsidP="002D274F">
      <w:pPr>
        <w:pStyle w:val="Titlusubcapitol"/>
        <w:numPr>
          <w:ilvl w:val="0"/>
          <w:numId w:val="50"/>
        </w:numPr>
        <w:spacing w:line="240" w:lineRule="auto"/>
        <w:rPr>
          <w:lang w:val="ro-RO"/>
        </w:rPr>
      </w:pPr>
      <w:bookmarkStart w:id="0" w:name="_Toc477186152"/>
      <w:r w:rsidRPr="000D39F9">
        <w:rPr>
          <w:lang w:val="ro-RO"/>
        </w:rPr>
        <w:t>Principii</w:t>
      </w:r>
      <w:bookmarkEnd w:id="0"/>
      <w:r>
        <w:rPr>
          <w:lang w:val="ro-RO"/>
        </w:rPr>
        <w:t>:</w:t>
      </w:r>
    </w:p>
    <w:p w14:paraId="6CE9BEE9" w14:textId="4F1FE3C1" w:rsidR="0045149B" w:rsidRPr="001B682B" w:rsidRDefault="0045149B" w:rsidP="0045149B">
      <w:pPr>
        <w:pStyle w:val="ListParagraph"/>
        <w:numPr>
          <w:ilvl w:val="0"/>
          <w:numId w:val="43"/>
        </w:numPr>
        <w:jc w:val="both"/>
        <w:rPr>
          <w:sz w:val="24"/>
        </w:rPr>
      </w:pPr>
      <w:r w:rsidRPr="001B682B">
        <w:rPr>
          <w:sz w:val="24"/>
        </w:rPr>
        <w:t xml:space="preserve">Competenţa: </w:t>
      </w:r>
      <w:r w:rsidR="00A71990">
        <w:rPr>
          <w:sz w:val="24"/>
        </w:rPr>
        <w:t>candidații</w:t>
      </w:r>
      <w:r w:rsidRPr="001B682B">
        <w:rPr>
          <w:sz w:val="24"/>
        </w:rPr>
        <w:t xml:space="preserve"> trebuie să deţină şi să confirme cunoştinţe, aptitudini, eficienţă şi integritate, necesare exercitării funcţiei respective; </w:t>
      </w:r>
    </w:p>
    <w:p w14:paraId="5E4DF2A5" w14:textId="42CB0100" w:rsidR="0045149B" w:rsidRPr="001B682B" w:rsidRDefault="0045149B" w:rsidP="0045149B">
      <w:pPr>
        <w:pStyle w:val="ListParagraph"/>
        <w:numPr>
          <w:ilvl w:val="0"/>
          <w:numId w:val="43"/>
        </w:numPr>
        <w:jc w:val="both"/>
        <w:rPr>
          <w:sz w:val="24"/>
        </w:rPr>
      </w:pPr>
      <w:r w:rsidRPr="001B682B">
        <w:rPr>
          <w:sz w:val="24"/>
        </w:rPr>
        <w:t xml:space="preserve">Competiţia: confirmarea cunoştinţelor şi aptitudinilor necesare exercitării unei funcţii se face prin </w:t>
      </w:r>
      <w:r w:rsidR="00A71990">
        <w:rPr>
          <w:sz w:val="24"/>
        </w:rPr>
        <w:t>selecție</w:t>
      </w:r>
      <w:r w:rsidRPr="001B682B">
        <w:rPr>
          <w:sz w:val="24"/>
        </w:rPr>
        <w:t xml:space="preserve">; </w:t>
      </w:r>
    </w:p>
    <w:p w14:paraId="6F628379" w14:textId="77777777" w:rsidR="0045149B" w:rsidRPr="001B682B" w:rsidRDefault="0045149B" w:rsidP="0045149B">
      <w:pPr>
        <w:pStyle w:val="ListParagraph"/>
        <w:numPr>
          <w:ilvl w:val="0"/>
          <w:numId w:val="43"/>
        </w:numPr>
        <w:jc w:val="both"/>
        <w:rPr>
          <w:sz w:val="24"/>
        </w:rPr>
      </w:pPr>
      <w:r w:rsidRPr="001B682B">
        <w:rPr>
          <w:sz w:val="24"/>
        </w:rPr>
        <w:t>Lipsa oricărei discriminări pe criterii de: sex, orientare sexuală, caracteristici genetice, vârstă, apartenenţă naţională, rasă, culoare, etnie, religie, opţiune politică, origine socială, dizabilităţi, situaţie sau responsabilitate familială, apartenenţă ori activitate sindicală;</w:t>
      </w:r>
    </w:p>
    <w:p w14:paraId="315AA980" w14:textId="77777777" w:rsidR="0045149B" w:rsidRPr="001B682B" w:rsidRDefault="0045149B" w:rsidP="0045149B">
      <w:pPr>
        <w:pStyle w:val="ListParagraph"/>
        <w:numPr>
          <w:ilvl w:val="0"/>
          <w:numId w:val="43"/>
        </w:numPr>
        <w:jc w:val="both"/>
        <w:rPr>
          <w:sz w:val="24"/>
        </w:rPr>
      </w:pPr>
      <w:r w:rsidRPr="001B682B">
        <w:rPr>
          <w:sz w:val="24"/>
        </w:rPr>
        <w:t>Profesionalismul: menţinerea unor standarde profesionale ridicate;</w:t>
      </w:r>
    </w:p>
    <w:p w14:paraId="7E2566BE" w14:textId="69BB2A6B" w:rsidR="0045149B" w:rsidRPr="001B682B" w:rsidRDefault="0045149B" w:rsidP="0045149B">
      <w:pPr>
        <w:pStyle w:val="ListParagraph"/>
        <w:numPr>
          <w:ilvl w:val="0"/>
          <w:numId w:val="43"/>
        </w:numPr>
        <w:jc w:val="both"/>
        <w:rPr>
          <w:sz w:val="24"/>
        </w:rPr>
      </w:pPr>
      <w:r w:rsidRPr="001B682B">
        <w:rPr>
          <w:sz w:val="24"/>
        </w:rPr>
        <w:t>Egalitatea de şanse: permiterea accesului oricărei persoane;</w:t>
      </w:r>
    </w:p>
    <w:p w14:paraId="7BE37FA8" w14:textId="0375FA90" w:rsidR="0045149B" w:rsidRDefault="0045149B" w:rsidP="0045149B">
      <w:pPr>
        <w:pStyle w:val="ListParagraph"/>
        <w:numPr>
          <w:ilvl w:val="0"/>
          <w:numId w:val="43"/>
        </w:numPr>
        <w:jc w:val="both"/>
        <w:rPr>
          <w:sz w:val="24"/>
        </w:rPr>
      </w:pPr>
      <w:r w:rsidRPr="001B682B">
        <w:rPr>
          <w:sz w:val="24"/>
        </w:rPr>
        <w:t xml:space="preserve">Transparenţa: orice persoană interesată, are acces liber la informaţiile </w:t>
      </w:r>
      <w:r w:rsidR="00A71990">
        <w:rPr>
          <w:sz w:val="24"/>
        </w:rPr>
        <w:t xml:space="preserve">cu </w:t>
      </w:r>
      <w:r w:rsidRPr="001B682B">
        <w:rPr>
          <w:sz w:val="24"/>
        </w:rPr>
        <w:t>privi</w:t>
      </w:r>
      <w:r w:rsidR="00A71990">
        <w:rPr>
          <w:sz w:val="24"/>
        </w:rPr>
        <w:t>re la</w:t>
      </w:r>
      <w:r w:rsidRPr="001B682B">
        <w:rPr>
          <w:sz w:val="24"/>
        </w:rPr>
        <w:t xml:space="preserve"> posturile vacante şi cerinţele referitoare la ocuparea acestora</w:t>
      </w:r>
      <w:r>
        <w:rPr>
          <w:sz w:val="24"/>
        </w:rPr>
        <w:t>;</w:t>
      </w:r>
    </w:p>
    <w:p w14:paraId="61A53AF4" w14:textId="4C573BDD" w:rsidR="0045149B" w:rsidRPr="001B682B" w:rsidRDefault="0045149B" w:rsidP="0045149B">
      <w:pPr>
        <w:pStyle w:val="ListParagraph"/>
        <w:numPr>
          <w:ilvl w:val="0"/>
          <w:numId w:val="43"/>
        </w:numPr>
        <w:jc w:val="both"/>
        <w:rPr>
          <w:sz w:val="24"/>
        </w:rPr>
      </w:pPr>
      <w:r>
        <w:rPr>
          <w:sz w:val="24"/>
        </w:rPr>
        <w:t>Respectarea cerințelor legale privind regimul incompatibilităților și a conflictului de interese</w:t>
      </w:r>
      <w:r w:rsidR="00A71990">
        <w:rPr>
          <w:sz w:val="24"/>
        </w:rPr>
        <w:t>.</w:t>
      </w:r>
    </w:p>
    <w:p w14:paraId="1AD38446" w14:textId="77777777" w:rsidR="0045149B" w:rsidRPr="001B682B" w:rsidRDefault="0045149B" w:rsidP="0045149B">
      <w:pPr>
        <w:jc w:val="both"/>
        <w:rPr>
          <w:sz w:val="24"/>
        </w:rPr>
      </w:pPr>
    </w:p>
    <w:p w14:paraId="3F863EE8" w14:textId="52229D47" w:rsidR="0045149B" w:rsidRPr="001B682B" w:rsidRDefault="0045149B" w:rsidP="002D274F">
      <w:pPr>
        <w:pStyle w:val="Titlusubcapitol"/>
        <w:numPr>
          <w:ilvl w:val="0"/>
          <w:numId w:val="50"/>
        </w:numPr>
        <w:spacing w:line="240" w:lineRule="auto"/>
        <w:rPr>
          <w:lang w:val="ro-RO"/>
        </w:rPr>
      </w:pPr>
      <w:bookmarkStart w:id="1" w:name="_Toc477186153"/>
      <w:r w:rsidRPr="001B682B">
        <w:rPr>
          <w:lang w:val="ro-RO"/>
        </w:rPr>
        <w:t>Etapele procesului de selecţie:</w:t>
      </w:r>
      <w:bookmarkEnd w:id="1"/>
    </w:p>
    <w:p w14:paraId="27AFB1F0" w14:textId="531CF660" w:rsidR="00826BD9" w:rsidRDefault="00C4796F" w:rsidP="0045149B">
      <w:pPr>
        <w:jc w:val="both"/>
        <w:rPr>
          <w:sz w:val="24"/>
        </w:rPr>
      </w:pPr>
      <w:r>
        <w:rPr>
          <w:bCs/>
          <w:sz w:val="24"/>
        </w:rPr>
        <w:t>D</w:t>
      </w:r>
      <w:r w:rsidR="00826BD9">
        <w:rPr>
          <w:bCs/>
          <w:sz w:val="24"/>
        </w:rPr>
        <w:t>irectorul executiv va solicita în scris reprezentantului legal al membrului unic fondator</w:t>
      </w:r>
      <w:r>
        <w:rPr>
          <w:bCs/>
          <w:sz w:val="24"/>
        </w:rPr>
        <w:t xml:space="preserve"> </w:t>
      </w:r>
      <w:r w:rsidR="00CE6BD8">
        <w:rPr>
          <w:bCs/>
          <w:sz w:val="24"/>
        </w:rPr>
        <w:t>asigurarea suportului în vederea organizării selecției.</w:t>
      </w:r>
    </w:p>
    <w:p w14:paraId="3F919880" w14:textId="1478427D" w:rsidR="0045149B" w:rsidRPr="001B682B" w:rsidRDefault="00FF2F2D" w:rsidP="0045149B">
      <w:pPr>
        <w:jc w:val="both"/>
        <w:rPr>
          <w:sz w:val="24"/>
        </w:rPr>
      </w:pPr>
      <w:r>
        <w:rPr>
          <w:sz w:val="24"/>
        </w:rPr>
        <w:t>Reprentantul legal</w:t>
      </w:r>
      <w:r w:rsidR="000C40B3">
        <w:rPr>
          <w:sz w:val="24"/>
        </w:rPr>
        <w:t xml:space="preserve"> al ADR NV</w:t>
      </w:r>
      <w:r w:rsidR="0045149B" w:rsidRPr="001B682B">
        <w:rPr>
          <w:sz w:val="24"/>
        </w:rPr>
        <w:t xml:space="preserve"> </w:t>
      </w:r>
      <w:r w:rsidR="00194B42">
        <w:rPr>
          <w:sz w:val="24"/>
        </w:rPr>
        <w:t>va</w:t>
      </w:r>
      <w:r w:rsidR="0045149B" w:rsidRPr="001B682B">
        <w:rPr>
          <w:sz w:val="24"/>
        </w:rPr>
        <w:t xml:space="preserve"> emite </w:t>
      </w:r>
      <w:r w:rsidR="00194B42">
        <w:rPr>
          <w:sz w:val="24"/>
        </w:rPr>
        <w:t>o</w:t>
      </w:r>
      <w:r w:rsidR="0045149B" w:rsidRPr="001B682B">
        <w:rPr>
          <w:sz w:val="24"/>
        </w:rPr>
        <w:t xml:space="preserve"> decizie de </w:t>
      </w:r>
      <w:r w:rsidR="00194B42">
        <w:rPr>
          <w:sz w:val="24"/>
        </w:rPr>
        <w:t>selecție, care va</w:t>
      </w:r>
      <w:r w:rsidR="0045149B" w:rsidRPr="001B682B">
        <w:rPr>
          <w:sz w:val="24"/>
        </w:rPr>
        <w:t xml:space="preserve"> conţine cel puţin următoarele:</w:t>
      </w:r>
    </w:p>
    <w:p w14:paraId="4F9430C1" w14:textId="22CE9636" w:rsidR="0045149B" w:rsidRPr="001B682B" w:rsidRDefault="0045149B" w:rsidP="0045149B">
      <w:pPr>
        <w:pStyle w:val="ListParagraph"/>
        <w:numPr>
          <w:ilvl w:val="1"/>
          <w:numId w:val="46"/>
        </w:numPr>
        <w:ind w:left="567" w:hanging="283"/>
        <w:jc w:val="both"/>
        <w:rPr>
          <w:sz w:val="24"/>
        </w:rPr>
      </w:pPr>
      <w:r w:rsidRPr="001B682B">
        <w:rPr>
          <w:sz w:val="24"/>
        </w:rPr>
        <w:t>denumirea postu</w:t>
      </w:r>
      <w:r w:rsidR="00FF2F2D">
        <w:rPr>
          <w:sz w:val="24"/>
        </w:rPr>
        <w:t>rilor</w:t>
      </w:r>
      <w:r w:rsidRPr="001B682B">
        <w:rPr>
          <w:sz w:val="24"/>
        </w:rPr>
        <w:t xml:space="preserve"> vacant</w:t>
      </w:r>
      <w:r w:rsidR="00FF2F2D">
        <w:rPr>
          <w:sz w:val="24"/>
        </w:rPr>
        <w:t>e</w:t>
      </w:r>
      <w:r w:rsidRPr="001B682B">
        <w:rPr>
          <w:sz w:val="24"/>
        </w:rPr>
        <w:t xml:space="preserve"> </w:t>
      </w:r>
      <w:r>
        <w:rPr>
          <w:sz w:val="24"/>
        </w:rPr>
        <w:t>și structura din care fac parte</w:t>
      </w:r>
      <w:r w:rsidRPr="001B682B">
        <w:rPr>
          <w:sz w:val="24"/>
        </w:rPr>
        <w:t>;</w:t>
      </w:r>
    </w:p>
    <w:p w14:paraId="031F362E" w14:textId="3DFEF4DB" w:rsidR="0045149B" w:rsidRPr="001B682B" w:rsidRDefault="0045149B" w:rsidP="0045149B">
      <w:pPr>
        <w:pStyle w:val="ListParagraph"/>
        <w:numPr>
          <w:ilvl w:val="1"/>
          <w:numId w:val="46"/>
        </w:numPr>
        <w:ind w:left="567" w:hanging="283"/>
        <w:jc w:val="both"/>
        <w:rPr>
          <w:sz w:val="24"/>
        </w:rPr>
      </w:pPr>
      <w:r w:rsidRPr="001B682B">
        <w:rPr>
          <w:sz w:val="24"/>
        </w:rPr>
        <w:t xml:space="preserve">modalitatea de publicare a anunţului de </w:t>
      </w:r>
      <w:r w:rsidR="00AE4654">
        <w:rPr>
          <w:sz w:val="24"/>
        </w:rPr>
        <w:t>selecție</w:t>
      </w:r>
      <w:r w:rsidRPr="001B682B">
        <w:rPr>
          <w:sz w:val="24"/>
        </w:rPr>
        <w:t xml:space="preserve">; </w:t>
      </w:r>
    </w:p>
    <w:p w14:paraId="5F6E42EC" w14:textId="6A656770" w:rsidR="0045149B" w:rsidRPr="001B682B" w:rsidRDefault="0045149B" w:rsidP="0045149B">
      <w:pPr>
        <w:pStyle w:val="ListParagraph"/>
        <w:numPr>
          <w:ilvl w:val="1"/>
          <w:numId w:val="46"/>
        </w:numPr>
        <w:ind w:left="567" w:hanging="283"/>
        <w:jc w:val="both"/>
        <w:rPr>
          <w:sz w:val="24"/>
        </w:rPr>
      </w:pPr>
      <w:r w:rsidRPr="001B682B">
        <w:rPr>
          <w:sz w:val="24"/>
        </w:rPr>
        <w:t>data de la care este demarat procesul de selecţie</w:t>
      </w:r>
      <w:r w:rsidR="00FF2F2D">
        <w:rPr>
          <w:sz w:val="24"/>
        </w:rPr>
        <w:t>;</w:t>
      </w:r>
    </w:p>
    <w:p w14:paraId="240A4B21" w14:textId="42B49BC4" w:rsidR="0045149B" w:rsidRPr="001B682B" w:rsidRDefault="0045149B" w:rsidP="0045149B">
      <w:pPr>
        <w:pStyle w:val="ListParagraph"/>
        <w:numPr>
          <w:ilvl w:val="1"/>
          <w:numId w:val="46"/>
        </w:numPr>
        <w:ind w:left="567" w:hanging="283"/>
        <w:jc w:val="both"/>
        <w:rPr>
          <w:sz w:val="24"/>
        </w:rPr>
      </w:pPr>
      <w:r w:rsidRPr="001B682B">
        <w:rPr>
          <w:sz w:val="24"/>
        </w:rPr>
        <w:t xml:space="preserve">nominalizarea membrilor Comisiei </w:t>
      </w:r>
      <w:r w:rsidR="00AE4654">
        <w:rPr>
          <w:sz w:val="24"/>
        </w:rPr>
        <w:t>de selecție</w:t>
      </w:r>
      <w:r w:rsidR="00FF2F2D">
        <w:rPr>
          <w:sz w:val="24"/>
        </w:rPr>
        <w:t xml:space="preserve"> și respectiv a Comisiei de soluționare a contestațiilor</w:t>
      </w:r>
      <w:r w:rsidRPr="001B682B">
        <w:rPr>
          <w:sz w:val="24"/>
        </w:rPr>
        <w:t>;</w:t>
      </w:r>
    </w:p>
    <w:p w14:paraId="39F0F0FA" w14:textId="77777777" w:rsidR="0045149B" w:rsidRPr="001B682B" w:rsidRDefault="0045149B" w:rsidP="0045149B">
      <w:pPr>
        <w:pStyle w:val="ListParagraph"/>
        <w:numPr>
          <w:ilvl w:val="1"/>
          <w:numId w:val="46"/>
        </w:numPr>
        <w:ind w:left="567" w:hanging="283"/>
        <w:jc w:val="both"/>
        <w:rPr>
          <w:sz w:val="24"/>
        </w:rPr>
      </w:pPr>
      <w:r w:rsidRPr="001B682B">
        <w:rPr>
          <w:sz w:val="24"/>
        </w:rPr>
        <w:t>nominalizarea persoanei care va asigura secretariatul pentru cele două comisii;</w:t>
      </w:r>
    </w:p>
    <w:p w14:paraId="6B59854D" w14:textId="7B47F806" w:rsidR="0045149B" w:rsidRPr="001B682B" w:rsidRDefault="0045149B" w:rsidP="0045149B">
      <w:pPr>
        <w:pStyle w:val="ListParagraph"/>
        <w:numPr>
          <w:ilvl w:val="1"/>
          <w:numId w:val="46"/>
        </w:numPr>
        <w:ind w:left="567" w:hanging="283"/>
        <w:jc w:val="both"/>
        <w:rPr>
          <w:sz w:val="24"/>
        </w:rPr>
      </w:pPr>
      <w:r w:rsidRPr="001B682B">
        <w:rPr>
          <w:sz w:val="24"/>
        </w:rPr>
        <w:t>condiţiile</w:t>
      </w:r>
      <w:r w:rsidR="00EE7A53">
        <w:rPr>
          <w:sz w:val="24"/>
        </w:rPr>
        <w:t>/criteriile</w:t>
      </w:r>
      <w:r w:rsidRPr="001B682B">
        <w:rPr>
          <w:sz w:val="24"/>
        </w:rPr>
        <w:t xml:space="preserve"> de participare la </w:t>
      </w:r>
      <w:r w:rsidR="00EE7A53">
        <w:rPr>
          <w:sz w:val="24"/>
        </w:rPr>
        <w:t>selecție</w:t>
      </w:r>
      <w:r w:rsidRPr="001B682B">
        <w:rPr>
          <w:sz w:val="24"/>
        </w:rPr>
        <w:t>;</w:t>
      </w:r>
    </w:p>
    <w:p w14:paraId="645BDD0C" w14:textId="383E7EC8" w:rsidR="0045149B" w:rsidRPr="001B682B" w:rsidRDefault="0045149B" w:rsidP="0045149B">
      <w:pPr>
        <w:pStyle w:val="ListParagraph"/>
        <w:numPr>
          <w:ilvl w:val="1"/>
          <w:numId w:val="46"/>
        </w:numPr>
        <w:ind w:left="567" w:hanging="283"/>
        <w:jc w:val="both"/>
        <w:rPr>
          <w:sz w:val="24"/>
        </w:rPr>
      </w:pPr>
      <w:r w:rsidRPr="001B682B">
        <w:rPr>
          <w:sz w:val="24"/>
        </w:rPr>
        <w:t>calendarul procesului de selecţie;</w:t>
      </w:r>
    </w:p>
    <w:p w14:paraId="1F37337A" w14:textId="4271E84A" w:rsidR="0045149B" w:rsidRPr="001B682B" w:rsidRDefault="0045149B" w:rsidP="0045149B">
      <w:pPr>
        <w:pStyle w:val="ListParagraph"/>
        <w:numPr>
          <w:ilvl w:val="1"/>
          <w:numId w:val="46"/>
        </w:numPr>
        <w:spacing w:after="200"/>
        <w:ind w:left="567" w:hanging="283"/>
        <w:jc w:val="both"/>
        <w:rPr>
          <w:sz w:val="24"/>
        </w:rPr>
      </w:pPr>
      <w:r w:rsidRPr="001B682B">
        <w:rPr>
          <w:sz w:val="24"/>
        </w:rPr>
        <w:t>precizarea modului de obţinere a punctajului</w:t>
      </w:r>
      <w:r w:rsidR="00345261">
        <w:rPr>
          <w:sz w:val="24"/>
        </w:rPr>
        <w:t xml:space="preserve"> în cadrul selecției de dosare</w:t>
      </w:r>
      <w:r w:rsidRPr="001B682B">
        <w:rPr>
          <w:sz w:val="24"/>
        </w:rPr>
        <w:t>.</w:t>
      </w:r>
    </w:p>
    <w:p w14:paraId="23BE808D" w14:textId="17497A59" w:rsidR="0045149B" w:rsidRDefault="0045149B" w:rsidP="0045149B">
      <w:pPr>
        <w:jc w:val="both"/>
        <w:rPr>
          <w:sz w:val="24"/>
        </w:rPr>
      </w:pPr>
      <w:r w:rsidRPr="001B682B">
        <w:rPr>
          <w:sz w:val="24"/>
        </w:rPr>
        <w:t xml:space="preserve">După emiterea deciziei </w:t>
      </w:r>
      <w:r w:rsidR="004B61F3">
        <w:rPr>
          <w:sz w:val="24"/>
        </w:rPr>
        <w:t>secretarul va da curs prevederilor deciziei</w:t>
      </w:r>
      <w:r w:rsidRPr="001B682B">
        <w:rPr>
          <w:sz w:val="24"/>
        </w:rPr>
        <w:t>.</w:t>
      </w:r>
    </w:p>
    <w:p w14:paraId="0AAD1A55" w14:textId="77777777" w:rsidR="00AE4654" w:rsidRPr="001B682B" w:rsidRDefault="00AE4654" w:rsidP="0045149B">
      <w:pPr>
        <w:jc w:val="both"/>
        <w:rPr>
          <w:sz w:val="24"/>
        </w:rPr>
      </w:pPr>
    </w:p>
    <w:p w14:paraId="5E5661A9" w14:textId="58B5FEC2" w:rsidR="0045149B" w:rsidRPr="001B682B" w:rsidRDefault="0045149B" w:rsidP="002D274F">
      <w:pPr>
        <w:pStyle w:val="Titlusubcapitol"/>
        <w:numPr>
          <w:ilvl w:val="0"/>
          <w:numId w:val="50"/>
        </w:numPr>
        <w:spacing w:line="240" w:lineRule="auto"/>
        <w:rPr>
          <w:lang w:val="ro-RO"/>
        </w:rPr>
      </w:pPr>
      <w:bookmarkStart w:id="2" w:name="_Toc477186156"/>
      <w:r w:rsidRPr="001B682B">
        <w:rPr>
          <w:lang w:val="ro-RO"/>
        </w:rPr>
        <w:t>Selecţia:</w:t>
      </w:r>
      <w:bookmarkEnd w:id="2"/>
    </w:p>
    <w:p w14:paraId="32ED7254" w14:textId="68C35110" w:rsidR="0045149B" w:rsidRPr="001B682B" w:rsidRDefault="0045149B" w:rsidP="0045149B">
      <w:pPr>
        <w:jc w:val="both"/>
        <w:rPr>
          <w:bCs/>
          <w:sz w:val="24"/>
        </w:rPr>
      </w:pPr>
      <w:r w:rsidRPr="001B682B">
        <w:rPr>
          <w:bCs/>
          <w:sz w:val="24"/>
        </w:rPr>
        <w:t xml:space="preserve">Selecţia candidaturilor este făcută de membrii comisiei de </w:t>
      </w:r>
      <w:r w:rsidR="00A12BCF">
        <w:rPr>
          <w:bCs/>
          <w:sz w:val="24"/>
        </w:rPr>
        <w:t>selecție</w:t>
      </w:r>
      <w:r w:rsidRPr="001B682B">
        <w:rPr>
          <w:bCs/>
          <w:sz w:val="24"/>
        </w:rPr>
        <w:t xml:space="preserve">, pe baza analizei </w:t>
      </w:r>
      <w:r>
        <w:rPr>
          <w:bCs/>
          <w:sz w:val="24"/>
        </w:rPr>
        <w:t>eligibilității criteriilor stabilite</w:t>
      </w:r>
      <w:r w:rsidRPr="001B682B">
        <w:rPr>
          <w:bCs/>
          <w:sz w:val="24"/>
        </w:rPr>
        <w:t xml:space="preserve">. Obţinerea unui scor/ notă/ punctaj de cel puţin 70 puncte din 100, este condiţia promovării </w:t>
      </w:r>
      <w:r w:rsidR="00FF2F2D">
        <w:rPr>
          <w:bCs/>
          <w:sz w:val="24"/>
        </w:rPr>
        <w:t>în cadrul</w:t>
      </w:r>
      <w:r w:rsidRPr="001B682B">
        <w:rPr>
          <w:bCs/>
          <w:sz w:val="24"/>
        </w:rPr>
        <w:t xml:space="preserve"> procesului de selecţie.</w:t>
      </w:r>
      <w:r w:rsidR="00FF2F2D">
        <w:rPr>
          <w:bCs/>
          <w:sz w:val="24"/>
        </w:rPr>
        <w:t xml:space="preserve"> </w:t>
      </w:r>
      <w:r w:rsidR="00FF2F2D" w:rsidRPr="00FF2F2D">
        <w:rPr>
          <w:bCs/>
          <w:sz w:val="24"/>
        </w:rPr>
        <w:t>În cazul în care la selecție s-au prezentat mai mulţi candidaţi eligibili, ca urmare a parcurgerii tuturor etapelor procesului de selecţie, încadrarea în muncă se face în baza ierarhiei punctajului general obţinut.</w:t>
      </w:r>
    </w:p>
    <w:p w14:paraId="0E23EE2E" w14:textId="105F241A" w:rsidR="0045149B" w:rsidRPr="001B682B" w:rsidRDefault="0045149B" w:rsidP="00FF2F2D">
      <w:pPr>
        <w:jc w:val="both"/>
        <w:rPr>
          <w:bCs/>
          <w:i/>
          <w:sz w:val="24"/>
        </w:rPr>
      </w:pPr>
    </w:p>
    <w:p w14:paraId="0B41098A" w14:textId="0E34F562" w:rsidR="0045149B" w:rsidRPr="001B682B" w:rsidRDefault="0045149B" w:rsidP="0045149B">
      <w:pPr>
        <w:tabs>
          <w:tab w:val="left" w:pos="1188"/>
        </w:tabs>
        <w:jc w:val="both"/>
        <w:rPr>
          <w:sz w:val="24"/>
        </w:rPr>
      </w:pPr>
      <w:r w:rsidRPr="001B682B">
        <w:rPr>
          <w:sz w:val="24"/>
        </w:rPr>
        <w:t xml:space="preserve">Statutul de membru în comisia de </w:t>
      </w:r>
      <w:r w:rsidR="00A12BCF">
        <w:rPr>
          <w:sz w:val="24"/>
        </w:rPr>
        <w:t>selecție</w:t>
      </w:r>
      <w:r w:rsidRPr="001B682B">
        <w:rPr>
          <w:sz w:val="24"/>
        </w:rPr>
        <w:t xml:space="preserve"> este incompatibil cu statutul de membru în comisia pentru soluţionarea contestaţiilor. </w:t>
      </w:r>
    </w:p>
    <w:p w14:paraId="59179872" w14:textId="0D429678" w:rsidR="0045149B" w:rsidRPr="001B682B" w:rsidRDefault="0045149B" w:rsidP="0045149B">
      <w:pPr>
        <w:tabs>
          <w:tab w:val="left" w:pos="1215"/>
        </w:tabs>
        <w:jc w:val="both"/>
        <w:rPr>
          <w:sz w:val="24"/>
        </w:rPr>
      </w:pPr>
      <w:r w:rsidRPr="001B682B">
        <w:rPr>
          <w:sz w:val="24"/>
        </w:rPr>
        <w:t xml:space="preserve">Numirea membrilor în cele două comisii se face respectând regimul conflictului de interese şi cel al incompatibilităţilor. În urma candidaturilor depuse, membrii celor două comisii vor anunţa în scris despre situaţiile de incompatibilitate care au intervenit. </w:t>
      </w:r>
    </w:p>
    <w:p w14:paraId="794038C8" w14:textId="2523563F" w:rsidR="0045149B" w:rsidRPr="001B682B" w:rsidRDefault="0045149B" w:rsidP="0045149B">
      <w:pPr>
        <w:tabs>
          <w:tab w:val="left" w:pos="1215"/>
        </w:tabs>
        <w:jc w:val="both"/>
        <w:rPr>
          <w:sz w:val="24"/>
        </w:rPr>
      </w:pPr>
      <w:r w:rsidRPr="001B682B">
        <w:rPr>
          <w:sz w:val="24"/>
        </w:rPr>
        <w:t>În cazul în care unul sau mai mulţi membri, din cadrul celor două comisii, nu poate fi prezent sau se constată că este incompatibil, trebuie să se retragă din comisie, iar în acest caz se va desemna, prin decizie, un alt membru al comisiei.</w:t>
      </w:r>
    </w:p>
    <w:p w14:paraId="279DAC2C" w14:textId="77777777" w:rsidR="00FF2F2D" w:rsidRDefault="00FF2F2D" w:rsidP="0045149B">
      <w:pPr>
        <w:ind w:firstLine="709"/>
        <w:jc w:val="both"/>
        <w:rPr>
          <w:bCs/>
          <w:i/>
          <w:sz w:val="24"/>
        </w:rPr>
      </w:pPr>
      <w:bookmarkStart w:id="3" w:name="_Toc477186159"/>
    </w:p>
    <w:bookmarkEnd w:id="3"/>
    <w:p w14:paraId="173B304A" w14:textId="1EAE98B7" w:rsidR="0045149B" w:rsidRPr="001B682B" w:rsidRDefault="0045149B" w:rsidP="00FF2F2D">
      <w:pPr>
        <w:jc w:val="both"/>
        <w:rPr>
          <w:bCs/>
          <w:sz w:val="24"/>
        </w:rPr>
      </w:pPr>
      <w:r w:rsidRPr="001B682B">
        <w:rPr>
          <w:bCs/>
          <w:sz w:val="24"/>
        </w:rPr>
        <w:t xml:space="preserve">Comisia de </w:t>
      </w:r>
      <w:r w:rsidR="00A12BCF">
        <w:rPr>
          <w:bCs/>
          <w:sz w:val="24"/>
        </w:rPr>
        <w:t>selecție</w:t>
      </w:r>
      <w:r w:rsidRPr="001B682B">
        <w:rPr>
          <w:bCs/>
          <w:sz w:val="24"/>
        </w:rPr>
        <w:t xml:space="preserve"> va fi formată din </w:t>
      </w:r>
      <w:r w:rsidR="00FF2F2D">
        <w:rPr>
          <w:bCs/>
          <w:sz w:val="24"/>
        </w:rPr>
        <w:t>5</w:t>
      </w:r>
      <w:r w:rsidRPr="001B682B">
        <w:rPr>
          <w:bCs/>
          <w:sz w:val="24"/>
        </w:rPr>
        <w:t xml:space="preserve"> membri</w:t>
      </w:r>
      <w:r w:rsidR="005B597C">
        <w:rPr>
          <w:bCs/>
          <w:sz w:val="24"/>
        </w:rPr>
        <w:t xml:space="preserve"> din cadrul activităților: resurse umane, juridic, achiziții, financiar contabilitate</w:t>
      </w:r>
      <w:r w:rsidR="00345261">
        <w:rPr>
          <w:bCs/>
          <w:sz w:val="24"/>
        </w:rPr>
        <w:t>.</w:t>
      </w:r>
    </w:p>
    <w:p w14:paraId="3E2484BF" w14:textId="5A1247E2" w:rsidR="0045149B" w:rsidRPr="001B682B" w:rsidRDefault="0045149B" w:rsidP="0045149B">
      <w:pPr>
        <w:jc w:val="both"/>
        <w:rPr>
          <w:sz w:val="24"/>
        </w:rPr>
      </w:pPr>
      <w:r w:rsidRPr="001B682B">
        <w:rPr>
          <w:sz w:val="24"/>
        </w:rPr>
        <w:t xml:space="preserve">Cei </w:t>
      </w:r>
      <w:r w:rsidR="00345261">
        <w:rPr>
          <w:sz w:val="24"/>
        </w:rPr>
        <w:t>5</w:t>
      </w:r>
      <w:r w:rsidRPr="001B682B">
        <w:rPr>
          <w:sz w:val="24"/>
        </w:rPr>
        <w:t xml:space="preserve"> membri ai comisiei sunt responsabili cu selectarea celui mai potrivit candidat pentru post. În acest scop, membrii comisiei vor stabili următoarele:</w:t>
      </w:r>
    </w:p>
    <w:p w14:paraId="5A33FEA9" w14:textId="35A46140" w:rsidR="0045149B" w:rsidRPr="001B682B" w:rsidRDefault="0045149B" w:rsidP="0045149B">
      <w:pPr>
        <w:numPr>
          <w:ilvl w:val="0"/>
          <w:numId w:val="38"/>
        </w:numPr>
        <w:jc w:val="both"/>
        <w:rPr>
          <w:sz w:val="24"/>
        </w:rPr>
      </w:pPr>
      <w:r w:rsidRPr="001B682B">
        <w:rPr>
          <w:sz w:val="24"/>
        </w:rPr>
        <w:t xml:space="preserve">verifică îndeplinirea de către candidaţi a condiţiilor de participare la </w:t>
      </w:r>
      <w:r w:rsidR="00A12BCF">
        <w:rPr>
          <w:sz w:val="24"/>
        </w:rPr>
        <w:t>selecție</w:t>
      </w:r>
      <w:r w:rsidRPr="001B682B">
        <w:rPr>
          <w:sz w:val="24"/>
        </w:rPr>
        <w:t xml:space="preserve"> şi existenţa documentelor solicitate; </w:t>
      </w:r>
    </w:p>
    <w:p w14:paraId="4451AB6C" w14:textId="71ABA5DA" w:rsidR="0045149B" w:rsidRPr="001B682B" w:rsidRDefault="00EE7A53" w:rsidP="0045149B">
      <w:pPr>
        <w:numPr>
          <w:ilvl w:val="0"/>
          <w:numId w:val="38"/>
        </w:numPr>
        <w:jc w:val="both"/>
        <w:rPr>
          <w:sz w:val="24"/>
        </w:rPr>
      </w:pPr>
      <w:r>
        <w:rPr>
          <w:sz w:val="24"/>
        </w:rPr>
        <w:t>acordă</w:t>
      </w:r>
      <w:r w:rsidR="0045149B" w:rsidRPr="001B682B">
        <w:rPr>
          <w:sz w:val="24"/>
        </w:rPr>
        <w:t xml:space="preserve"> punctaj</w:t>
      </w:r>
      <w:r>
        <w:rPr>
          <w:sz w:val="24"/>
        </w:rPr>
        <w:t>e</w:t>
      </w:r>
      <w:r w:rsidR="0045149B" w:rsidRPr="001B682B">
        <w:rPr>
          <w:sz w:val="24"/>
        </w:rPr>
        <w:t xml:space="preserve"> pentru fiecare </w:t>
      </w:r>
      <w:r>
        <w:rPr>
          <w:sz w:val="24"/>
        </w:rPr>
        <w:t>criteriu</w:t>
      </w:r>
      <w:r w:rsidR="0045149B" w:rsidRPr="001B682B">
        <w:rPr>
          <w:sz w:val="24"/>
        </w:rPr>
        <w:t>;</w:t>
      </w:r>
    </w:p>
    <w:p w14:paraId="0C2A1AF7" w14:textId="5FBC1E83" w:rsidR="0045149B" w:rsidRPr="001B682B" w:rsidRDefault="0045149B" w:rsidP="0045149B">
      <w:pPr>
        <w:numPr>
          <w:ilvl w:val="0"/>
          <w:numId w:val="38"/>
        </w:numPr>
        <w:jc w:val="both"/>
        <w:rPr>
          <w:sz w:val="24"/>
        </w:rPr>
      </w:pPr>
      <w:r w:rsidRPr="001B682B">
        <w:rPr>
          <w:sz w:val="24"/>
        </w:rPr>
        <w:t xml:space="preserve">stabileşte candidatul/candidaţii reuşit/reuşiţi la </w:t>
      </w:r>
      <w:r w:rsidR="00EE7A53">
        <w:rPr>
          <w:sz w:val="24"/>
        </w:rPr>
        <w:t>selecție.</w:t>
      </w:r>
    </w:p>
    <w:p w14:paraId="381F3DF6" w14:textId="77777777" w:rsidR="00EE7A53" w:rsidRDefault="00EE7A53" w:rsidP="0045149B">
      <w:pPr>
        <w:jc w:val="both"/>
        <w:rPr>
          <w:i/>
          <w:sz w:val="24"/>
        </w:rPr>
      </w:pPr>
    </w:p>
    <w:p w14:paraId="658EA7EC" w14:textId="3AB00215" w:rsidR="0045149B" w:rsidRPr="00EE7A53" w:rsidRDefault="0045149B" w:rsidP="0045149B">
      <w:pPr>
        <w:jc w:val="both"/>
        <w:rPr>
          <w:iCs/>
          <w:sz w:val="24"/>
        </w:rPr>
      </w:pPr>
      <w:r w:rsidRPr="00EE7A53">
        <w:rPr>
          <w:iCs/>
          <w:sz w:val="24"/>
        </w:rPr>
        <w:t xml:space="preserve">Responsabilităţile secretarului comisiei de </w:t>
      </w:r>
      <w:r w:rsidR="00EE7A53" w:rsidRPr="00EE7A53">
        <w:rPr>
          <w:iCs/>
          <w:sz w:val="24"/>
        </w:rPr>
        <w:t>selecție</w:t>
      </w:r>
      <w:r w:rsidR="00EE7A53">
        <w:rPr>
          <w:iCs/>
          <w:sz w:val="24"/>
        </w:rPr>
        <w:t xml:space="preserve"> sunt:</w:t>
      </w:r>
    </w:p>
    <w:p w14:paraId="2CCD087D" w14:textId="1EBD2AF1" w:rsidR="0045149B" w:rsidRPr="001B682B" w:rsidRDefault="0045149B" w:rsidP="0045149B">
      <w:pPr>
        <w:numPr>
          <w:ilvl w:val="0"/>
          <w:numId w:val="39"/>
        </w:numPr>
        <w:jc w:val="both"/>
        <w:rPr>
          <w:sz w:val="24"/>
        </w:rPr>
      </w:pPr>
      <w:r w:rsidRPr="001B682B">
        <w:rPr>
          <w:sz w:val="24"/>
        </w:rPr>
        <w:t xml:space="preserve">urmăreşte respectarea procedurii de organizare şi desfăşurare a </w:t>
      </w:r>
      <w:r w:rsidR="00EE7A53">
        <w:rPr>
          <w:sz w:val="24"/>
        </w:rPr>
        <w:t>selecției</w:t>
      </w:r>
      <w:r w:rsidRPr="001B682B">
        <w:rPr>
          <w:sz w:val="24"/>
        </w:rPr>
        <w:t>;</w:t>
      </w:r>
    </w:p>
    <w:p w14:paraId="50CB71A2" w14:textId="64E79268" w:rsidR="0045149B" w:rsidRPr="001B682B" w:rsidRDefault="0045149B" w:rsidP="0045149B">
      <w:pPr>
        <w:numPr>
          <w:ilvl w:val="0"/>
          <w:numId w:val="39"/>
        </w:numPr>
        <w:jc w:val="both"/>
        <w:rPr>
          <w:sz w:val="24"/>
        </w:rPr>
      </w:pPr>
      <w:r w:rsidRPr="001B682B">
        <w:rPr>
          <w:sz w:val="24"/>
        </w:rPr>
        <w:t xml:space="preserve">întocmeşte, redactează şi semnează, alături de membrii comisiei de </w:t>
      </w:r>
      <w:r w:rsidR="00EE7A53">
        <w:rPr>
          <w:sz w:val="24"/>
        </w:rPr>
        <w:t>selecție</w:t>
      </w:r>
      <w:r w:rsidRPr="001B682B">
        <w:rPr>
          <w:sz w:val="24"/>
        </w:rPr>
        <w:t>, întreaga documentaţie privind activitatea specifică a acesteia;</w:t>
      </w:r>
    </w:p>
    <w:p w14:paraId="27D345F8" w14:textId="09C72B54" w:rsidR="0045149B" w:rsidRPr="001B682B" w:rsidRDefault="0045149B" w:rsidP="0045149B">
      <w:pPr>
        <w:numPr>
          <w:ilvl w:val="0"/>
          <w:numId w:val="39"/>
        </w:numPr>
        <w:jc w:val="both"/>
        <w:rPr>
          <w:sz w:val="24"/>
        </w:rPr>
      </w:pPr>
      <w:r w:rsidRPr="001B682B">
        <w:rPr>
          <w:sz w:val="24"/>
        </w:rPr>
        <w:t xml:space="preserve">comunică rezultatele </w:t>
      </w:r>
      <w:r w:rsidR="00A12BCF">
        <w:rPr>
          <w:sz w:val="24"/>
        </w:rPr>
        <w:t>selecției</w:t>
      </w:r>
      <w:r w:rsidRPr="001B682B">
        <w:rPr>
          <w:sz w:val="24"/>
        </w:rPr>
        <w:t xml:space="preserve"> către candidaţi;</w:t>
      </w:r>
    </w:p>
    <w:p w14:paraId="3F19FCB9" w14:textId="77777777" w:rsidR="00EE7A53" w:rsidRDefault="0045149B" w:rsidP="00EE7A53">
      <w:pPr>
        <w:numPr>
          <w:ilvl w:val="0"/>
          <w:numId w:val="39"/>
        </w:numPr>
        <w:spacing w:after="200"/>
        <w:jc w:val="both"/>
        <w:rPr>
          <w:sz w:val="24"/>
        </w:rPr>
      </w:pPr>
      <w:r w:rsidRPr="001B682B">
        <w:rPr>
          <w:sz w:val="24"/>
        </w:rPr>
        <w:t xml:space="preserve">îndeplineşte orice sarcini specifice necesare pentru buna desfăşurare a </w:t>
      </w:r>
      <w:r w:rsidR="00EE7A53">
        <w:rPr>
          <w:sz w:val="24"/>
        </w:rPr>
        <w:t>selecției</w:t>
      </w:r>
      <w:bookmarkStart w:id="4" w:name="_Toc477186160"/>
    </w:p>
    <w:bookmarkEnd w:id="4"/>
    <w:p w14:paraId="3A77E9D4" w14:textId="05A9D9E4" w:rsidR="0045149B" w:rsidRPr="001B682B" w:rsidRDefault="0045149B" w:rsidP="0045149B">
      <w:pPr>
        <w:jc w:val="both"/>
        <w:rPr>
          <w:bCs/>
          <w:sz w:val="24"/>
        </w:rPr>
      </w:pPr>
      <w:r w:rsidRPr="001B682B">
        <w:rPr>
          <w:bCs/>
          <w:sz w:val="24"/>
        </w:rPr>
        <w:t>Comisia pentru soluţionarea contestaţiilor va fi formată din 3 membri</w:t>
      </w:r>
      <w:r w:rsidR="00EE7A53">
        <w:rPr>
          <w:bCs/>
          <w:sz w:val="24"/>
        </w:rPr>
        <w:t>.</w:t>
      </w:r>
    </w:p>
    <w:p w14:paraId="3716D0C7" w14:textId="77777777" w:rsidR="0045149B" w:rsidRPr="00EE7A53" w:rsidRDefault="0045149B" w:rsidP="0045149B">
      <w:pPr>
        <w:jc w:val="both"/>
        <w:rPr>
          <w:iCs/>
          <w:sz w:val="24"/>
        </w:rPr>
      </w:pPr>
      <w:r w:rsidRPr="00EE7A53">
        <w:rPr>
          <w:iCs/>
          <w:sz w:val="24"/>
        </w:rPr>
        <w:t>Responsabilităţile comisiei pentru soluţionarea contestaţiilor:</w:t>
      </w:r>
    </w:p>
    <w:p w14:paraId="0F63A081" w14:textId="77777777" w:rsidR="00EE7A53" w:rsidRDefault="0045149B" w:rsidP="00EE7A53">
      <w:pPr>
        <w:numPr>
          <w:ilvl w:val="0"/>
          <w:numId w:val="40"/>
        </w:numPr>
        <w:jc w:val="both"/>
        <w:rPr>
          <w:sz w:val="24"/>
        </w:rPr>
      </w:pPr>
      <w:r w:rsidRPr="001B682B">
        <w:rPr>
          <w:sz w:val="24"/>
        </w:rPr>
        <w:t>soluţionează contestaţiile depuse de candidaţi</w:t>
      </w:r>
      <w:r w:rsidR="00EE7A53">
        <w:rPr>
          <w:sz w:val="24"/>
        </w:rPr>
        <w:t>;</w:t>
      </w:r>
      <w:r w:rsidRPr="00CA19C1">
        <w:rPr>
          <w:sz w:val="24"/>
        </w:rPr>
        <w:t xml:space="preserve"> </w:t>
      </w:r>
    </w:p>
    <w:p w14:paraId="17E9F225" w14:textId="3A6A9616" w:rsidR="0045149B" w:rsidRPr="00EE7A53" w:rsidRDefault="00EE7A53" w:rsidP="00EE7A53">
      <w:pPr>
        <w:numPr>
          <w:ilvl w:val="0"/>
          <w:numId w:val="40"/>
        </w:numPr>
        <w:jc w:val="both"/>
        <w:rPr>
          <w:sz w:val="24"/>
        </w:rPr>
      </w:pPr>
      <w:r>
        <w:rPr>
          <w:sz w:val="24"/>
        </w:rPr>
        <w:t>c</w:t>
      </w:r>
      <w:r w:rsidR="0045149B" w:rsidRPr="00EE7A53">
        <w:rPr>
          <w:sz w:val="24"/>
        </w:rPr>
        <w:t>omisia este responsabilă de soluţionarea contestaţiilor depuse de către candidaţi, în termen de 2 zile lucrătoare de la data luării la cunoștință despre contestația înregistrată.</w:t>
      </w:r>
    </w:p>
    <w:p w14:paraId="04FB464B" w14:textId="73BD6F6B" w:rsidR="0045149B" w:rsidRPr="00EE7A53" w:rsidRDefault="0045149B" w:rsidP="0045149B">
      <w:pPr>
        <w:jc w:val="both"/>
        <w:rPr>
          <w:b/>
          <w:iCs/>
          <w:sz w:val="24"/>
        </w:rPr>
      </w:pPr>
      <w:r w:rsidRPr="00EE7A53">
        <w:rPr>
          <w:iCs/>
          <w:sz w:val="24"/>
        </w:rPr>
        <w:t>Responsabilităţile secretarului comisiei pentru soluţionarea contestaţiilor</w:t>
      </w:r>
      <w:r w:rsidR="00EE7A53" w:rsidRPr="00EE7A53">
        <w:rPr>
          <w:iCs/>
          <w:sz w:val="24"/>
        </w:rPr>
        <w:t xml:space="preserve"> sunt:</w:t>
      </w:r>
    </w:p>
    <w:p w14:paraId="36C469D9" w14:textId="77777777" w:rsidR="0045149B" w:rsidRPr="001B682B" w:rsidRDefault="0045149B" w:rsidP="0045149B">
      <w:pPr>
        <w:numPr>
          <w:ilvl w:val="0"/>
          <w:numId w:val="41"/>
        </w:numPr>
        <w:jc w:val="both"/>
        <w:rPr>
          <w:sz w:val="24"/>
        </w:rPr>
      </w:pPr>
      <w:r w:rsidRPr="001B682B">
        <w:rPr>
          <w:sz w:val="24"/>
        </w:rPr>
        <w:t>întocmeşte, redactează şi semnează, alături de membrii comisiei pentru soluţionarea contestaţiilor, întreaga documentaţie privind activitatea specifică a acesteia;</w:t>
      </w:r>
    </w:p>
    <w:p w14:paraId="281D8DAD" w14:textId="77777777" w:rsidR="0045149B" w:rsidRPr="001B682B" w:rsidRDefault="0045149B" w:rsidP="0045149B">
      <w:pPr>
        <w:numPr>
          <w:ilvl w:val="0"/>
          <w:numId w:val="41"/>
        </w:numPr>
        <w:jc w:val="both"/>
        <w:rPr>
          <w:sz w:val="24"/>
        </w:rPr>
      </w:pPr>
      <w:r w:rsidRPr="001B682B">
        <w:rPr>
          <w:sz w:val="24"/>
        </w:rPr>
        <w:t>comunică rezultatele contestaţiilor către candidaţi;</w:t>
      </w:r>
    </w:p>
    <w:p w14:paraId="10D0EDEF" w14:textId="77777777" w:rsidR="0045149B" w:rsidRPr="001B682B" w:rsidRDefault="0045149B" w:rsidP="0045149B">
      <w:pPr>
        <w:numPr>
          <w:ilvl w:val="0"/>
          <w:numId w:val="41"/>
        </w:numPr>
        <w:jc w:val="both"/>
        <w:rPr>
          <w:sz w:val="24"/>
        </w:rPr>
      </w:pPr>
      <w:r w:rsidRPr="001B682B">
        <w:rPr>
          <w:sz w:val="24"/>
        </w:rPr>
        <w:t>îndeplineşte orice sarcini specifice necesare pentru buna desfăşurare a activităţilor comisiei.</w:t>
      </w:r>
    </w:p>
    <w:p w14:paraId="3A449343" w14:textId="77777777" w:rsidR="0045149B" w:rsidRPr="001B682B" w:rsidRDefault="0045149B" w:rsidP="0045149B">
      <w:pPr>
        <w:jc w:val="both"/>
        <w:rPr>
          <w:sz w:val="24"/>
        </w:rPr>
      </w:pPr>
    </w:p>
    <w:p w14:paraId="73D235F9" w14:textId="30CACCE7" w:rsidR="0045149B" w:rsidRPr="001B682B" w:rsidRDefault="0045149B" w:rsidP="002D274F">
      <w:pPr>
        <w:pStyle w:val="Titlusubcapitol"/>
        <w:numPr>
          <w:ilvl w:val="0"/>
          <w:numId w:val="50"/>
        </w:numPr>
        <w:spacing w:line="240" w:lineRule="auto"/>
        <w:rPr>
          <w:lang w:val="ro-RO"/>
        </w:rPr>
      </w:pPr>
      <w:bookmarkStart w:id="5" w:name="_Toc477186161"/>
      <w:r w:rsidRPr="001B682B">
        <w:rPr>
          <w:lang w:val="ro-RO"/>
        </w:rPr>
        <w:t xml:space="preserve">Etapele </w:t>
      </w:r>
      <w:r w:rsidR="00EE7A53">
        <w:rPr>
          <w:lang w:val="ro-RO"/>
        </w:rPr>
        <w:t>selecție</w:t>
      </w:r>
      <w:r w:rsidRPr="001B682B">
        <w:rPr>
          <w:lang w:val="ro-RO"/>
        </w:rPr>
        <w:t>i:</w:t>
      </w:r>
      <w:bookmarkEnd w:id="5"/>
    </w:p>
    <w:p w14:paraId="761B93B8" w14:textId="77777777" w:rsidR="0045149B" w:rsidRPr="00EE7A53" w:rsidRDefault="0045149B" w:rsidP="0045149B">
      <w:pPr>
        <w:jc w:val="both"/>
        <w:rPr>
          <w:iCs/>
          <w:sz w:val="24"/>
        </w:rPr>
      </w:pPr>
      <w:r w:rsidRPr="00EE7A53">
        <w:rPr>
          <w:iCs/>
          <w:sz w:val="24"/>
        </w:rPr>
        <w:t>1. Depunerea candidaturilor:</w:t>
      </w:r>
    </w:p>
    <w:p w14:paraId="1AFEFC86" w14:textId="65D19B39" w:rsidR="0045149B" w:rsidRPr="001B682B" w:rsidRDefault="0045149B" w:rsidP="0045149B">
      <w:pPr>
        <w:jc w:val="both"/>
        <w:rPr>
          <w:sz w:val="24"/>
        </w:rPr>
      </w:pPr>
      <w:r w:rsidRPr="001B682B">
        <w:rPr>
          <w:sz w:val="24"/>
        </w:rPr>
        <w:t xml:space="preserve">În vederea participării la </w:t>
      </w:r>
      <w:r w:rsidR="00EE7A53">
        <w:rPr>
          <w:sz w:val="24"/>
        </w:rPr>
        <w:t>selecție</w:t>
      </w:r>
      <w:r w:rsidRPr="001B682B">
        <w:rPr>
          <w:sz w:val="24"/>
        </w:rPr>
        <w:t xml:space="preserve">, în termenul precizat în anunţul de recrutare, candidaţii îşi anunţă intenţia de participare la </w:t>
      </w:r>
      <w:r w:rsidR="00EE7A53">
        <w:rPr>
          <w:sz w:val="24"/>
        </w:rPr>
        <w:t>selecție</w:t>
      </w:r>
      <w:r w:rsidRPr="001B682B">
        <w:rPr>
          <w:sz w:val="24"/>
        </w:rPr>
        <w:t xml:space="preserve"> depunând documentele solicitate la</w:t>
      </w:r>
      <w:r w:rsidRPr="001B682B">
        <w:rPr>
          <w:b/>
          <w:sz w:val="24"/>
        </w:rPr>
        <w:t xml:space="preserve"> </w:t>
      </w:r>
      <w:r w:rsidRPr="001B682B">
        <w:rPr>
          <w:sz w:val="24"/>
        </w:rPr>
        <w:t xml:space="preserve">secretariatul comisiei de </w:t>
      </w:r>
      <w:r w:rsidR="00EE7A53">
        <w:rPr>
          <w:sz w:val="24"/>
        </w:rPr>
        <w:t>selecție</w:t>
      </w:r>
      <w:r w:rsidRPr="001B682B">
        <w:rPr>
          <w:sz w:val="24"/>
        </w:rPr>
        <w:t>, care va înregistra dosarele primite. Din lista de documente fac parte obligatoriu: copie document de identitate; CV; scrisoare de intenţie; copie carnet de muncă</w:t>
      </w:r>
      <w:r>
        <w:rPr>
          <w:sz w:val="24"/>
        </w:rPr>
        <w:t xml:space="preserve"> și/sau</w:t>
      </w:r>
      <w:r w:rsidRPr="001B682B">
        <w:rPr>
          <w:sz w:val="24"/>
        </w:rPr>
        <w:t xml:space="preserve"> copii adeverinţe de vechime; copii diplome de studii şi/sau copii acte care atestă efectuarea specializărilor cerute.</w:t>
      </w:r>
    </w:p>
    <w:p w14:paraId="432A62D7" w14:textId="77777777" w:rsidR="0045149B" w:rsidRPr="00EE7A53" w:rsidRDefault="0045149B" w:rsidP="0045149B">
      <w:pPr>
        <w:tabs>
          <w:tab w:val="num" w:pos="3420"/>
        </w:tabs>
        <w:jc w:val="both"/>
        <w:rPr>
          <w:iCs/>
          <w:sz w:val="24"/>
        </w:rPr>
      </w:pPr>
      <w:r w:rsidRPr="00EE7A53">
        <w:rPr>
          <w:iCs/>
          <w:sz w:val="24"/>
        </w:rPr>
        <w:t>2.Verificarea conformităţii:</w:t>
      </w:r>
    </w:p>
    <w:p w14:paraId="4C1EBADB" w14:textId="6DF72838" w:rsidR="0045149B" w:rsidRPr="001B682B" w:rsidRDefault="0045149B" w:rsidP="0045149B">
      <w:pPr>
        <w:jc w:val="both"/>
        <w:rPr>
          <w:b/>
          <w:bCs/>
          <w:sz w:val="24"/>
        </w:rPr>
      </w:pPr>
      <w:r w:rsidRPr="001B682B">
        <w:rPr>
          <w:sz w:val="24"/>
        </w:rPr>
        <w:t xml:space="preserve">Verificarea conformităţii se efectuează de către secretarul comisiei de </w:t>
      </w:r>
      <w:r w:rsidR="00834E50">
        <w:rPr>
          <w:sz w:val="24"/>
        </w:rPr>
        <w:t>selectie</w:t>
      </w:r>
      <w:r w:rsidRPr="001B682B">
        <w:rPr>
          <w:sz w:val="24"/>
        </w:rPr>
        <w:t xml:space="preserve">, care va urmări dacă au fost depuse toate documentele solicitate de comisie. După ce candidaţii depun documentele, </w:t>
      </w:r>
      <w:r w:rsidR="00EE7A53">
        <w:rPr>
          <w:sz w:val="24"/>
        </w:rPr>
        <w:t>secretarul</w:t>
      </w:r>
      <w:r w:rsidRPr="001B682B">
        <w:rPr>
          <w:sz w:val="24"/>
        </w:rPr>
        <w:t xml:space="preserve"> va întocmi un tabel </w:t>
      </w:r>
      <w:r w:rsidR="00EE7A53">
        <w:rPr>
          <w:sz w:val="24"/>
        </w:rPr>
        <w:t xml:space="preserve">centralizator al candidaților înscriși, </w:t>
      </w:r>
      <w:r w:rsidRPr="001B682B">
        <w:rPr>
          <w:sz w:val="24"/>
        </w:rPr>
        <w:t xml:space="preserve">cu adresele de e-mail şi numerele de telefon ale </w:t>
      </w:r>
      <w:r w:rsidR="00EE7A53">
        <w:rPr>
          <w:sz w:val="24"/>
        </w:rPr>
        <w:t>acestora</w:t>
      </w:r>
      <w:r w:rsidRPr="001B682B">
        <w:rPr>
          <w:sz w:val="24"/>
        </w:rPr>
        <w:t xml:space="preserve"> şi va preda comisiei dosarele de </w:t>
      </w:r>
      <w:r w:rsidR="003C2127">
        <w:rPr>
          <w:sz w:val="24"/>
        </w:rPr>
        <w:t>selecție</w:t>
      </w:r>
      <w:r w:rsidRPr="001B682B">
        <w:rPr>
          <w:sz w:val="24"/>
        </w:rPr>
        <w:t>.</w:t>
      </w:r>
    </w:p>
    <w:p w14:paraId="51F33AD9" w14:textId="78E8EC1A" w:rsidR="0045149B" w:rsidRPr="00EE7A53" w:rsidRDefault="0045149B" w:rsidP="0045149B">
      <w:pPr>
        <w:tabs>
          <w:tab w:val="num" w:pos="3420"/>
        </w:tabs>
        <w:jc w:val="both"/>
        <w:rPr>
          <w:iCs/>
          <w:sz w:val="24"/>
        </w:rPr>
      </w:pPr>
      <w:r w:rsidRPr="00EE7A53">
        <w:rPr>
          <w:iCs/>
          <w:sz w:val="24"/>
        </w:rPr>
        <w:t>3.Verificarea eligibilităţii</w:t>
      </w:r>
      <w:r w:rsidR="007D7680">
        <w:rPr>
          <w:iCs/>
          <w:sz w:val="24"/>
        </w:rPr>
        <w:t xml:space="preserve"> și acordarea punctajelor</w:t>
      </w:r>
      <w:r w:rsidRPr="00EE7A53">
        <w:rPr>
          <w:iCs/>
          <w:sz w:val="24"/>
        </w:rPr>
        <w:t>:</w:t>
      </w:r>
    </w:p>
    <w:p w14:paraId="4FE234BF" w14:textId="2C8BC6CD" w:rsidR="007D7680" w:rsidRPr="001B682B" w:rsidRDefault="0045149B" w:rsidP="007D7680">
      <w:pPr>
        <w:tabs>
          <w:tab w:val="left" w:pos="4395"/>
        </w:tabs>
        <w:jc w:val="both"/>
        <w:rPr>
          <w:sz w:val="24"/>
        </w:rPr>
      </w:pPr>
      <w:r w:rsidRPr="001B682B">
        <w:rPr>
          <w:sz w:val="24"/>
        </w:rPr>
        <w:t xml:space="preserve">Va fi efectuată de către membrii comisii de </w:t>
      </w:r>
      <w:r w:rsidR="003C2127">
        <w:rPr>
          <w:sz w:val="24"/>
        </w:rPr>
        <w:t>selecție</w:t>
      </w:r>
      <w:r w:rsidRPr="001B682B">
        <w:rPr>
          <w:sz w:val="24"/>
        </w:rPr>
        <w:t xml:space="preserve">, în conformitate cu criteriile de eligibilitate </w:t>
      </w:r>
      <w:r w:rsidR="007D7680">
        <w:rPr>
          <w:sz w:val="24"/>
        </w:rPr>
        <w:t xml:space="preserve">și a criteriilor de departajare </w:t>
      </w:r>
      <w:r w:rsidRPr="001B682B">
        <w:rPr>
          <w:sz w:val="24"/>
        </w:rPr>
        <w:t xml:space="preserve">anunţate. </w:t>
      </w:r>
      <w:r w:rsidR="007D7680">
        <w:rPr>
          <w:sz w:val="24"/>
        </w:rPr>
        <w:t>După verificarea eligibilității și acordarea punctajelor, m</w:t>
      </w:r>
      <w:r w:rsidRPr="001B682B">
        <w:rPr>
          <w:sz w:val="24"/>
        </w:rPr>
        <w:t xml:space="preserve">embrii </w:t>
      </w:r>
      <w:r w:rsidRPr="001B682B">
        <w:rPr>
          <w:sz w:val="24"/>
        </w:rPr>
        <w:lastRenderedPageBreak/>
        <w:t xml:space="preserve">comisiei de </w:t>
      </w:r>
      <w:r w:rsidR="007D7680">
        <w:rPr>
          <w:sz w:val="24"/>
        </w:rPr>
        <w:t>selecție</w:t>
      </w:r>
      <w:r w:rsidRPr="001B682B">
        <w:rPr>
          <w:sz w:val="24"/>
        </w:rPr>
        <w:t xml:space="preserve"> vor </w:t>
      </w:r>
      <w:r w:rsidR="007D7680">
        <w:rPr>
          <w:sz w:val="24"/>
        </w:rPr>
        <w:t xml:space="preserve">stabili ierarhia generală și vor </w:t>
      </w:r>
      <w:r w:rsidRPr="001B682B">
        <w:rPr>
          <w:sz w:val="24"/>
        </w:rPr>
        <w:t>completa un Proces verbal de selecţie a candidaturilor.</w:t>
      </w:r>
      <w:r w:rsidR="007D7680" w:rsidRPr="007D7680">
        <w:rPr>
          <w:sz w:val="24"/>
        </w:rPr>
        <w:t xml:space="preserve"> </w:t>
      </w:r>
      <w:r w:rsidR="007D7680" w:rsidRPr="001B682B">
        <w:rPr>
          <w:sz w:val="24"/>
        </w:rPr>
        <w:t>Candidaţii sunt declaraţi admişi în cazul în care au obţinut minim 70 de puncte.</w:t>
      </w:r>
    </w:p>
    <w:p w14:paraId="2E35E679" w14:textId="7F0FA576" w:rsidR="007D7680" w:rsidRPr="001B682B" w:rsidRDefault="007D7680" w:rsidP="007D7680">
      <w:pPr>
        <w:tabs>
          <w:tab w:val="left" w:pos="4395"/>
        </w:tabs>
        <w:jc w:val="both"/>
        <w:rPr>
          <w:sz w:val="24"/>
        </w:rPr>
      </w:pPr>
      <w:r w:rsidRPr="001B682B">
        <w:rPr>
          <w:sz w:val="24"/>
        </w:rPr>
        <w:t xml:space="preserve">Este declarat reuşit la </w:t>
      </w:r>
      <w:r>
        <w:rPr>
          <w:sz w:val="24"/>
        </w:rPr>
        <w:t>selecție, pentru postul pe care a candidat,</w:t>
      </w:r>
      <w:r w:rsidRPr="001B682B">
        <w:rPr>
          <w:sz w:val="24"/>
        </w:rPr>
        <w:t xml:space="preserve"> candidatul care a obţinut cel puţin 70 puncte</w:t>
      </w:r>
      <w:r>
        <w:rPr>
          <w:sz w:val="24"/>
        </w:rPr>
        <w:t xml:space="preserve"> </w:t>
      </w:r>
      <w:r w:rsidRPr="001B682B">
        <w:rPr>
          <w:sz w:val="24"/>
        </w:rPr>
        <w:t xml:space="preserve">şi a obţinut punctajul cel mai mare în baza ierarhiei punctajului general. </w:t>
      </w:r>
    </w:p>
    <w:p w14:paraId="69E3FFAD" w14:textId="09567DD8" w:rsidR="0045149B" w:rsidRPr="001B682B" w:rsidRDefault="0045149B" w:rsidP="0045149B">
      <w:pPr>
        <w:jc w:val="both"/>
        <w:rPr>
          <w:sz w:val="24"/>
        </w:rPr>
      </w:pPr>
      <w:r>
        <w:rPr>
          <w:sz w:val="24"/>
        </w:rPr>
        <w:t>Toți candidații</w:t>
      </w:r>
      <w:r w:rsidRPr="001B682B">
        <w:rPr>
          <w:sz w:val="24"/>
        </w:rPr>
        <w:t xml:space="preserve"> vor fi anunţaţi despre rezultatul selecţiei candidaturilor, prin telefon şi/sau email de către </w:t>
      </w:r>
      <w:r w:rsidR="003C2127">
        <w:rPr>
          <w:sz w:val="24"/>
        </w:rPr>
        <w:t>secretar</w:t>
      </w:r>
      <w:r w:rsidRPr="001B682B">
        <w:rPr>
          <w:sz w:val="24"/>
        </w:rPr>
        <w:t>.</w:t>
      </w:r>
    </w:p>
    <w:p w14:paraId="28E36FAC" w14:textId="77777777" w:rsidR="007D7680" w:rsidRPr="001B682B" w:rsidRDefault="007D7680" w:rsidP="0045149B">
      <w:pPr>
        <w:tabs>
          <w:tab w:val="left" w:pos="1215"/>
        </w:tabs>
        <w:jc w:val="both"/>
        <w:rPr>
          <w:sz w:val="24"/>
        </w:rPr>
      </w:pPr>
    </w:p>
    <w:p w14:paraId="5927B514" w14:textId="7710917D" w:rsidR="0045149B" w:rsidRPr="001B682B" w:rsidRDefault="0045149B" w:rsidP="002D274F">
      <w:pPr>
        <w:pStyle w:val="Titlusubcapitol"/>
        <w:numPr>
          <w:ilvl w:val="0"/>
          <w:numId w:val="50"/>
        </w:numPr>
        <w:spacing w:line="240" w:lineRule="auto"/>
        <w:rPr>
          <w:lang w:val="ro-RO"/>
        </w:rPr>
      </w:pPr>
      <w:bookmarkStart w:id="6" w:name="_Toc477186163"/>
      <w:r w:rsidRPr="001B682B">
        <w:rPr>
          <w:lang w:val="ro-RO"/>
        </w:rPr>
        <w:t>Contestaţii:</w:t>
      </w:r>
      <w:bookmarkEnd w:id="6"/>
    </w:p>
    <w:p w14:paraId="635AA857" w14:textId="636B7F62" w:rsidR="0045149B" w:rsidRPr="001B682B" w:rsidRDefault="0045149B" w:rsidP="0045149B">
      <w:pPr>
        <w:tabs>
          <w:tab w:val="left" w:pos="1215"/>
        </w:tabs>
        <w:jc w:val="both"/>
        <w:rPr>
          <w:sz w:val="24"/>
        </w:rPr>
      </w:pPr>
      <w:r w:rsidRPr="001B682B">
        <w:rPr>
          <w:sz w:val="24"/>
        </w:rPr>
        <w:t xml:space="preserve">Candidaţii nemulţumiţi pot depune contestaţie în termen de 1 zi lucrătoare (24 de ore) de la înştiinţarea despre </w:t>
      </w:r>
      <w:r w:rsidR="007D7680">
        <w:rPr>
          <w:sz w:val="24"/>
        </w:rPr>
        <w:t>rezultatul selecției</w:t>
      </w:r>
      <w:r w:rsidRPr="001B682B">
        <w:rPr>
          <w:sz w:val="24"/>
        </w:rPr>
        <w:t xml:space="preserve">. </w:t>
      </w:r>
    </w:p>
    <w:p w14:paraId="27F8F6E9" w14:textId="0650D4DC" w:rsidR="0045149B" w:rsidRPr="001B682B" w:rsidRDefault="0045149B" w:rsidP="0045149B">
      <w:pPr>
        <w:jc w:val="both"/>
        <w:rPr>
          <w:color w:val="000000"/>
          <w:sz w:val="24"/>
        </w:rPr>
      </w:pPr>
      <w:r w:rsidRPr="001B682B">
        <w:rPr>
          <w:color w:val="000000"/>
          <w:sz w:val="24"/>
        </w:rPr>
        <w:t xml:space="preserve">Comisia de soluţionare a contestaţiilor va analiza contestaţia precum şi documentele completate de către comisia de </w:t>
      </w:r>
      <w:r w:rsidR="007D7680">
        <w:rPr>
          <w:color w:val="000000"/>
          <w:sz w:val="24"/>
        </w:rPr>
        <w:t>selecție</w:t>
      </w:r>
      <w:r w:rsidRPr="001B682B">
        <w:rPr>
          <w:color w:val="000000"/>
          <w:sz w:val="24"/>
        </w:rPr>
        <w:t xml:space="preserve"> şi va reevalua lucrările candidaţilor contestatari</w:t>
      </w:r>
      <w:r w:rsidR="008B1122">
        <w:rPr>
          <w:color w:val="000000"/>
          <w:sz w:val="24"/>
        </w:rPr>
        <w:t xml:space="preserve"> </w:t>
      </w:r>
      <w:r>
        <w:rPr>
          <w:color w:val="000000"/>
          <w:sz w:val="24"/>
        </w:rPr>
        <w:t>în termen de 2 zile lucrătoare de la data luării la cunoștință despre contestația înregistrată</w:t>
      </w:r>
      <w:r w:rsidRPr="001B682B">
        <w:rPr>
          <w:color w:val="000000"/>
          <w:sz w:val="24"/>
        </w:rPr>
        <w:t xml:space="preserve">. </w:t>
      </w:r>
    </w:p>
    <w:p w14:paraId="1525124D" w14:textId="15C5E6AF" w:rsidR="0045149B" w:rsidRPr="001B682B" w:rsidRDefault="0045149B" w:rsidP="0045149B">
      <w:pPr>
        <w:jc w:val="both"/>
        <w:rPr>
          <w:color w:val="000000"/>
          <w:sz w:val="24"/>
        </w:rPr>
      </w:pPr>
      <w:r w:rsidRPr="001B682B">
        <w:rPr>
          <w:color w:val="000000"/>
          <w:sz w:val="24"/>
        </w:rPr>
        <w:t xml:space="preserve">Comisia va aproba contestaţia, modificând punctajul final acordat de comisia de </w:t>
      </w:r>
      <w:r w:rsidR="008B1122">
        <w:rPr>
          <w:color w:val="000000"/>
          <w:sz w:val="24"/>
        </w:rPr>
        <w:t>selecție</w:t>
      </w:r>
      <w:r w:rsidRPr="001B682B">
        <w:rPr>
          <w:color w:val="000000"/>
          <w:sz w:val="24"/>
        </w:rPr>
        <w:t>, în situaţia în care:</w:t>
      </w:r>
    </w:p>
    <w:p w14:paraId="4A3BDCA7" w14:textId="28BEA340" w:rsidR="0045149B" w:rsidRPr="001B682B" w:rsidRDefault="0045149B" w:rsidP="0045149B">
      <w:pPr>
        <w:pStyle w:val="ListParagraph"/>
        <w:numPr>
          <w:ilvl w:val="0"/>
          <w:numId w:val="48"/>
        </w:numPr>
        <w:spacing w:after="200"/>
        <w:ind w:left="993" w:hanging="284"/>
        <w:jc w:val="both"/>
        <w:rPr>
          <w:color w:val="000000"/>
          <w:sz w:val="24"/>
        </w:rPr>
      </w:pPr>
      <w:r w:rsidRPr="001B682B">
        <w:rPr>
          <w:color w:val="000000"/>
          <w:sz w:val="24"/>
        </w:rPr>
        <w:t>constată că punctajele nu au fost acordate potrivit</w:t>
      </w:r>
      <w:r w:rsidR="008B1122">
        <w:rPr>
          <w:color w:val="000000"/>
          <w:sz w:val="24"/>
        </w:rPr>
        <w:t xml:space="preserve"> criteriilor prestabilite</w:t>
      </w:r>
      <w:r w:rsidRPr="001B682B">
        <w:rPr>
          <w:color w:val="000000"/>
          <w:sz w:val="24"/>
        </w:rPr>
        <w:t>;</w:t>
      </w:r>
    </w:p>
    <w:p w14:paraId="758CD3D9" w14:textId="41DF6B38" w:rsidR="0045149B" w:rsidRPr="001B682B" w:rsidRDefault="0045149B" w:rsidP="0045149B">
      <w:pPr>
        <w:pStyle w:val="ListParagraph"/>
        <w:numPr>
          <w:ilvl w:val="0"/>
          <w:numId w:val="48"/>
        </w:numPr>
        <w:spacing w:after="200"/>
        <w:ind w:left="993" w:hanging="284"/>
        <w:jc w:val="both"/>
        <w:rPr>
          <w:color w:val="000000"/>
          <w:sz w:val="24"/>
        </w:rPr>
      </w:pPr>
      <w:r w:rsidRPr="001B682B">
        <w:rPr>
          <w:color w:val="000000"/>
          <w:sz w:val="24"/>
        </w:rPr>
        <w:t>constată că există o diferenţă</w:t>
      </w:r>
      <w:r>
        <w:rPr>
          <w:color w:val="000000"/>
          <w:sz w:val="24"/>
        </w:rPr>
        <w:t xml:space="preserve"> semnificativă, care influențează situația de fapt,</w:t>
      </w:r>
      <w:r w:rsidRPr="001B682B">
        <w:rPr>
          <w:color w:val="000000"/>
          <w:sz w:val="24"/>
        </w:rPr>
        <w:t xml:space="preserve"> între punctajele acordate de comisia de </w:t>
      </w:r>
      <w:r w:rsidR="00ED61B3">
        <w:rPr>
          <w:color w:val="000000"/>
          <w:sz w:val="24"/>
        </w:rPr>
        <w:t>selecție</w:t>
      </w:r>
      <w:r w:rsidRPr="001B682B">
        <w:rPr>
          <w:color w:val="000000"/>
          <w:sz w:val="24"/>
        </w:rPr>
        <w:t xml:space="preserve"> şi comisia pentru soluţionarea contestaţiilor.</w:t>
      </w:r>
    </w:p>
    <w:p w14:paraId="36A81C3A" w14:textId="77777777" w:rsidR="0045149B" w:rsidRPr="001B682B" w:rsidRDefault="0045149B" w:rsidP="0045149B">
      <w:pPr>
        <w:jc w:val="both"/>
        <w:rPr>
          <w:color w:val="000000"/>
          <w:sz w:val="24"/>
        </w:rPr>
      </w:pPr>
      <w:r w:rsidRPr="001B682B">
        <w:rPr>
          <w:color w:val="000000"/>
          <w:sz w:val="24"/>
        </w:rPr>
        <w:t>Contestaţia va fi respinsă în următoarele situaţii:</w:t>
      </w:r>
    </w:p>
    <w:p w14:paraId="6A4FA23A" w14:textId="77777777" w:rsidR="0045149B" w:rsidRPr="001B682B" w:rsidRDefault="0045149B" w:rsidP="0045149B">
      <w:pPr>
        <w:pStyle w:val="ListParagraph"/>
        <w:numPr>
          <w:ilvl w:val="0"/>
          <w:numId w:val="47"/>
        </w:numPr>
        <w:spacing w:after="200"/>
        <w:ind w:left="993" w:hanging="284"/>
        <w:jc w:val="both"/>
        <w:rPr>
          <w:color w:val="000000"/>
          <w:sz w:val="24"/>
        </w:rPr>
      </w:pPr>
      <w:r w:rsidRPr="001B682B">
        <w:rPr>
          <w:color w:val="000000"/>
          <w:sz w:val="24"/>
        </w:rPr>
        <w:t>dacă a fost depusă după expirarea termenului;</w:t>
      </w:r>
    </w:p>
    <w:p w14:paraId="0C0F7E04" w14:textId="50EED5C0" w:rsidR="0045149B" w:rsidRPr="001B682B" w:rsidRDefault="0045149B" w:rsidP="0045149B">
      <w:pPr>
        <w:pStyle w:val="ListParagraph"/>
        <w:numPr>
          <w:ilvl w:val="0"/>
          <w:numId w:val="47"/>
        </w:numPr>
        <w:spacing w:after="200"/>
        <w:ind w:left="993" w:hanging="284"/>
        <w:jc w:val="both"/>
        <w:rPr>
          <w:color w:val="000000"/>
          <w:sz w:val="24"/>
        </w:rPr>
      </w:pPr>
      <w:r w:rsidRPr="001B682B">
        <w:rPr>
          <w:color w:val="000000"/>
          <w:sz w:val="24"/>
        </w:rPr>
        <w:t xml:space="preserve">dacă în urma analizării contestaţiei se constată că punctajele au fost acordate potrivit </w:t>
      </w:r>
      <w:r w:rsidR="00ED61B3">
        <w:rPr>
          <w:color w:val="000000"/>
          <w:sz w:val="24"/>
        </w:rPr>
        <w:t>criteriilor prestabilite</w:t>
      </w:r>
      <w:r w:rsidRPr="001B682B">
        <w:rPr>
          <w:color w:val="000000"/>
          <w:sz w:val="24"/>
        </w:rPr>
        <w:t>;</w:t>
      </w:r>
    </w:p>
    <w:p w14:paraId="496204FE" w14:textId="2671E551" w:rsidR="0045149B" w:rsidRPr="001B682B" w:rsidRDefault="0045149B" w:rsidP="0045149B">
      <w:pPr>
        <w:pStyle w:val="ListParagraph"/>
        <w:numPr>
          <w:ilvl w:val="0"/>
          <w:numId w:val="47"/>
        </w:numPr>
        <w:spacing w:after="200"/>
        <w:ind w:left="993" w:hanging="284"/>
        <w:jc w:val="both"/>
        <w:rPr>
          <w:color w:val="000000"/>
          <w:sz w:val="24"/>
        </w:rPr>
      </w:pPr>
      <w:r w:rsidRPr="001B682B">
        <w:rPr>
          <w:color w:val="000000"/>
          <w:sz w:val="24"/>
        </w:rPr>
        <w:t xml:space="preserve">dacă între punctajul acordat de comisia de </w:t>
      </w:r>
      <w:r w:rsidR="00ED61B3">
        <w:rPr>
          <w:color w:val="000000"/>
          <w:sz w:val="24"/>
        </w:rPr>
        <w:t>selecție</w:t>
      </w:r>
      <w:r w:rsidRPr="001B682B">
        <w:rPr>
          <w:color w:val="000000"/>
          <w:sz w:val="24"/>
        </w:rPr>
        <w:t xml:space="preserve"> şi cel apreciat de comisia pentru soluţionarea contestaţiilor nu există diferenţă</w:t>
      </w:r>
      <w:r>
        <w:rPr>
          <w:color w:val="000000"/>
          <w:sz w:val="24"/>
        </w:rPr>
        <w:t xml:space="preserve"> sau există diferențe neglijabile</w:t>
      </w:r>
      <w:r w:rsidRPr="001B682B">
        <w:rPr>
          <w:color w:val="000000"/>
          <w:sz w:val="24"/>
        </w:rPr>
        <w:t>;</w:t>
      </w:r>
    </w:p>
    <w:p w14:paraId="50665E30" w14:textId="3B73D92B" w:rsidR="0045149B" w:rsidRPr="001B682B" w:rsidRDefault="0045149B" w:rsidP="0045149B">
      <w:pPr>
        <w:pStyle w:val="ListParagraph"/>
        <w:numPr>
          <w:ilvl w:val="0"/>
          <w:numId w:val="47"/>
        </w:numPr>
        <w:spacing w:after="200"/>
        <w:ind w:left="993" w:hanging="284"/>
        <w:jc w:val="both"/>
        <w:rPr>
          <w:color w:val="000000"/>
          <w:sz w:val="24"/>
        </w:rPr>
      </w:pPr>
      <w:r w:rsidRPr="001B682B">
        <w:rPr>
          <w:color w:val="000000"/>
          <w:sz w:val="24"/>
        </w:rPr>
        <w:t xml:space="preserve">dacă punctajul acordat de comisia pentru soluţionarea contestaţiilor este mai mic decât punctajul  acordat de comisia de </w:t>
      </w:r>
      <w:r w:rsidR="00ED61B3">
        <w:rPr>
          <w:color w:val="000000"/>
          <w:sz w:val="24"/>
        </w:rPr>
        <w:t>selecție</w:t>
      </w:r>
      <w:r w:rsidRPr="001B682B">
        <w:rPr>
          <w:color w:val="000000"/>
          <w:sz w:val="24"/>
        </w:rPr>
        <w:t>.</w:t>
      </w:r>
    </w:p>
    <w:p w14:paraId="02383015" w14:textId="3692B57E" w:rsidR="0045149B" w:rsidRDefault="0045149B" w:rsidP="0045149B">
      <w:pPr>
        <w:jc w:val="both"/>
        <w:rPr>
          <w:color w:val="000000"/>
          <w:sz w:val="24"/>
        </w:rPr>
      </w:pPr>
      <w:r w:rsidRPr="001B682B">
        <w:rPr>
          <w:color w:val="000000"/>
          <w:sz w:val="24"/>
        </w:rPr>
        <w:t xml:space="preserve">Comisia pentru soluţionarea contestaţiilor va emite un proces verbal prin care vor fi comunicate rezultatele contestaţiilor depuse. Contestatarul va fi înştiinţat </w:t>
      </w:r>
      <w:r>
        <w:rPr>
          <w:color w:val="000000"/>
          <w:sz w:val="24"/>
        </w:rPr>
        <w:t>în termen de 2 zile lucrătoare</w:t>
      </w:r>
      <w:r w:rsidRPr="001B682B">
        <w:rPr>
          <w:color w:val="000000"/>
          <w:sz w:val="24"/>
        </w:rPr>
        <w:t xml:space="preserve"> după soluţionarea contestaţiilor. </w:t>
      </w:r>
    </w:p>
    <w:p w14:paraId="6A3962DD" w14:textId="77777777" w:rsidR="00ED61B3" w:rsidRPr="001B682B" w:rsidRDefault="00ED61B3" w:rsidP="0045149B">
      <w:pPr>
        <w:jc w:val="both"/>
        <w:rPr>
          <w:color w:val="000000"/>
          <w:sz w:val="24"/>
        </w:rPr>
      </w:pPr>
    </w:p>
    <w:p w14:paraId="40994489" w14:textId="3D958DF2" w:rsidR="0045149B" w:rsidRDefault="00F71EE1" w:rsidP="002D274F">
      <w:pPr>
        <w:pStyle w:val="Titlusubcapitol"/>
        <w:numPr>
          <w:ilvl w:val="0"/>
          <w:numId w:val="50"/>
        </w:numPr>
        <w:spacing w:line="240" w:lineRule="auto"/>
        <w:rPr>
          <w:lang w:val="ro-RO"/>
        </w:rPr>
      </w:pPr>
      <w:bookmarkStart w:id="7" w:name="_Toc477186164"/>
      <w:r>
        <w:rPr>
          <w:lang w:val="ro-RO"/>
        </w:rPr>
        <w:t>Comunicarea rezultatelor către Fundație</w:t>
      </w:r>
      <w:r w:rsidR="0045149B" w:rsidRPr="001B682B">
        <w:rPr>
          <w:lang w:val="ro-RO"/>
        </w:rPr>
        <w:t>:</w:t>
      </w:r>
      <w:bookmarkEnd w:id="7"/>
    </w:p>
    <w:p w14:paraId="3665A94B" w14:textId="63E3DD16" w:rsidR="00F71EE1" w:rsidRPr="00F71EE1" w:rsidRDefault="00F71EE1" w:rsidP="00F71EE1">
      <w:pPr>
        <w:jc w:val="both"/>
        <w:rPr>
          <w:color w:val="000000"/>
          <w:sz w:val="24"/>
        </w:rPr>
      </w:pPr>
      <w:r w:rsidRPr="00F71EE1">
        <w:rPr>
          <w:color w:val="000000"/>
          <w:sz w:val="24"/>
        </w:rPr>
        <w:t>Rezultatele finale ale selecției</w:t>
      </w:r>
      <w:r>
        <w:rPr>
          <w:color w:val="000000"/>
          <w:sz w:val="24"/>
        </w:rPr>
        <w:t xml:space="preserve"> vor fi validate printr-o decizie emisă de către reprezentantul legal al ADR Nord-Vest</w:t>
      </w:r>
      <w:r w:rsidR="00B44082">
        <w:rPr>
          <w:color w:val="000000"/>
          <w:sz w:val="24"/>
        </w:rPr>
        <w:t xml:space="preserve"> și vor fi </w:t>
      </w:r>
      <w:r>
        <w:rPr>
          <w:color w:val="000000"/>
          <w:sz w:val="24"/>
        </w:rPr>
        <w:t>comunicate</w:t>
      </w:r>
      <w:r w:rsidR="00B44082">
        <w:rPr>
          <w:color w:val="000000"/>
          <w:sz w:val="24"/>
        </w:rPr>
        <w:t xml:space="preserve"> către Directorul executiv al Fundației.</w:t>
      </w:r>
    </w:p>
    <w:p w14:paraId="46B75418" w14:textId="77777777" w:rsidR="00F71EE1" w:rsidRDefault="00F71EE1" w:rsidP="00F71EE1">
      <w:pPr>
        <w:jc w:val="both"/>
      </w:pPr>
    </w:p>
    <w:p w14:paraId="7CA8D398" w14:textId="069C2B04" w:rsidR="00F71EE1" w:rsidRPr="001B682B" w:rsidRDefault="00B44082" w:rsidP="002D274F">
      <w:pPr>
        <w:pStyle w:val="Titlusubcapitol"/>
        <w:numPr>
          <w:ilvl w:val="0"/>
          <w:numId w:val="50"/>
        </w:numPr>
        <w:spacing w:line="240" w:lineRule="auto"/>
        <w:rPr>
          <w:lang w:val="ro-RO"/>
        </w:rPr>
      </w:pPr>
      <w:r>
        <w:rPr>
          <w:lang w:val="ro-RO"/>
        </w:rPr>
        <w:t>Emiterea deciziilor de angajare:</w:t>
      </w:r>
    </w:p>
    <w:p w14:paraId="0485BDC0" w14:textId="04C65B57" w:rsidR="0045149B" w:rsidRDefault="0045149B" w:rsidP="00723ACE">
      <w:pPr>
        <w:tabs>
          <w:tab w:val="left" w:pos="1215"/>
        </w:tabs>
        <w:jc w:val="both"/>
        <w:rPr>
          <w:sz w:val="24"/>
        </w:rPr>
      </w:pPr>
      <w:r w:rsidRPr="001B682B">
        <w:rPr>
          <w:sz w:val="24"/>
        </w:rPr>
        <w:t xml:space="preserve">Decizia de angajare este luată de către Directorul </w:t>
      </w:r>
      <w:r w:rsidR="00B44082">
        <w:rPr>
          <w:sz w:val="24"/>
        </w:rPr>
        <w:t>executiv al Fundației</w:t>
      </w:r>
      <w:r w:rsidRPr="001B682B">
        <w:rPr>
          <w:sz w:val="24"/>
        </w:rPr>
        <w:t xml:space="preserve"> luând în considerare rezultatele finale ale </w:t>
      </w:r>
      <w:r w:rsidR="00B44082">
        <w:rPr>
          <w:sz w:val="24"/>
        </w:rPr>
        <w:t>selecției</w:t>
      </w:r>
      <w:r>
        <w:rPr>
          <w:sz w:val="24"/>
        </w:rPr>
        <w:t xml:space="preserve">, stabilite de către comisia de </w:t>
      </w:r>
      <w:r w:rsidR="00B44082">
        <w:rPr>
          <w:sz w:val="24"/>
        </w:rPr>
        <w:t>selecție</w:t>
      </w:r>
      <w:r>
        <w:rPr>
          <w:sz w:val="24"/>
        </w:rPr>
        <w:t xml:space="preserve"> prin procesul verbal final</w:t>
      </w:r>
      <w:r w:rsidR="00B44082">
        <w:rPr>
          <w:sz w:val="24"/>
        </w:rPr>
        <w:t xml:space="preserve"> și validate prin decizia emisă de către </w:t>
      </w:r>
      <w:r w:rsidR="00B44082" w:rsidRPr="00B44082">
        <w:rPr>
          <w:sz w:val="24"/>
        </w:rPr>
        <w:t>reprezentantul legal al ADR Nord-Vest</w:t>
      </w:r>
      <w:r w:rsidRPr="001B682B">
        <w:rPr>
          <w:sz w:val="24"/>
        </w:rPr>
        <w:t xml:space="preserve">. </w:t>
      </w:r>
      <w:r>
        <w:rPr>
          <w:sz w:val="24"/>
        </w:rPr>
        <w:t>Departamentul</w:t>
      </w:r>
      <w:r w:rsidRPr="001B682B">
        <w:rPr>
          <w:sz w:val="24"/>
        </w:rPr>
        <w:t xml:space="preserve"> R</w:t>
      </w:r>
      <w:r w:rsidR="00B44082">
        <w:rPr>
          <w:sz w:val="24"/>
        </w:rPr>
        <w:t xml:space="preserve">esurse </w:t>
      </w:r>
      <w:r w:rsidRPr="001B682B">
        <w:rPr>
          <w:sz w:val="24"/>
        </w:rPr>
        <w:t>U</w:t>
      </w:r>
      <w:r w:rsidR="00B44082">
        <w:rPr>
          <w:sz w:val="24"/>
        </w:rPr>
        <w:t>mane din cadrul ADR Nord-Vest va asigura suport dire</w:t>
      </w:r>
      <w:r w:rsidR="00723ACE">
        <w:rPr>
          <w:sz w:val="24"/>
        </w:rPr>
        <w:t>c</w:t>
      </w:r>
      <w:r w:rsidR="00B44082">
        <w:rPr>
          <w:sz w:val="24"/>
        </w:rPr>
        <w:t xml:space="preserve">torului </w:t>
      </w:r>
      <w:r w:rsidR="00723ACE">
        <w:rPr>
          <w:sz w:val="24"/>
        </w:rPr>
        <w:t>executiv</w:t>
      </w:r>
      <w:r w:rsidRPr="001B682B">
        <w:rPr>
          <w:sz w:val="24"/>
        </w:rPr>
        <w:t xml:space="preserve"> </w:t>
      </w:r>
      <w:r w:rsidR="00723ACE">
        <w:rPr>
          <w:sz w:val="24"/>
        </w:rPr>
        <w:t>în vederea întocmirii</w:t>
      </w:r>
      <w:r w:rsidRPr="001B682B">
        <w:rPr>
          <w:sz w:val="24"/>
        </w:rPr>
        <w:t xml:space="preserve"> form</w:t>
      </w:r>
      <w:r>
        <w:rPr>
          <w:sz w:val="24"/>
        </w:rPr>
        <w:t>alităților</w:t>
      </w:r>
      <w:r w:rsidRPr="001B682B">
        <w:rPr>
          <w:sz w:val="24"/>
        </w:rPr>
        <w:t xml:space="preserve"> de angajare</w:t>
      </w:r>
      <w:r w:rsidR="00723ACE">
        <w:rPr>
          <w:sz w:val="24"/>
        </w:rPr>
        <w:t xml:space="preserve">, care presupun: </w:t>
      </w:r>
      <w:r w:rsidRPr="001B682B">
        <w:rPr>
          <w:sz w:val="24"/>
        </w:rPr>
        <w:t>întocmirea şi semnarea contractului individual de muncă, a fişei postului, înregistrarea contractului în R</w:t>
      </w:r>
      <w:r w:rsidR="00723ACE">
        <w:rPr>
          <w:sz w:val="24"/>
        </w:rPr>
        <w:t>EGES</w:t>
      </w:r>
      <w:r w:rsidRPr="001B682B">
        <w:rPr>
          <w:sz w:val="24"/>
        </w:rPr>
        <w:t>, înfiinţarea şi completarea dosarului personal.</w:t>
      </w:r>
    </w:p>
    <w:p w14:paraId="5D32DE7A" w14:textId="77777777" w:rsidR="00723ACE" w:rsidRDefault="00723ACE" w:rsidP="0045149B">
      <w:pPr>
        <w:tabs>
          <w:tab w:val="left" w:pos="1215"/>
        </w:tabs>
        <w:jc w:val="both"/>
        <w:rPr>
          <w:sz w:val="24"/>
        </w:rPr>
      </w:pPr>
    </w:p>
    <w:p w14:paraId="1C0AE41D" w14:textId="7F8C3947" w:rsidR="009176E2" w:rsidRPr="008E6519" w:rsidRDefault="0045149B" w:rsidP="008E6519">
      <w:pPr>
        <w:tabs>
          <w:tab w:val="left" w:pos="1215"/>
        </w:tabs>
        <w:jc w:val="both"/>
        <w:rPr>
          <w:sz w:val="24"/>
        </w:rPr>
      </w:pPr>
      <w:r>
        <w:rPr>
          <w:sz w:val="24"/>
        </w:rPr>
        <w:t xml:space="preserve">Stabilirea salariului de încadrare se face </w:t>
      </w:r>
      <w:r w:rsidRPr="00C96C40">
        <w:rPr>
          <w:sz w:val="24"/>
        </w:rPr>
        <w:t>prin poziționarea în grila de salarizare, selectând</w:t>
      </w:r>
      <w:r w:rsidR="00723ACE">
        <w:rPr>
          <w:sz w:val="24"/>
        </w:rPr>
        <w:t>, pe verticală,</w:t>
      </w:r>
      <w:r w:rsidRPr="00C96C40">
        <w:rPr>
          <w:sz w:val="24"/>
        </w:rPr>
        <w:t xml:space="preserve"> gradul </w:t>
      </w:r>
      <w:r w:rsidR="00723ACE">
        <w:rPr>
          <w:sz w:val="24"/>
        </w:rPr>
        <w:t>postului în funcție de vechimea în muncă și apoi</w:t>
      </w:r>
      <w:r w:rsidR="006331BA">
        <w:rPr>
          <w:sz w:val="24"/>
        </w:rPr>
        <w:t>, pe orizontală,</w:t>
      </w:r>
      <w:r w:rsidR="00723ACE">
        <w:rPr>
          <w:sz w:val="24"/>
        </w:rPr>
        <w:t xml:space="preserve"> între</w:t>
      </w:r>
      <w:r w:rsidR="00723ACE" w:rsidRPr="00723ACE">
        <w:rPr>
          <w:sz w:val="24"/>
        </w:rPr>
        <w:t xml:space="preserve"> </w:t>
      </w:r>
      <w:r w:rsidR="00723ACE">
        <w:rPr>
          <w:sz w:val="24"/>
        </w:rPr>
        <w:t>minim și maxim.</w:t>
      </w:r>
    </w:p>
    <w:sectPr w:rsidR="009176E2" w:rsidRPr="008E6519" w:rsidSect="00306F58">
      <w:headerReference w:type="default" r:id="rId8"/>
      <w:footerReference w:type="default" r:id="rId9"/>
      <w:pgSz w:w="11906" w:h="16838"/>
      <w:pgMar w:top="993" w:right="972" w:bottom="851" w:left="1418" w:header="426"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2DD0BC9" w14:textId="77777777" w:rsidR="00793C74" w:rsidRDefault="00793C74" w:rsidP="007A71AC">
      <w:r>
        <w:separator/>
      </w:r>
    </w:p>
  </w:endnote>
  <w:endnote w:type="continuationSeparator" w:id="0">
    <w:p w14:paraId="2CD40C4C" w14:textId="77777777" w:rsidR="00793C74" w:rsidRDefault="00793C74" w:rsidP="007A71A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ingdings 3">
    <w:panose1 w:val="050401020108070707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w:panose1 w:val="02020603050405020304"/>
    <w:charset w:val="00"/>
    <w:family w:val="roman"/>
    <w:pitch w:val="variable"/>
    <w:sig w:usb0="E0002EFF" w:usb1="C000785B" w:usb2="00000009" w:usb3="00000000" w:csb0="000001FF" w:csb1="00000000"/>
  </w:font>
  <w:font w:name="HG Mincho Light J">
    <w:altName w:val="Times New Roman"/>
    <w:charset w:val="00"/>
    <w:family w:val="auto"/>
    <w:pitch w:val="variable"/>
  </w:font>
  <w:font w:name="Univers">
    <w:charset w:val="00"/>
    <w:family w:val="swiss"/>
    <w:pitch w:val="variable"/>
    <w:sig w:usb0="80000287" w:usb1="00000000" w:usb2="00000000" w:usb3="00000000" w:csb0="0000000F" w:csb1="00000000"/>
  </w:font>
  <w:font w:name="Arial">
    <w:panose1 w:val="020B0604020202020204"/>
    <w:charset w:val="00"/>
    <w:family w:val="swiss"/>
    <w:pitch w:val="variable"/>
    <w:sig w:usb0="E0002EFF" w:usb1="C000785B" w:usb2="00000009" w:usb3="00000000" w:csb0="000001FF" w:csb1="00000000"/>
  </w:font>
  <w:font w:name="Lucida Sans Unicode">
    <w:panose1 w:val="020B0602030504020204"/>
    <w:charset w:val="00"/>
    <w:family w:val="swiss"/>
    <w:pitch w:val="variable"/>
    <w:sig w:usb0="80000AFF" w:usb1="0000396B" w:usb2="00000000" w:usb3="00000000" w:csb0="000000B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9788768"/>
      <w:docPartObj>
        <w:docPartGallery w:val="Page Numbers (Bottom of Page)"/>
        <w:docPartUnique/>
      </w:docPartObj>
    </w:sdtPr>
    <w:sdtContent>
      <w:p w14:paraId="20F1AE03" w14:textId="319F484D" w:rsidR="00EA5174" w:rsidRDefault="00EA5174" w:rsidP="008F29DE">
        <w:pPr>
          <w:pStyle w:val="Footer"/>
          <w:jc w:val="center"/>
        </w:pPr>
      </w:p>
      <w:p w14:paraId="72AD7284" w14:textId="72651165" w:rsidR="00EA5174" w:rsidRDefault="00000000">
        <w:pPr>
          <w:pStyle w:val="Footer"/>
          <w:jc w:val="right"/>
        </w:pPr>
      </w:p>
    </w:sdtContent>
  </w:sdt>
  <w:p w14:paraId="030F3276" w14:textId="61BF8702" w:rsidR="00EA5174" w:rsidRDefault="00EA5174" w:rsidP="00EC543F">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045CDD" w14:textId="77777777" w:rsidR="00793C74" w:rsidRDefault="00793C74" w:rsidP="007A71AC">
      <w:r>
        <w:separator/>
      </w:r>
    </w:p>
  </w:footnote>
  <w:footnote w:type="continuationSeparator" w:id="0">
    <w:p w14:paraId="5590C9ED" w14:textId="77777777" w:rsidR="00793C74" w:rsidRDefault="00793C74" w:rsidP="007A71A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FB8FFB" w14:textId="4597FA2B" w:rsidR="00EA5174" w:rsidRDefault="00EA5174" w:rsidP="00306F58">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1" w15:restartNumberingAfterBreak="0">
    <w:nsid w:val="0212171B"/>
    <w:multiLevelType w:val="hybridMultilevel"/>
    <w:tmpl w:val="F06AB998"/>
    <w:lvl w:ilvl="0" w:tplc="4AF87C3E">
      <w:numFmt w:val="bullet"/>
      <w:lvlText w:val="-"/>
      <w:lvlJc w:val="left"/>
      <w:pPr>
        <w:ind w:left="1068" w:hanging="360"/>
      </w:pPr>
      <w:rPr>
        <w:rFonts w:ascii="Times New Roman" w:eastAsia="Times New Roman" w:hAnsi="Times New Roman" w:cs="Times New Roman" w:hint="default"/>
      </w:rPr>
    </w:lvl>
    <w:lvl w:ilvl="1" w:tplc="04180003">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2" w15:restartNumberingAfterBreak="0">
    <w:nsid w:val="03730197"/>
    <w:multiLevelType w:val="multilevel"/>
    <w:tmpl w:val="5768CD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056304"/>
    <w:multiLevelType w:val="hybridMultilevel"/>
    <w:tmpl w:val="9F30896C"/>
    <w:lvl w:ilvl="0" w:tplc="6B424230">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4" w15:restartNumberingAfterBreak="0">
    <w:nsid w:val="0B7E21B9"/>
    <w:multiLevelType w:val="hybridMultilevel"/>
    <w:tmpl w:val="F26E158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0B8926B9"/>
    <w:multiLevelType w:val="hybridMultilevel"/>
    <w:tmpl w:val="155E1DE8"/>
    <w:lvl w:ilvl="0" w:tplc="081C6A28">
      <w:numFmt w:val="bullet"/>
      <w:lvlText w:val="-"/>
      <w:lvlJc w:val="left"/>
      <w:pPr>
        <w:ind w:left="1428" w:hanging="360"/>
      </w:pPr>
      <w:rPr>
        <w:rFonts w:ascii="Times New Roman" w:eastAsia="Times New Roman" w:hAnsi="Times New Roman" w:cs="Times New Roman" w:hint="default"/>
      </w:rPr>
    </w:lvl>
    <w:lvl w:ilvl="1" w:tplc="04180003" w:tentative="1">
      <w:start w:val="1"/>
      <w:numFmt w:val="bullet"/>
      <w:lvlText w:val="o"/>
      <w:lvlJc w:val="left"/>
      <w:pPr>
        <w:ind w:left="2148" w:hanging="360"/>
      </w:pPr>
      <w:rPr>
        <w:rFonts w:ascii="Courier New" w:hAnsi="Courier New" w:cs="Courier New" w:hint="default"/>
      </w:rPr>
    </w:lvl>
    <w:lvl w:ilvl="2" w:tplc="04180005" w:tentative="1">
      <w:start w:val="1"/>
      <w:numFmt w:val="bullet"/>
      <w:lvlText w:val=""/>
      <w:lvlJc w:val="left"/>
      <w:pPr>
        <w:ind w:left="2868" w:hanging="360"/>
      </w:pPr>
      <w:rPr>
        <w:rFonts w:ascii="Wingdings" w:hAnsi="Wingdings" w:hint="default"/>
      </w:rPr>
    </w:lvl>
    <w:lvl w:ilvl="3" w:tplc="04180001" w:tentative="1">
      <w:start w:val="1"/>
      <w:numFmt w:val="bullet"/>
      <w:lvlText w:val=""/>
      <w:lvlJc w:val="left"/>
      <w:pPr>
        <w:ind w:left="3588" w:hanging="360"/>
      </w:pPr>
      <w:rPr>
        <w:rFonts w:ascii="Symbol" w:hAnsi="Symbol" w:hint="default"/>
      </w:rPr>
    </w:lvl>
    <w:lvl w:ilvl="4" w:tplc="04180003" w:tentative="1">
      <w:start w:val="1"/>
      <w:numFmt w:val="bullet"/>
      <w:lvlText w:val="o"/>
      <w:lvlJc w:val="left"/>
      <w:pPr>
        <w:ind w:left="4308" w:hanging="360"/>
      </w:pPr>
      <w:rPr>
        <w:rFonts w:ascii="Courier New" w:hAnsi="Courier New" w:cs="Courier New" w:hint="default"/>
      </w:rPr>
    </w:lvl>
    <w:lvl w:ilvl="5" w:tplc="04180005" w:tentative="1">
      <w:start w:val="1"/>
      <w:numFmt w:val="bullet"/>
      <w:lvlText w:val=""/>
      <w:lvlJc w:val="left"/>
      <w:pPr>
        <w:ind w:left="5028" w:hanging="360"/>
      </w:pPr>
      <w:rPr>
        <w:rFonts w:ascii="Wingdings" w:hAnsi="Wingdings" w:hint="default"/>
      </w:rPr>
    </w:lvl>
    <w:lvl w:ilvl="6" w:tplc="04180001" w:tentative="1">
      <w:start w:val="1"/>
      <w:numFmt w:val="bullet"/>
      <w:lvlText w:val=""/>
      <w:lvlJc w:val="left"/>
      <w:pPr>
        <w:ind w:left="5748" w:hanging="360"/>
      </w:pPr>
      <w:rPr>
        <w:rFonts w:ascii="Symbol" w:hAnsi="Symbol" w:hint="default"/>
      </w:rPr>
    </w:lvl>
    <w:lvl w:ilvl="7" w:tplc="04180003" w:tentative="1">
      <w:start w:val="1"/>
      <w:numFmt w:val="bullet"/>
      <w:lvlText w:val="o"/>
      <w:lvlJc w:val="left"/>
      <w:pPr>
        <w:ind w:left="6468" w:hanging="360"/>
      </w:pPr>
      <w:rPr>
        <w:rFonts w:ascii="Courier New" w:hAnsi="Courier New" w:cs="Courier New" w:hint="default"/>
      </w:rPr>
    </w:lvl>
    <w:lvl w:ilvl="8" w:tplc="04180005" w:tentative="1">
      <w:start w:val="1"/>
      <w:numFmt w:val="bullet"/>
      <w:lvlText w:val=""/>
      <w:lvlJc w:val="left"/>
      <w:pPr>
        <w:ind w:left="7188" w:hanging="360"/>
      </w:pPr>
      <w:rPr>
        <w:rFonts w:ascii="Wingdings" w:hAnsi="Wingdings" w:hint="default"/>
      </w:rPr>
    </w:lvl>
  </w:abstractNum>
  <w:abstractNum w:abstractNumId="6" w15:restartNumberingAfterBreak="0">
    <w:nsid w:val="0E0057EC"/>
    <w:multiLevelType w:val="hybridMultilevel"/>
    <w:tmpl w:val="823CBFE4"/>
    <w:lvl w:ilvl="0" w:tplc="8AA213F0">
      <w:start w:val="1"/>
      <w:numFmt w:val="decimal"/>
      <w:lvlText w:val="(%1)"/>
      <w:lvlJc w:val="left"/>
      <w:pPr>
        <w:tabs>
          <w:tab w:val="num" w:pos="360"/>
        </w:tabs>
        <w:ind w:left="0" w:firstLine="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102F12D0"/>
    <w:multiLevelType w:val="hybridMultilevel"/>
    <w:tmpl w:val="D41019F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14A940D3"/>
    <w:multiLevelType w:val="hybridMultilevel"/>
    <w:tmpl w:val="139469DC"/>
    <w:lvl w:ilvl="0" w:tplc="7B422D60">
      <w:start w:val="1"/>
      <w:numFmt w:val="bullet"/>
      <w:lvlText w:val="-"/>
      <w:lvlJc w:val="left"/>
      <w:pPr>
        <w:tabs>
          <w:tab w:val="num" w:pos="720"/>
        </w:tabs>
        <w:ind w:left="720" w:hanging="360"/>
      </w:pPr>
      <w:rPr>
        <w:rFonts w:ascii="Times New Roman" w:eastAsia="Tahoma"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65202D4"/>
    <w:multiLevelType w:val="hybridMultilevel"/>
    <w:tmpl w:val="6CFA11D8"/>
    <w:lvl w:ilvl="0" w:tplc="04180005">
      <w:start w:val="1"/>
      <w:numFmt w:val="bullet"/>
      <w:lvlText w:val=""/>
      <w:lvlJc w:val="left"/>
      <w:pPr>
        <w:tabs>
          <w:tab w:val="num" w:pos="1440"/>
        </w:tabs>
        <w:ind w:left="1440" w:hanging="360"/>
      </w:pPr>
      <w:rPr>
        <w:rFonts w:ascii="Wingdings" w:hAnsi="Wingdings" w:hint="default"/>
      </w:rPr>
    </w:lvl>
    <w:lvl w:ilvl="1" w:tplc="04180019" w:tentative="1">
      <w:start w:val="1"/>
      <w:numFmt w:val="lowerLetter"/>
      <w:lvlText w:val="%2."/>
      <w:lvlJc w:val="left"/>
      <w:pPr>
        <w:tabs>
          <w:tab w:val="num" w:pos="1080"/>
        </w:tabs>
        <w:ind w:left="1080" w:hanging="360"/>
      </w:pPr>
    </w:lvl>
    <w:lvl w:ilvl="2" w:tplc="0418001B" w:tentative="1">
      <w:start w:val="1"/>
      <w:numFmt w:val="lowerRoman"/>
      <w:lvlText w:val="%3."/>
      <w:lvlJc w:val="right"/>
      <w:pPr>
        <w:tabs>
          <w:tab w:val="num" w:pos="1800"/>
        </w:tabs>
        <w:ind w:left="1800" w:hanging="180"/>
      </w:pPr>
    </w:lvl>
    <w:lvl w:ilvl="3" w:tplc="0418000F" w:tentative="1">
      <w:start w:val="1"/>
      <w:numFmt w:val="decimal"/>
      <w:lvlText w:val="%4."/>
      <w:lvlJc w:val="left"/>
      <w:pPr>
        <w:tabs>
          <w:tab w:val="num" w:pos="2520"/>
        </w:tabs>
        <w:ind w:left="2520" w:hanging="360"/>
      </w:pPr>
    </w:lvl>
    <w:lvl w:ilvl="4" w:tplc="04180019" w:tentative="1">
      <w:start w:val="1"/>
      <w:numFmt w:val="lowerLetter"/>
      <w:lvlText w:val="%5."/>
      <w:lvlJc w:val="left"/>
      <w:pPr>
        <w:tabs>
          <w:tab w:val="num" w:pos="3240"/>
        </w:tabs>
        <w:ind w:left="3240" w:hanging="360"/>
      </w:pPr>
    </w:lvl>
    <w:lvl w:ilvl="5" w:tplc="0418001B" w:tentative="1">
      <w:start w:val="1"/>
      <w:numFmt w:val="lowerRoman"/>
      <w:lvlText w:val="%6."/>
      <w:lvlJc w:val="right"/>
      <w:pPr>
        <w:tabs>
          <w:tab w:val="num" w:pos="3960"/>
        </w:tabs>
        <w:ind w:left="3960" w:hanging="180"/>
      </w:pPr>
    </w:lvl>
    <w:lvl w:ilvl="6" w:tplc="0418000F" w:tentative="1">
      <w:start w:val="1"/>
      <w:numFmt w:val="decimal"/>
      <w:lvlText w:val="%7."/>
      <w:lvlJc w:val="left"/>
      <w:pPr>
        <w:tabs>
          <w:tab w:val="num" w:pos="4680"/>
        </w:tabs>
        <w:ind w:left="4680" w:hanging="360"/>
      </w:pPr>
    </w:lvl>
    <w:lvl w:ilvl="7" w:tplc="04180019" w:tentative="1">
      <w:start w:val="1"/>
      <w:numFmt w:val="lowerLetter"/>
      <w:lvlText w:val="%8."/>
      <w:lvlJc w:val="left"/>
      <w:pPr>
        <w:tabs>
          <w:tab w:val="num" w:pos="5400"/>
        </w:tabs>
        <w:ind w:left="5400" w:hanging="360"/>
      </w:pPr>
    </w:lvl>
    <w:lvl w:ilvl="8" w:tplc="0418001B" w:tentative="1">
      <w:start w:val="1"/>
      <w:numFmt w:val="lowerRoman"/>
      <w:lvlText w:val="%9."/>
      <w:lvlJc w:val="right"/>
      <w:pPr>
        <w:tabs>
          <w:tab w:val="num" w:pos="6120"/>
        </w:tabs>
        <w:ind w:left="6120" w:hanging="180"/>
      </w:pPr>
    </w:lvl>
  </w:abstractNum>
  <w:abstractNum w:abstractNumId="10" w15:restartNumberingAfterBreak="0">
    <w:nsid w:val="181921F5"/>
    <w:multiLevelType w:val="hybridMultilevel"/>
    <w:tmpl w:val="C0AC3F4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19D95C8E"/>
    <w:multiLevelType w:val="hybridMultilevel"/>
    <w:tmpl w:val="EE3E6B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2" w15:restartNumberingAfterBreak="0">
    <w:nsid w:val="1A4F029C"/>
    <w:multiLevelType w:val="hybridMultilevel"/>
    <w:tmpl w:val="3DC2A214"/>
    <w:lvl w:ilvl="0" w:tplc="E67E215A">
      <w:start w:val="1"/>
      <w:numFmt w:val="bullet"/>
      <w:lvlText w:val=""/>
      <w:lvlJc w:val="left"/>
      <w:pPr>
        <w:tabs>
          <w:tab w:val="num" w:pos="360"/>
        </w:tabs>
        <w:ind w:left="360" w:hanging="360"/>
      </w:pPr>
      <w:rPr>
        <w:rFonts w:ascii="Wingdings 3" w:hAnsi="Wingdings 3"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D8B09C5"/>
    <w:multiLevelType w:val="hybridMultilevel"/>
    <w:tmpl w:val="D99CF21A"/>
    <w:lvl w:ilvl="0" w:tplc="ADAC4B98">
      <w:start w:val="1"/>
      <w:numFmt w:val="bullet"/>
      <w:lvlText w:val=""/>
      <w:lvlJc w:val="left"/>
      <w:pPr>
        <w:tabs>
          <w:tab w:val="num" w:pos="360"/>
        </w:tabs>
        <w:ind w:left="360" w:hanging="360"/>
      </w:pPr>
      <w:rPr>
        <w:rFonts w:ascii="Symbol" w:hAnsi="Symbol" w:hint="default"/>
        <w:sz w:val="20"/>
        <w:szCs w:val="20"/>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1ECD4AA6"/>
    <w:multiLevelType w:val="hybridMultilevel"/>
    <w:tmpl w:val="16D2D4C8"/>
    <w:lvl w:ilvl="0" w:tplc="56DEEE86">
      <w:start w:val="1"/>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15" w15:restartNumberingAfterBreak="0">
    <w:nsid w:val="1F5C5416"/>
    <w:multiLevelType w:val="hybridMultilevel"/>
    <w:tmpl w:val="21E6D5FC"/>
    <w:lvl w:ilvl="0" w:tplc="AB345C94">
      <w:numFmt w:val="bullet"/>
      <w:lvlText w:val="-"/>
      <w:lvlJc w:val="left"/>
      <w:pPr>
        <w:ind w:left="1440" w:hanging="360"/>
      </w:pPr>
      <w:rPr>
        <w:rFonts w:hint="default"/>
      </w:rPr>
    </w:lvl>
    <w:lvl w:ilvl="1" w:tplc="AB345C94">
      <w:numFmt w:val="bullet"/>
      <w:lvlText w:val="-"/>
      <w:lvlJc w:val="left"/>
      <w:pPr>
        <w:ind w:left="2160" w:hanging="360"/>
      </w:pPr>
      <w:rPr>
        <w:rFonts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16" w15:restartNumberingAfterBreak="0">
    <w:nsid w:val="24116C15"/>
    <w:multiLevelType w:val="hybridMultilevel"/>
    <w:tmpl w:val="8032900E"/>
    <w:lvl w:ilvl="0" w:tplc="0000000B">
      <w:start w:val="1"/>
      <w:numFmt w:val="bullet"/>
      <w:lvlText w:val="§"/>
      <w:lvlJc w:val="left"/>
      <w:pPr>
        <w:tabs>
          <w:tab w:val="num" w:pos="397"/>
        </w:tabs>
        <w:ind w:left="397" w:hanging="397"/>
      </w:pPr>
      <w:rPr>
        <w:rFonts w:ascii="Wingdings" w:hAnsi="Wingdings" w:cs="Times New Roman"/>
      </w:rPr>
    </w:lvl>
    <w:lvl w:ilvl="1" w:tplc="04180003" w:tentative="1">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pStyle w:val="Heading6"/>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6024C46"/>
    <w:multiLevelType w:val="hybridMultilevel"/>
    <w:tmpl w:val="CBFE6FCE"/>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8" w15:restartNumberingAfterBreak="0">
    <w:nsid w:val="2711701A"/>
    <w:multiLevelType w:val="hybridMultilevel"/>
    <w:tmpl w:val="9606D446"/>
    <w:lvl w:ilvl="0" w:tplc="A7EA53D6">
      <w:start w:val="3"/>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9" w15:restartNumberingAfterBreak="0">
    <w:nsid w:val="34CA5CE4"/>
    <w:multiLevelType w:val="hybridMultilevel"/>
    <w:tmpl w:val="C00C0224"/>
    <w:lvl w:ilvl="0" w:tplc="04180005">
      <w:start w:val="1"/>
      <w:numFmt w:val="bullet"/>
      <w:lvlText w:val=""/>
      <w:lvlJc w:val="left"/>
      <w:pPr>
        <w:tabs>
          <w:tab w:val="num" w:pos="1440"/>
        </w:tabs>
        <w:ind w:left="1440" w:hanging="360"/>
      </w:pPr>
      <w:rPr>
        <w:rFonts w:ascii="Wingdings" w:hAnsi="Wingdings" w:hint="default"/>
      </w:rPr>
    </w:lvl>
    <w:lvl w:ilvl="1" w:tplc="04180019" w:tentative="1">
      <w:start w:val="1"/>
      <w:numFmt w:val="lowerLetter"/>
      <w:lvlText w:val="%2."/>
      <w:lvlJc w:val="left"/>
      <w:pPr>
        <w:tabs>
          <w:tab w:val="num" w:pos="1080"/>
        </w:tabs>
        <w:ind w:left="1080" w:hanging="360"/>
      </w:pPr>
    </w:lvl>
    <w:lvl w:ilvl="2" w:tplc="0418001B" w:tentative="1">
      <w:start w:val="1"/>
      <w:numFmt w:val="lowerRoman"/>
      <w:lvlText w:val="%3."/>
      <w:lvlJc w:val="right"/>
      <w:pPr>
        <w:tabs>
          <w:tab w:val="num" w:pos="1800"/>
        </w:tabs>
        <w:ind w:left="1800" w:hanging="180"/>
      </w:pPr>
    </w:lvl>
    <w:lvl w:ilvl="3" w:tplc="0418000F" w:tentative="1">
      <w:start w:val="1"/>
      <w:numFmt w:val="decimal"/>
      <w:lvlText w:val="%4."/>
      <w:lvlJc w:val="left"/>
      <w:pPr>
        <w:tabs>
          <w:tab w:val="num" w:pos="2520"/>
        </w:tabs>
        <w:ind w:left="2520" w:hanging="360"/>
      </w:pPr>
    </w:lvl>
    <w:lvl w:ilvl="4" w:tplc="04180019" w:tentative="1">
      <w:start w:val="1"/>
      <w:numFmt w:val="lowerLetter"/>
      <w:lvlText w:val="%5."/>
      <w:lvlJc w:val="left"/>
      <w:pPr>
        <w:tabs>
          <w:tab w:val="num" w:pos="3240"/>
        </w:tabs>
        <w:ind w:left="3240" w:hanging="360"/>
      </w:pPr>
    </w:lvl>
    <w:lvl w:ilvl="5" w:tplc="0418001B" w:tentative="1">
      <w:start w:val="1"/>
      <w:numFmt w:val="lowerRoman"/>
      <w:lvlText w:val="%6."/>
      <w:lvlJc w:val="right"/>
      <w:pPr>
        <w:tabs>
          <w:tab w:val="num" w:pos="3960"/>
        </w:tabs>
        <w:ind w:left="3960" w:hanging="180"/>
      </w:pPr>
    </w:lvl>
    <w:lvl w:ilvl="6" w:tplc="0418000F" w:tentative="1">
      <w:start w:val="1"/>
      <w:numFmt w:val="decimal"/>
      <w:lvlText w:val="%7."/>
      <w:lvlJc w:val="left"/>
      <w:pPr>
        <w:tabs>
          <w:tab w:val="num" w:pos="4680"/>
        </w:tabs>
        <w:ind w:left="4680" w:hanging="360"/>
      </w:pPr>
    </w:lvl>
    <w:lvl w:ilvl="7" w:tplc="04180019" w:tentative="1">
      <w:start w:val="1"/>
      <w:numFmt w:val="lowerLetter"/>
      <w:lvlText w:val="%8."/>
      <w:lvlJc w:val="left"/>
      <w:pPr>
        <w:tabs>
          <w:tab w:val="num" w:pos="5400"/>
        </w:tabs>
        <w:ind w:left="5400" w:hanging="360"/>
      </w:pPr>
    </w:lvl>
    <w:lvl w:ilvl="8" w:tplc="0418001B" w:tentative="1">
      <w:start w:val="1"/>
      <w:numFmt w:val="lowerRoman"/>
      <w:lvlText w:val="%9."/>
      <w:lvlJc w:val="right"/>
      <w:pPr>
        <w:tabs>
          <w:tab w:val="num" w:pos="6120"/>
        </w:tabs>
        <w:ind w:left="6120" w:hanging="180"/>
      </w:pPr>
    </w:lvl>
  </w:abstractNum>
  <w:abstractNum w:abstractNumId="20" w15:restartNumberingAfterBreak="0">
    <w:nsid w:val="37323D7E"/>
    <w:multiLevelType w:val="hybridMultilevel"/>
    <w:tmpl w:val="996A160A"/>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1" w15:restartNumberingAfterBreak="0">
    <w:nsid w:val="38E272FA"/>
    <w:multiLevelType w:val="hybridMultilevel"/>
    <w:tmpl w:val="72C44AD4"/>
    <w:lvl w:ilvl="0" w:tplc="04180005">
      <w:start w:val="1"/>
      <w:numFmt w:val="bullet"/>
      <w:lvlText w:val=""/>
      <w:lvlJc w:val="left"/>
      <w:pPr>
        <w:tabs>
          <w:tab w:val="num" w:pos="1440"/>
        </w:tabs>
        <w:ind w:left="1440" w:hanging="360"/>
      </w:pPr>
      <w:rPr>
        <w:rFonts w:ascii="Wingdings" w:hAnsi="Wingdings" w:hint="default"/>
      </w:rPr>
    </w:lvl>
    <w:lvl w:ilvl="1" w:tplc="FB5C8D52">
      <w:start w:val="11"/>
      <w:numFmt w:val="decimal"/>
      <w:lvlText w:val="%2."/>
      <w:lvlJc w:val="left"/>
      <w:pPr>
        <w:tabs>
          <w:tab w:val="num" w:pos="1080"/>
        </w:tabs>
        <w:ind w:left="1080" w:hanging="360"/>
      </w:pPr>
      <w:rPr>
        <w:rFonts w:hint="default"/>
      </w:rPr>
    </w:lvl>
    <w:lvl w:ilvl="2" w:tplc="0418001B" w:tentative="1">
      <w:start w:val="1"/>
      <w:numFmt w:val="lowerRoman"/>
      <w:lvlText w:val="%3."/>
      <w:lvlJc w:val="right"/>
      <w:pPr>
        <w:tabs>
          <w:tab w:val="num" w:pos="1800"/>
        </w:tabs>
        <w:ind w:left="1800" w:hanging="180"/>
      </w:pPr>
    </w:lvl>
    <w:lvl w:ilvl="3" w:tplc="0418000F" w:tentative="1">
      <w:start w:val="1"/>
      <w:numFmt w:val="decimal"/>
      <w:lvlText w:val="%4."/>
      <w:lvlJc w:val="left"/>
      <w:pPr>
        <w:tabs>
          <w:tab w:val="num" w:pos="2520"/>
        </w:tabs>
        <w:ind w:left="2520" w:hanging="360"/>
      </w:pPr>
    </w:lvl>
    <w:lvl w:ilvl="4" w:tplc="04180019" w:tentative="1">
      <w:start w:val="1"/>
      <w:numFmt w:val="lowerLetter"/>
      <w:lvlText w:val="%5."/>
      <w:lvlJc w:val="left"/>
      <w:pPr>
        <w:tabs>
          <w:tab w:val="num" w:pos="3240"/>
        </w:tabs>
        <w:ind w:left="3240" w:hanging="360"/>
      </w:pPr>
    </w:lvl>
    <w:lvl w:ilvl="5" w:tplc="0418001B" w:tentative="1">
      <w:start w:val="1"/>
      <w:numFmt w:val="lowerRoman"/>
      <w:lvlText w:val="%6."/>
      <w:lvlJc w:val="right"/>
      <w:pPr>
        <w:tabs>
          <w:tab w:val="num" w:pos="3960"/>
        </w:tabs>
        <w:ind w:left="3960" w:hanging="180"/>
      </w:pPr>
    </w:lvl>
    <w:lvl w:ilvl="6" w:tplc="0418000F" w:tentative="1">
      <w:start w:val="1"/>
      <w:numFmt w:val="decimal"/>
      <w:lvlText w:val="%7."/>
      <w:lvlJc w:val="left"/>
      <w:pPr>
        <w:tabs>
          <w:tab w:val="num" w:pos="4680"/>
        </w:tabs>
        <w:ind w:left="4680" w:hanging="360"/>
      </w:pPr>
    </w:lvl>
    <w:lvl w:ilvl="7" w:tplc="04180019" w:tentative="1">
      <w:start w:val="1"/>
      <w:numFmt w:val="lowerLetter"/>
      <w:lvlText w:val="%8."/>
      <w:lvlJc w:val="left"/>
      <w:pPr>
        <w:tabs>
          <w:tab w:val="num" w:pos="5400"/>
        </w:tabs>
        <w:ind w:left="5400" w:hanging="360"/>
      </w:pPr>
    </w:lvl>
    <w:lvl w:ilvl="8" w:tplc="0418001B" w:tentative="1">
      <w:start w:val="1"/>
      <w:numFmt w:val="lowerRoman"/>
      <w:lvlText w:val="%9."/>
      <w:lvlJc w:val="right"/>
      <w:pPr>
        <w:tabs>
          <w:tab w:val="num" w:pos="6120"/>
        </w:tabs>
        <w:ind w:left="6120" w:hanging="180"/>
      </w:pPr>
    </w:lvl>
  </w:abstractNum>
  <w:abstractNum w:abstractNumId="22" w15:restartNumberingAfterBreak="0">
    <w:nsid w:val="3BA03B6B"/>
    <w:multiLevelType w:val="hybridMultilevel"/>
    <w:tmpl w:val="6AE8CDE8"/>
    <w:lvl w:ilvl="0" w:tplc="04180005">
      <w:start w:val="1"/>
      <w:numFmt w:val="bullet"/>
      <w:lvlText w:val=""/>
      <w:lvlJc w:val="left"/>
      <w:pPr>
        <w:tabs>
          <w:tab w:val="num" w:pos="1440"/>
        </w:tabs>
        <w:ind w:left="1440" w:hanging="360"/>
      </w:pPr>
      <w:rPr>
        <w:rFonts w:ascii="Wingdings" w:hAnsi="Wingdings" w:hint="default"/>
      </w:rPr>
    </w:lvl>
    <w:lvl w:ilvl="1" w:tplc="04180001">
      <w:start w:val="1"/>
      <w:numFmt w:val="bullet"/>
      <w:lvlText w:val=""/>
      <w:lvlJc w:val="left"/>
      <w:pPr>
        <w:tabs>
          <w:tab w:val="num" w:pos="1080"/>
        </w:tabs>
        <w:ind w:left="1080" w:hanging="360"/>
      </w:pPr>
      <w:rPr>
        <w:rFonts w:ascii="Symbol" w:hAnsi="Symbol" w:hint="default"/>
      </w:rPr>
    </w:lvl>
    <w:lvl w:ilvl="2" w:tplc="04180005">
      <w:start w:val="1"/>
      <w:numFmt w:val="bullet"/>
      <w:lvlText w:val=""/>
      <w:lvlJc w:val="left"/>
      <w:pPr>
        <w:tabs>
          <w:tab w:val="num" w:pos="1440"/>
        </w:tabs>
        <w:ind w:left="1440" w:hanging="360"/>
      </w:pPr>
      <w:rPr>
        <w:rFonts w:ascii="Wingdings" w:hAnsi="Wingdings" w:hint="default"/>
      </w:rPr>
    </w:lvl>
    <w:lvl w:ilvl="3" w:tplc="0418000F" w:tentative="1">
      <w:start w:val="1"/>
      <w:numFmt w:val="decimal"/>
      <w:lvlText w:val="%4."/>
      <w:lvlJc w:val="left"/>
      <w:pPr>
        <w:tabs>
          <w:tab w:val="num" w:pos="2520"/>
        </w:tabs>
        <w:ind w:left="2520" w:hanging="360"/>
      </w:pPr>
    </w:lvl>
    <w:lvl w:ilvl="4" w:tplc="04180019" w:tentative="1">
      <w:start w:val="1"/>
      <w:numFmt w:val="lowerLetter"/>
      <w:lvlText w:val="%5."/>
      <w:lvlJc w:val="left"/>
      <w:pPr>
        <w:tabs>
          <w:tab w:val="num" w:pos="3240"/>
        </w:tabs>
        <w:ind w:left="3240" w:hanging="360"/>
      </w:pPr>
    </w:lvl>
    <w:lvl w:ilvl="5" w:tplc="0418001B" w:tentative="1">
      <w:start w:val="1"/>
      <w:numFmt w:val="lowerRoman"/>
      <w:lvlText w:val="%6."/>
      <w:lvlJc w:val="right"/>
      <w:pPr>
        <w:tabs>
          <w:tab w:val="num" w:pos="3960"/>
        </w:tabs>
        <w:ind w:left="3960" w:hanging="180"/>
      </w:pPr>
    </w:lvl>
    <w:lvl w:ilvl="6" w:tplc="0418000F" w:tentative="1">
      <w:start w:val="1"/>
      <w:numFmt w:val="decimal"/>
      <w:lvlText w:val="%7."/>
      <w:lvlJc w:val="left"/>
      <w:pPr>
        <w:tabs>
          <w:tab w:val="num" w:pos="4680"/>
        </w:tabs>
        <w:ind w:left="4680" w:hanging="360"/>
      </w:pPr>
    </w:lvl>
    <w:lvl w:ilvl="7" w:tplc="04180019" w:tentative="1">
      <w:start w:val="1"/>
      <w:numFmt w:val="lowerLetter"/>
      <w:lvlText w:val="%8."/>
      <w:lvlJc w:val="left"/>
      <w:pPr>
        <w:tabs>
          <w:tab w:val="num" w:pos="5400"/>
        </w:tabs>
        <w:ind w:left="5400" w:hanging="360"/>
      </w:pPr>
    </w:lvl>
    <w:lvl w:ilvl="8" w:tplc="0418001B" w:tentative="1">
      <w:start w:val="1"/>
      <w:numFmt w:val="lowerRoman"/>
      <w:lvlText w:val="%9."/>
      <w:lvlJc w:val="right"/>
      <w:pPr>
        <w:tabs>
          <w:tab w:val="num" w:pos="6120"/>
        </w:tabs>
        <w:ind w:left="6120" w:hanging="180"/>
      </w:pPr>
    </w:lvl>
  </w:abstractNum>
  <w:abstractNum w:abstractNumId="23" w15:restartNumberingAfterBreak="0">
    <w:nsid w:val="419E16BC"/>
    <w:multiLevelType w:val="hybridMultilevel"/>
    <w:tmpl w:val="C23E7F5E"/>
    <w:lvl w:ilvl="0" w:tplc="AB345C94">
      <w:numFmt w:val="bullet"/>
      <w:lvlText w:val="-"/>
      <w:lvlJc w:val="left"/>
      <w:pPr>
        <w:ind w:left="1440" w:hanging="360"/>
      </w:pPr>
      <w:rPr>
        <w:rFont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24" w15:restartNumberingAfterBreak="0">
    <w:nsid w:val="42C71103"/>
    <w:multiLevelType w:val="hybridMultilevel"/>
    <w:tmpl w:val="B73C0BB2"/>
    <w:lvl w:ilvl="0" w:tplc="68F29A60">
      <w:start w:val="1"/>
      <w:numFmt w:val="upperRoman"/>
      <w:lvlText w:val="%1."/>
      <w:lvlJc w:val="left"/>
      <w:pPr>
        <w:tabs>
          <w:tab w:val="num" w:pos="1080"/>
        </w:tabs>
        <w:ind w:left="1080" w:hanging="720"/>
      </w:pPr>
      <w:rPr>
        <w:rFonts w:hint="default"/>
      </w:rPr>
    </w:lvl>
    <w:lvl w:ilvl="1" w:tplc="04180005">
      <w:start w:val="1"/>
      <w:numFmt w:val="bullet"/>
      <w:lvlText w:val=""/>
      <w:lvlJc w:val="left"/>
      <w:pPr>
        <w:tabs>
          <w:tab w:val="num" w:pos="1440"/>
        </w:tabs>
        <w:ind w:left="1440" w:hanging="360"/>
      </w:pPr>
      <w:rPr>
        <w:rFonts w:ascii="Wingdings" w:hAnsi="Wingdings" w:hint="default"/>
      </w:r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25" w15:restartNumberingAfterBreak="0">
    <w:nsid w:val="47E426AD"/>
    <w:multiLevelType w:val="hybridMultilevel"/>
    <w:tmpl w:val="A3DE1E0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6" w15:restartNumberingAfterBreak="0">
    <w:nsid w:val="4A154EAD"/>
    <w:multiLevelType w:val="hybridMultilevel"/>
    <w:tmpl w:val="A4ACC238"/>
    <w:lvl w:ilvl="0" w:tplc="61183A72">
      <w:numFmt w:val="bullet"/>
      <w:lvlText w:val="-"/>
      <w:lvlJc w:val="left"/>
      <w:pPr>
        <w:ind w:left="720" w:hanging="360"/>
      </w:pPr>
      <w:rPr>
        <w:rFonts w:ascii="Times New Roman" w:eastAsia="Times New Roman" w:hAnsi="Times New Roman" w:cs="Times New Roman"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7" w15:restartNumberingAfterBreak="0">
    <w:nsid w:val="4A2D63F6"/>
    <w:multiLevelType w:val="hybridMultilevel"/>
    <w:tmpl w:val="0134680A"/>
    <w:lvl w:ilvl="0" w:tplc="D42E60B8">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28" w15:restartNumberingAfterBreak="0">
    <w:nsid w:val="4C465998"/>
    <w:multiLevelType w:val="hybridMultilevel"/>
    <w:tmpl w:val="3182B39C"/>
    <w:lvl w:ilvl="0" w:tplc="0418000F">
      <w:start w:val="1"/>
      <w:numFmt w:val="decimal"/>
      <w:lvlText w:val="%1."/>
      <w:lvlJc w:val="left"/>
      <w:pPr>
        <w:ind w:left="720" w:hanging="360"/>
      </w:pPr>
      <w:rPr>
        <w:rFonts w:hint="default"/>
      </w:rPr>
    </w:lvl>
    <w:lvl w:ilvl="1" w:tplc="04180019">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29" w15:restartNumberingAfterBreak="0">
    <w:nsid w:val="4D4D5604"/>
    <w:multiLevelType w:val="hybridMultilevel"/>
    <w:tmpl w:val="C1BE364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0" w15:restartNumberingAfterBreak="0">
    <w:nsid w:val="52D44436"/>
    <w:multiLevelType w:val="hybridMultilevel"/>
    <w:tmpl w:val="03E2522A"/>
    <w:lvl w:ilvl="0" w:tplc="D4925F56">
      <w:start w:val="1"/>
      <w:numFmt w:val="bullet"/>
      <w:lvlText w:val="-"/>
      <w:lvlJc w:val="left"/>
      <w:pPr>
        <w:ind w:left="1068" w:hanging="360"/>
      </w:pPr>
      <w:rPr>
        <w:rFonts w:ascii="Times New Roman" w:eastAsia="Times New Roman" w:hAnsi="Times New Roman" w:cs="Times New Roman" w:hint="default"/>
      </w:rPr>
    </w:lvl>
    <w:lvl w:ilvl="1" w:tplc="04180003" w:tentative="1">
      <w:start w:val="1"/>
      <w:numFmt w:val="bullet"/>
      <w:lvlText w:val="o"/>
      <w:lvlJc w:val="left"/>
      <w:pPr>
        <w:ind w:left="1788" w:hanging="360"/>
      </w:pPr>
      <w:rPr>
        <w:rFonts w:ascii="Courier New" w:hAnsi="Courier New" w:cs="Courier New" w:hint="default"/>
      </w:rPr>
    </w:lvl>
    <w:lvl w:ilvl="2" w:tplc="04180005" w:tentative="1">
      <w:start w:val="1"/>
      <w:numFmt w:val="bullet"/>
      <w:lvlText w:val=""/>
      <w:lvlJc w:val="left"/>
      <w:pPr>
        <w:ind w:left="2508" w:hanging="360"/>
      </w:pPr>
      <w:rPr>
        <w:rFonts w:ascii="Wingdings" w:hAnsi="Wingdings" w:hint="default"/>
      </w:rPr>
    </w:lvl>
    <w:lvl w:ilvl="3" w:tplc="04180001" w:tentative="1">
      <w:start w:val="1"/>
      <w:numFmt w:val="bullet"/>
      <w:lvlText w:val=""/>
      <w:lvlJc w:val="left"/>
      <w:pPr>
        <w:ind w:left="3228" w:hanging="360"/>
      </w:pPr>
      <w:rPr>
        <w:rFonts w:ascii="Symbol" w:hAnsi="Symbol" w:hint="default"/>
      </w:rPr>
    </w:lvl>
    <w:lvl w:ilvl="4" w:tplc="04180003" w:tentative="1">
      <w:start w:val="1"/>
      <w:numFmt w:val="bullet"/>
      <w:lvlText w:val="o"/>
      <w:lvlJc w:val="left"/>
      <w:pPr>
        <w:ind w:left="3948" w:hanging="360"/>
      </w:pPr>
      <w:rPr>
        <w:rFonts w:ascii="Courier New" w:hAnsi="Courier New" w:cs="Courier New" w:hint="default"/>
      </w:rPr>
    </w:lvl>
    <w:lvl w:ilvl="5" w:tplc="04180005" w:tentative="1">
      <w:start w:val="1"/>
      <w:numFmt w:val="bullet"/>
      <w:lvlText w:val=""/>
      <w:lvlJc w:val="left"/>
      <w:pPr>
        <w:ind w:left="4668" w:hanging="360"/>
      </w:pPr>
      <w:rPr>
        <w:rFonts w:ascii="Wingdings" w:hAnsi="Wingdings" w:hint="default"/>
      </w:rPr>
    </w:lvl>
    <w:lvl w:ilvl="6" w:tplc="04180001" w:tentative="1">
      <w:start w:val="1"/>
      <w:numFmt w:val="bullet"/>
      <w:lvlText w:val=""/>
      <w:lvlJc w:val="left"/>
      <w:pPr>
        <w:ind w:left="5388" w:hanging="360"/>
      </w:pPr>
      <w:rPr>
        <w:rFonts w:ascii="Symbol" w:hAnsi="Symbol" w:hint="default"/>
      </w:rPr>
    </w:lvl>
    <w:lvl w:ilvl="7" w:tplc="04180003" w:tentative="1">
      <w:start w:val="1"/>
      <w:numFmt w:val="bullet"/>
      <w:lvlText w:val="o"/>
      <w:lvlJc w:val="left"/>
      <w:pPr>
        <w:ind w:left="6108" w:hanging="360"/>
      </w:pPr>
      <w:rPr>
        <w:rFonts w:ascii="Courier New" w:hAnsi="Courier New" w:cs="Courier New" w:hint="default"/>
      </w:rPr>
    </w:lvl>
    <w:lvl w:ilvl="8" w:tplc="04180005" w:tentative="1">
      <w:start w:val="1"/>
      <w:numFmt w:val="bullet"/>
      <w:lvlText w:val=""/>
      <w:lvlJc w:val="left"/>
      <w:pPr>
        <w:ind w:left="6828" w:hanging="360"/>
      </w:pPr>
      <w:rPr>
        <w:rFonts w:ascii="Wingdings" w:hAnsi="Wingdings" w:hint="default"/>
      </w:rPr>
    </w:lvl>
  </w:abstractNum>
  <w:abstractNum w:abstractNumId="31" w15:restartNumberingAfterBreak="0">
    <w:nsid w:val="54A756E2"/>
    <w:multiLevelType w:val="multilevel"/>
    <w:tmpl w:val="D6AC0292"/>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2" w15:restartNumberingAfterBreak="0">
    <w:nsid w:val="555C7F6F"/>
    <w:multiLevelType w:val="hybridMultilevel"/>
    <w:tmpl w:val="8646B744"/>
    <w:lvl w:ilvl="0" w:tplc="5E706ACC">
      <w:numFmt w:val="bullet"/>
      <w:lvlText w:val="-"/>
      <w:lvlJc w:val="left"/>
      <w:pPr>
        <w:ind w:left="720" w:hanging="360"/>
      </w:pPr>
      <w:rPr>
        <w:rFonts w:ascii="Times New Roman" w:eastAsia="Calibr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3" w15:restartNumberingAfterBreak="0">
    <w:nsid w:val="56B70310"/>
    <w:multiLevelType w:val="hybridMultilevel"/>
    <w:tmpl w:val="C31C8730"/>
    <w:lvl w:ilvl="0" w:tplc="9052136E">
      <w:start w:val="1"/>
      <w:numFmt w:val="decimal"/>
      <w:lvlText w:val="%1."/>
      <w:lvlJc w:val="left"/>
      <w:pPr>
        <w:ind w:left="1068" w:hanging="360"/>
      </w:pPr>
      <w:rPr>
        <w:rFonts w:hint="default"/>
      </w:rPr>
    </w:lvl>
    <w:lvl w:ilvl="1" w:tplc="04180019" w:tentative="1">
      <w:start w:val="1"/>
      <w:numFmt w:val="lowerLetter"/>
      <w:lvlText w:val="%2."/>
      <w:lvlJc w:val="left"/>
      <w:pPr>
        <w:ind w:left="1788" w:hanging="360"/>
      </w:pPr>
    </w:lvl>
    <w:lvl w:ilvl="2" w:tplc="0418001B" w:tentative="1">
      <w:start w:val="1"/>
      <w:numFmt w:val="lowerRoman"/>
      <w:lvlText w:val="%3."/>
      <w:lvlJc w:val="right"/>
      <w:pPr>
        <w:ind w:left="2508" w:hanging="180"/>
      </w:pPr>
    </w:lvl>
    <w:lvl w:ilvl="3" w:tplc="0418000F" w:tentative="1">
      <w:start w:val="1"/>
      <w:numFmt w:val="decimal"/>
      <w:lvlText w:val="%4."/>
      <w:lvlJc w:val="left"/>
      <w:pPr>
        <w:ind w:left="3228" w:hanging="360"/>
      </w:pPr>
    </w:lvl>
    <w:lvl w:ilvl="4" w:tplc="04180019" w:tentative="1">
      <w:start w:val="1"/>
      <w:numFmt w:val="lowerLetter"/>
      <w:lvlText w:val="%5."/>
      <w:lvlJc w:val="left"/>
      <w:pPr>
        <w:ind w:left="3948" w:hanging="360"/>
      </w:pPr>
    </w:lvl>
    <w:lvl w:ilvl="5" w:tplc="0418001B" w:tentative="1">
      <w:start w:val="1"/>
      <w:numFmt w:val="lowerRoman"/>
      <w:lvlText w:val="%6."/>
      <w:lvlJc w:val="right"/>
      <w:pPr>
        <w:ind w:left="4668" w:hanging="180"/>
      </w:pPr>
    </w:lvl>
    <w:lvl w:ilvl="6" w:tplc="0418000F" w:tentative="1">
      <w:start w:val="1"/>
      <w:numFmt w:val="decimal"/>
      <w:lvlText w:val="%7."/>
      <w:lvlJc w:val="left"/>
      <w:pPr>
        <w:ind w:left="5388" w:hanging="360"/>
      </w:pPr>
    </w:lvl>
    <w:lvl w:ilvl="7" w:tplc="04180019" w:tentative="1">
      <w:start w:val="1"/>
      <w:numFmt w:val="lowerLetter"/>
      <w:lvlText w:val="%8."/>
      <w:lvlJc w:val="left"/>
      <w:pPr>
        <w:ind w:left="6108" w:hanging="360"/>
      </w:pPr>
    </w:lvl>
    <w:lvl w:ilvl="8" w:tplc="0418001B" w:tentative="1">
      <w:start w:val="1"/>
      <w:numFmt w:val="lowerRoman"/>
      <w:lvlText w:val="%9."/>
      <w:lvlJc w:val="right"/>
      <w:pPr>
        <w:ind w:left="6828" w:hanging="180"/>
      </w:pPr>
    </w:lvl>
  </w:abstractNum>
  <w:abstractNum w:abstractNumId="34" w15:restartNumberingAfterBreak="0">
    <w:nsid w:val="570770B5"/>
    <w:multiLevelType w:val="hybridMultilevel"/>
    <w:tmpl w:val="4A4234C6"/>
    <w:lvl w:ilvl="0" w:tplc="E67E215A">
      <w:start w:val="1"/>
      <w:numFmt w:val="bullet"/>
      <w:lvlText w:val=""/>
      <w:lvlJc w:val="left"/>
      <w:pPr>
        <w:tabs>
          <w:tab w:val="num" w:pos="360"/>
        </w:tabs>
        <w:ind w:left="360" w:hanging="360"/>
      </w:pPr>
      <w:rPr>
        <w:rFonts w:ascii="Wingdings 3" w:hAnsi="Wingdings 3"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15:restartNumberingAfterBreak="0">
    <w:nsid w:val="58DF2777"/>
    <w:multiLevelType w:val="hybridMultilevel"/>
    <w:tmpl w:val="959AE012"/>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6" w15:restartNumberingAfterBreak="0">
    <w:nsid w:val="597652DF"/>
    <w:multiLevelType w:val="hybridMultilevel"/>
    <w:tmpl w:val="EF7ACB6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37" w15:restartNumberingAfterBreak="0">
    <w:nsid w:val="6052694E"/>
    <w:multiLevelType w:val="hybridMultilevel"/>
    <w:tmpl w:val="91144194"/>
    <w:lvl w:ilvl="0" w:tplc="0418000F">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8" w15:restartNumberingAfterBreak="0">
    <w:nsid w:val="60783295"/>
    <w:multiLevelType w:val="hybridMultilevel"/>
    <w:tmpl w:val="5FB2860C"/>
    <w:lvl w:ilvl="0" w:tplc="AB345C94">
      <w:numFmt w:val="bullet"/>
      <w:lvlText w:val="-"/>
      <w:lvlJc w:val="left"/>
      <w:pPr>
        <w:ind w:left="1440" w:hanging="360"/>
      </w:pPr>
      <w:rPr>
        <w:rFonts w:hint="default"/>
      </w:rPr>
    </w:lvl>
    <w:lvl w:ilvl="1" w:tplc="04180003" w:tentative="1">
      <w:start w:val="1"/>
      <w:numFmt w:val="bullet"/>
      <w:lvlText w:val="o"/>
      <w:lvlJc w:val="left"/>
      <w:pPr>
        <w:ind w:left="2160" w:hanging="360"/>
      </w:pPr>
      <w:rPr>
        <w:rFonts w:ascii="Courier New" w:hAnsi="Courier New" w:cs="Courier New" w:hint="default"/>
      </w:rPr>
    </w:lvl>
    <w:lvl w:ilvl="2" w:tplc="04180005" w:tentative="1">
      <w:start w:val="1"/>
      <w:numFmt w:val="bullet"/>
      <w:lvlText w:val=""/>
      <w:lvlJc w:val="left"/>
      <w:pPr>
        <w:ind w:left="2880" w:hanging="360"/>
      </w:pPr>
      <w:rPr>
        <w:rFonts w:ascii="Wingdings" w:hAnsi="Wingdings" w:hint="default"/>
      </w:rPr>
    </w:lvl>
    <w:lvl w:ilvl="3" w:tplc="04180001" w:tentative="1">
      <w:start w:val="1"/>
      <w:numFmt w:val="bullet"/>
      <w:lvlText w:val=""/>
      <w:lvlJc w:val="left"/>
      <w:pPr>
        <w:ind w:left="3600" w:hanging="360"/>
      </w:pPr>
      <w:rPr>
        <w:rFonts w:ascii="Symbol" w:hAnsi="Symbol" w:hint="default"/>
      </w:rPr>
    </w:lvl>
    <w:lvl w:ilvl="4" w:tplc="04180003" w:tentative="1">
      <w:start w:val="1"/>
      <w:numFmt w:val="bullet"/>
      <w:lvlText w:val="o"/>
      <w:lvlJc w:val="left"/>
      <w:pPr>
        <w:ind w:left="4320" w:hanging="360"/>
      </w:pPr>
      <w:rPr>
        <w:rFonts w:ascii="Courier New" w:hAnsi="Courier New" w:cs="Courier New" w:hint="default"/>
      </w:rPr>
    </w:lvl>
    <w:lvl w:ilvl="5" w:tplc="04180005" w:tentative="1">
      <w:start w:val="1"/>
      <w:numFmt w:val="bullet"/>
      <w:lvlText w:val=""/>
      <w:lvlJc w:val="left"/>
      <w:pPr>
        <w:ind w:left="5040" w:hanging="360"/>
      </w:pPr>
      <w:rPr>
        <w:rFonts w:ascii="Wingdings" w:hAnsi="Wingdings" w:hint="default"/>
      </w:rPr>
    </w:lvl>
    <w:lvl w:ilvl="6" w:tplc="04180001" w:tentative="1">
      <w:start w:val="1"/>
      <w:numFmt w:val="bullet"/>
      <w:lvlText w:val=""/>
      <w:lvlJc w:val="left"/>
      <w:pPr>
        <w:ind w:left="5760" w:hanging="360"/>
      </w:pPr>
      <w:rPr>
        <w:rFonts w:ascii="Symbol" w:hAnsi="Symbol" w:hint="default"/>
      </w:rPr>
    </w:lvl>
    <w:lvl w:ilvl="7" w:tplc="04180003" w:tentative="1">
      <w:start w:val="1"/>
      <w:numFmt w:val="bullet"/>
      <w:lvlText w:val="o"/>
      <w:lvlJc w:val="left"/>
      <w:pPr>
        <w:ind w:left="6480" w:hanging="360"/>
      </w:pPr>
      <w:rPr>
        <w:rFonts w:ascii="Courier New" w:hAnsi="Courier New" w:cs="Courier New" w:hint="default"/>
      </w:rPr>
    </w:lvl>
    <w:lvl w:ilvl="8" w:tplc="04180005" w:tentative="1">
      <w:start w:val="1"/>
      <w:numFmt w:val="bullet"/>
      <w:lvlText w:val=""/>
      <w:lvlJc w:val="left"/>
      <w:pPr>
        <w:ind w:left="7200" w:hanging="360"/>
      </w:pPr>
      <w:rPr>
        <w:rFonts w:ascii="Wingdings" w:hAnsi="Wingdings" w:hint="default"/>
      </w:rPr>
    </w:lvl>
  </w:abstractNum>
  <w:abstractNum w:abstractNumId="39" w15:restartNumberingAfterBreak="0">
    <w:nsid w:val="62BA518B"/>
    <w:multiLevelType w:val="hybridMultilevel"/>
    <w:tmpl w:val="CBE23332"/>
    <w:lvl w:ilvl="0" w:tplc="6A9675E8">
      <w:start w:val="1"/>
      <w:numFmt w:val="decimal"/>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42E7C60"/>
    <w:multiLevelType w:val="hybridMultilevel"/>
    <w:tmpl w:val="A39C22B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669A6425"/>
    <w:multiLevelType w:val="hybridMultilevel"/>
    <w:tmpl w:val="507E4E8E"/>
    <w:lvl w:ilvl="0" w:tplc="04180005">
      <w:start w:val="1"/>
      <w:numFmt w:val="bullet"/>
      <w:lvlText w:val=""/>
      <w:lvlJc w:val="left"/>
      <w:pPr>
        <w:tabs>
          <w:tab w:val="num" w:pos="1440"/>
        </w:tabs>
        <w:ind w:left="1440" w:hanging="360"/>
      </w:pPr>
      <w:rPr>
        <w:rFonts w:ascii="Wingdings" w:hAnsi="Wingdings" w:hint="default"/>
      </w:rPr>
    </w:lvl>
    <w:lvl w:ilvl="1" w:tplc="04180019" w:tentative="1">
      <w:start w:val="1"/>
      <w:numFmt w:val="lowerLetter"/>
      <w:lvlText w:val="%2."/>
      <w:lvlJc w:val="left"/>
      <w:pPr>
        <w:tabs>
          <w:tab w:val="num" w:pos="1080"/>
        </w:tabs>
        <w:ind w:left="1080" w:hanging="360"/>
      </w:pPr>
    </w:lvl>
    <w:lvl w:ilvl="2" w:tplc="0418001B" w:tentative="1">
      <w:start w:val="1"/>
      <w:numFmt w:val="lowerRoman"/>
      <w:lvlText w:val="%3."/>
      <w:lvlJc w:val="right"/>
      <w:pPr>
        <w:tabs>
          <w:tab w:val="num" w:pos="1800"/>
        </w:tabs>
        <w:ind w:left="1800" w:hanging="180"/>
      </w:pPr>
    </w:lvl>
    <w:lvl w:ilvl="3" w:tplc="0418000F" w:tentative="1">
      <w:start w:val="1"/>
      <w:numFmt w:val="decimal"/>
      <w:lvlText w:val="%4."/>
      <w:lvlJc w:val="left"/>
      <w:pPr>
        <w:tabs>
          <w:tab w:val="num" w:pos="2520"/>
        </w:tabs>
        <w:ind w:left="2520" w:hanging="360"/>
      </w:pPr>
    </w:lvl>
    <w:lvl w:ilvl="4" w:tplc="04180019" w:tentative="1">
      <w:start w:val="1"/>
      <w:numFmt w:val="lowerLetter"/>
      <w:lvlText w:val="%5."/>
      <w:lvlJc w:val="left"/>
      <w:pPr>
        <w:tabs>
          <w:tab w:val="num" w:pos="3240"/>
        </w:tabs>
        <w:ind w:left="3240" w:hanging="360"/>
      </w:pPr>
    </w:lvl>
    <w:lvl w:ilvl="5" w:tplc="0418001B" w:tentative="1">
      <w:start w:val="1"/>
      <w:numFmt w:val="lowerRoman"/>
      <w:lvlText w:val="%6."/>
      <w:lvlJc w:val="right"/>
      <w:pPr>
        <w:tabs>
          <w:tab w:val="num" w:pos="3960"/>
        </w:tabs>
        <w:ind w:left="3960" w:hanging="180"/>
      </w:pPr>
    </w:lvl>
    <w:lvl w:ilvl="6" w:tplc="0418000F" w:tentative="1">
      <w:start w:val="1"/>
      <w:numFmt w:val="decimal"/>
      <w:lvlText w:val="%7."/>
      <w:lvlJc w:val="left"/>
      <w:pPr>
        <w:tabs>
          <w:tab w:val="num" w:pos="4680"/>
        </w:tabs>
        <w:ind w:left="4680" w:hanging="360"/>
      </w:pPr>
    </w:lvl>
    <w:lvl w:ilvl="7" w:tplc="04180019" w:tentative="1">
      <w:start w:val="1"/>
      <w:numFmt w:val="lowerLetter"/>
      <w:lvlText w:val="%8."/>
      <w:lvlJc w:val="left"/>
      <w:pPr>
        <w:tabs>
          <w:tab w:val="num" w:pos="5400"/>
        </w:tabs>
        <w:ind w:left="5400" w:hanging="360"/>
      </w:pPr>
    </w:lvl>
    <w:lvl w:ilvl="8" w:tplc="0418001B" w:tentative="1">
      <w:start w:val="1"/>
      <w:numFmt w:val="lowerRoman"/>
      <w:lvlText w:val="%9."/>
      <w:lvlJc w:val="right"/>
      <w:pPr>
        <w:tabs>
          <w:tab w:val="num" w:pos="6120"/>
        </w:tabs>
        <w:ind w:left="6120" w:hanging="180"/>
      </w:pPr>
    </w:lvl>
  </w:abstractNum>
  <w:abstractNum w:abstractNumId="42" w15:restartNumberingAfterBreak="0">
    <w:nsid w:val="68026E23"/>
    <w:multiLevelType w:val="hybridMultilevel"/>
    <w:tmpl w:val="1A741850"/>
    <w:lvl w:ilvl="0" w:tplc="04180005">
      <w:start w:val="1"/>
      <w:numFmt w:val="bullet"/>
      <w:lvlText w:val=""/>
      <w:lvlJc w:val="left"/>
      <w:pPr>
        <w:tabs>
          <w:tab w:val="num" w:pos="1440"/>
        </w:tabs>
        <w:ind w:left="1440" w:hanging="360"/>
      </w:pPr>
      <w:rPr>
        <w:rFonts w:ascii="Wingdings" w:hAnsi="Wingdings" w:hint="default"/>
      </w:rPr>
    </w:lvl>
    <w:lvl w:ilvl="1" w:tplc="04180003" w:tentative="1">
      <w:start w:val="1"/>
      <w:numFmt w:val="bullet"/>
      <w:lvlText w:val="o"/>
      <w:lvlJc w:val="left"/>
      <w:pPr>
        <w:tabs>
          <w:tab w:val="num" w:pos="2160"/>
        </w:tabs>
        <w:ind w:left="2160" w:hanging="360"/>
      </w:pPr>
      <w:rPr>
        <w:rFonts w:ascii="Courier New" w:hAnsi="Courier New" w:cs="Courier New" w:hint="default"/>
      </w:rPr>
    </w:lvl>
    <w:lvl w:ilvl="2" w:tplc="04180005" w:tentative="1">
      <w:start w:val="1"/>
      <w:numFmt w:val="bullet"/>
      <w:lvlText w:val=""/>
      <w:lvlJc w:val="left"/>
      <w:pPr>
        <w:tabs>
          <w:tab w:val="num" w:pos="2880"/>
        </w:tabs>
        <w:ind w:left="2880" w:hanging="360"/>
      </w:pPr>
      <w:rPr>
        <w:rFonts w:ascii="Wingdings" w:hAnsi="Wingdings" w:hint="default"/>
      </w:rPr>
    </w:lvl>
    <w:lvl w:ilvl="3" w:tplc="04180001" w:tentative="1">
      <w:start w:val="1"/>
      <w:numFmt w:val="bullet"/>
      <w:lvlText w:val=""/>
      <w:lvlJc w:val="left"/>
      <w:pPr>
        <w:tabs>
          <w:tab w:val="num" w:pos="3600"/>
        </w:tabs>
        <w:ind w:left="3600" w:hanging="360"/>
      </w:pPr>
      <w:rPr>
        <w:rFonts w:ascii="Symbol" w:hAnsi="Symbol" w:hint="default"/>
      </w:rPr>
    </w:lvl>
    <w:lvl w:ilvl="4" w:tplc="04180003" w:tentative="1">
      <w:start w:val="1"/>
      <w:numFmt w:val="bullet"/>
      <w:lvlText w:val="o"/>
      <w:lvlJc w:val="left"/>
      <w:pPr>
        <w:tabs>
          <w:tab w:val="num" w:pos="4320"/>
        </w:tabs>
        <w:ind w:left="4320" w:hanging="360"/>
      </w:pPr>
      <w:rPr>
        <w:rFonts w:ascii="Courier New" w:hAnsi="Courier New" w:cs="Courier New" w:hint="default"/>
      </w:rPr>
    </w:lvl>
    <w:lvl w:ilvl="5" w:tplc="04180005" w:tentative="1">
      <w:start w:val="1"/>
      <w:numFmt w:val="bullet"/>
      <w:lvlText w:val=""/>
      <w:lvlJc w:val="left"/>
      <w:pPr>
        <w:tabs>
          <w:tab w:val="num" w:pos="5040"/>
        </w:tabs>
        <w:ind w:left="5040" w:hanging="360"/>
      </w:pPr>
      <w:rPr>
        <w:rFonts w:ascii="Wingdings" w:hAnsi="Wingdings" w:hint="default"/>
      </w:rPr>
    </w:lvl>
    <w:lvl w:ilvl="6" w:tplc="04180001" w:tentative="1">
      <w:start w:val="1"/>
      <w:numFmt w:val="bullet"/>
      <w:lvlText w:val=""/>
      <w:lvlJc w:val="left"/>
      <w:pPr>
        <w:tabs>
          <w:tab w:val="num" w:pos="5760"/>
        </w:tabs>
        <w:ind w:left="5760" w:hanging="360"/>
      </w:pPr>
      <w:rPr>
        <w:rFonts w:ascii="Symbol" w:hAnsi="Symbol" w:hint="default"/>
      </w:rPr>
    </w:lvl>
    <w:lvl w:ilvl="7" w:tplc="04180003" w:tentative="1">
      <w:start w:val="1"/>
      <w:numFmt w:val="bullet"/>
      <w:lvlText w:val="o"/>
      <w:lvlJc w:val="left"/>
      <w:pPr>
        <w:tabs>
          <w:tab w:val="num" w:pos="6480"/>
        </w:tabs>
        <w:ind w:left="6480" w:hanging="360"/>
      </w:pPr>
      <w:rPr>
        <w:rFonts w:ascii="Courier New" w:hAnsi="Courier New" w:cs="Courier New" w:hint="default"/>
      </w:rPr>
    </w:lvl>
    <w:lvl w:ilvl="8" w:tplc="04180005" w:tentative="1">
      <w:start w:val="1"/>
      <w:numFmt w:val="bullet"/>
      <w:lvlText w:val=""/>
      <w:lvlJc w:val="left"/>
      <w:pPr>
        <w:tabs>
          <w:tab w:val="num" w:pos="7200"/>
        </w:tabs>
        <w:ind w:left="7200" w:hanging="360"/>
      </w:pPr>
      <w:rPr>
        <w:rFonts w:ascii="Wingdings" w:hAnsi="Wingdings" w:hint="default"/>
      </w:rPr>
    </w:lvl>
  </w:abstractNum>
  <w:abstractNum w:abstractNumId="43" w15:restartNumberingAfterBreak="0">
    <w:nsid w:val="68392BAB"/>
    <w:multiLevelType w:val="hybridMultilevel"/>
    <w:tmpl w:val="D67CD158"/>
    <w:lvl w:ilvl="0" w:tplc="C47A1A64">
      <w:numFmt w:val="bullet"/>
      <w:lvlText w:val="-"/>
      <w:lvlJc w:val="left"/>
      <w:pPr>
        <w:ind w:left="720" w:hanging="360"/>
      </w:pPr>
      <w:rPr>
        <w:rFonts w:ascii="Times New Roman" w:eastAsia="Times New Roman"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4" w15:restartNumberingAfterBreak="0">
    <w:nsid w:val="6967662E"/>
    <w:multiLevelType w:val="hybridMultilevel"/>
    <w:tmpl w:val="B582F3EE"/>
    <w:lvl w:ilvl="0" w:tplc="72A6DD98">
      <w:start w:val="1"/>
      <w:numFmt w:val="decimal"/>
      <w:lvlText w:val="%1."/>
      <w:lvlJc w:val="left"/>
      <w:pPr>
        <w:ind w:left="1068" w:hanging="360"/>
      </w:pPr>
      <w:rPr>
        <w:rFonts w:hint="default"/>
      </w:rPr>
    </w:lvl>
    <w:lvl w:ilvl="1" w:tplc="04090019">
      <w:start w:val="1"/>
      <w:numFmt w:val="lowerLetter"/>
      <w:lvlText w:val="%2."/>
      <w:lvlJc w:val="left"/>
      <w:pPr>
        <w:ind w:left="1788" w:hanging="360"/>
      </w:pPr>
    </w:lvl>
    <w:lvl w:ilvl="2" w:tplc="0409001B">
      <w:start w:val="1"/>
      <w:numFmt w:val="lowerRoman"/>
      <w:lvlText w:val="%3."/>
      <w:lvlJc w:val="right"/>
      <w:pPr>
        <w:ind w:left="2508" w:hanging="180"/>
      </w:pPr>
    </w:lvl>
    <w:lvl w:ilvl="3" w:tplc="0409000F" w:tentative="1">
      <w:start w:val="1"/>
      <w:numFmt w:val="decimal"/>
      <w:lvlText w:val="%4."/>
      <w:lvlJc w:val="left"/>
      <w:pPr>
        <w:ind w:left="3228" w:hanging="360"/>
      </w:pPr>
    </w:lvl>
    <w:lvl w:ilvl="4" w:tplc="04090019" w:tentative="1">
      <w:start w:val="1"/>
      <w:numFmt w:val="lowerLetter"/>
      <w:lvlText w:val="%5."/>
      <w:lvlJc w:val="left"/>
      <w:pPr>
        <w:ind w:left="3948" w:hanging="360"/>
      </w:pPr>
    </w:lvl>
    <w:lvl w:ilvl="5" w:tplc="0409001B" w:tentative="1">
      <w:start w:val="1"/>
      <w:numFmt w:val="lowerRoman"/>
      <w:lvlText w:val="%6."/>
      <w:lvlJc w:val="right"/>
      <w:pPr>
        <w:ind w:left="4668" w:hanging="180"/>
      </w:pPr>
    </w:lvl>
    <w:lvl w:ilvl="6" w:tplc="0409000F" w:tentative="1">
      <w:start w:val="1"/>
      <w:numFmt w:val="decimal"/>
      <w:lvlText w:val="%7."/>
      <w:lvlJc w:val="left"/>
      <w:pPr>
        <w:ind w:left="5388" w:hanging="360"/>
      </w:pPr>
    </w:lvl>
    <w:lvl w:ilvl="7" w:tplc="04090019" w:tentative="1">
      <w:start w:val="1"/>
      <w:numFmt w:val="lowerLetter"/>
      <w:lvlText w:val="%8."/>
      <w:lvlJc w:val="left"/>
      <w:pPr>
        <w:ind w:left="6108" w:hanging="360"/>
      </w:pPr>
    </w:lvl>
    <w:lvl w:ilvl="8" w:tplc="0409001B" w:tentative="1">
      <w:start w:val="1"/>
      <w:numFmt w:val="lowerRoman"/>
      <w:lvlText w:val="%9."/>
      <w:lvlJc w:val="right"/>
      <w:pPr>
        <w:ind w:left="6828" w:hanging="180"/>
      </w:pPr>
    </w:lvl>
  </w:abstractNum>
  <w:abstractNum w:abstractNumId="45" w15:restartNumberingAfterBreak="0">
    <w:nsid w:val="6A237D6E"/>
    <w:multiLevelType w:val="hybridMultilevel"/>
    <w:tmpl w:val="676E4F9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6" w15:restartNumberingAfterBreak="0">
    <w:nsid w:val="6B6C50D9"/>
    <w:multiLevelType w:val="hybridMultilevel"/>
    <w:tmpl w:val="C3CA9DDA"/>
    <w:lvl w:ilvl="0" w:tplc="E67E215A">
      <w:start w:val="1"/>
      <w:numFmt w:val="bullet"/>
      <w:lvlText w:val=""/>
      <w:lvlJc w:val="left"/>
      <w:pPr>
        <w:tabs>
          <w:tab w:val="num" w:pos="360"/>
        </w:tabs>
        <w:ind w:left="360" w:hanging="360"/>
      </w:pPr>
      <w:rPr>
        <w:rFonts w:ascii="Wingdings 3" w:hAnsi="Wingdings 3"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7" w15:restartNumberingAfterBreak="0">
    <w:nsid w:val="71576B07"/>
    <w:multiLevelType w:val="hybridMultilevel"/>
    <w:tmpl w:val="7E48130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8" w15:restartNumberingAfterBreak="0">
    <w:nsid w:val="736000E1"/>
    <w:multiLevelType w:val="hybridMultilevel"/>
    <w:tmpl w:val="169CC4D0"/>
    <w:lvl w:ilvl="0" w:tplc="0418000F">
      <w:start w:val="1"/>
      <w:numFmt w:val="decimal"/>
      <w:lvlText w:val="%1."/>
      <w:lvlJc w:val="left"/>
      <w:pPr>
        <w:tabs>
          <w:tab w:val="num" w:pos="715"/>
        </w:tabs>
        <w:ind w:left="715" w:hanging="360"/>
      </w:pPr>
      <w:rPr>
        <w:rFonts w:hint="default"/>
      </w:rPr>
    </w:lvl>
    <w:lvl w:ilvl="1" w:tplc="04180019" w:tentative="1">
      <w:start w:val="1"/>
      <w:numFmt w:val="lowerLetter"/>
      <w:lvlText w:val="%2."/>
      <w:lvlJc w:val="left"/>
      <w:pPr>
        <w:tabs>
          <w:tab w:val="num" w:pos="1440"/>
        </w:tabs>
        <w:ind w:left="1440" w:hanging="360"/>
      </w:pPr>
    </w:lvl>
    <w:lvl w:ilvl="2" w:tplc="0418001B">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49" w15:restartNumberingAfterBreak="0">
    <w:nsid w:val="7A142C1A"/>
    <w:multiLevelType w:val="hybridMultilevel"/>
    <w:tmpl w:val="6F323BBC"/>
    <w:lvl w:ilvl="0" w:tplc="FFFFFFFF">
      <w:numFmt w:val="bullet"/>
      <w:lvlText w:val="-"/>
      <w:lvlJc w:val="left"/>
      <w:pPr>
        <w:tabs>
          <w:tab w:val="num" w:pos="720"/>
        </w:tabs>
        <w:ind w:left="720" w:hanging="360"/>
      </w:pPr>
      <w:rPr>
        <w:rFonts w:hint="default"/>
      </w:rPr>
    </w:lvl>
    <w:lvl w:ilvl="1" w:tplc="04180003">
      <w:start w:val="1"/>
      <w:numFmt w:val="bullet"/>
      <w:lvlText w:val="o"/>
      <w:lvlJc w:val="left"/>
      <w:pPr>
        <w:tabs>
          <w:tab w:val="num" w:pos="1440"/>
        </w:tabs>
        <w:ind w:left="1440" w:hanging="360"/>
      </w:pPr>
      <w:rPr>
        <w:rFonts w:ascii="Courier New" w:hAnsi="Courier New" w:cs="Courier New" w:hint="default"/>
      </w:rPr>
    </w:lvl>
    <w:lvl w:ilvl="2" w:tplc="04180005" w:tentative="1">
      <w:start w:val="1"/>
      <w:numFmt w:val="bullet"/>
      <w:lvlText w:val=""/>
      <w:lvlJc w:val="left"/>
      <w:pPr>
        <w:tabs>
          <w:tab w:val="num" w:pos="2160"/>
        </w:tabs>
        <w:ind w:left="2160" w:hanging="360"/>
      </w:pPr>
      <w:rPr>
        <w:rFonts w:ascii="Wingdings" w:hAnsi="Wingdings" w:hint="default"/>
      </w:rPr>
    </w:lvl>
    <w:lvl w:ilvl="3" w:tplc="04180001" w:tentative="1">
      <w:start w:val="1"/>
      <w:numFmt w:val="bullet"/>
      <w:lvlText w:val=""/>
      <w:lvlJc w:val="left"/>
      <w:pPr>
        <w:tabs>
          <w:tab w:val="num" w:pos="2880"/>
        </w:tabs>
        <w:ind w:left="2880" w:hanging="360"/>
      </w:pPr>
      <w:rPr>
        <w:rFonts w:ascii="Symbol" w:hAnsi="Symbol" w:hint="default"/>
      </w:rPr>
    </w:lvl>
    <w:lvl w:ilvl="4" w:tplc="04180003" w:tentative="1">
      <w:start w:val="1"/>
      <w:numFmt w:val="bullet"/>
      <w:lvlText w:val="o"/>
      <w:lvlJc w:val="left"/>
      <w:pPr>
        <w:tabs>
          <w:tab w:val="num" w:pos="3600"/>
        </w:tabs>
        <w:ind w:left="3600" w:hanging="360"/>
      </w:pPr>
      <w:rPr>
        <w:rFonts w:ascii="Courier New" w:hAnsi="Courier New" w:cs="Courier New" w:hint="default"/>
      </w:rPr>
    </w:lvl>
    <w:lvl w:ilvl="5" w:tplc="04180005" w:tentative="1">
      <w:start w:val="1"/>
      <w:numFmt w:val="bullet"/>
      <w:lvlText w:val=""/>
      <w:lvlJc w:val="left"/>
      <w:pPr>
        <w:tabs>
          <w:tab w:val="num" w:pos="4320"/>
        </w:tabs>
        <w:ind w:left="4320" w:hanging="360"/>
      </w:pPr>
      <w:rPr>
        <w:rFonts w:ascii="Wingdings" w:hAnsi="Wingdings" w:hint="default"/>
      </w:rPr>
    </w:lvl>
    <w:lvl w:ilvl="6" w:tplc="04180001" w:tentative="1">
      <w:start w:val="1"/>
      <w:numFmt w:val="bullet"/>
      <w:lvlText w:val=""/>
      <w:lvlJc w:val="left"/>
      <w:pPr>
        <w:tabs>
          <w:tab w:val="num" w:pos="5040"/>
        </w:tabs>
        <w:ind w:left="5040" w:hanging="360"/>
      </w:pPr>
      <w:rPr>
        <w:rFonts w:ascii="Symbol" w:hAnsi="Symbol" w:hint="default"/>
      </w:rPr>
    </w:lvl>
    <w:lvl w:ilvl="7" w:tplc="04180003" w:tentative="1">
      <w:start w:val="1"/>
      <w:numFmt w:val="bullet"/>
      <w:lvlText w:val="o"/>
      <w:lvlJc w:val="left"/>
      <w:pPr>
        <w:tabs>
          <w:tab w:val="num" w:pos="5760"/>
        </w:tabs>
        <w:ind w:left="5760" w:hanging="360"/>
      </w:pPr>
      <w:rPr>
        <w:rFonts w:ascii="Courier New" w:hAnsi="Courier New" w:cs="Courier New" w:hint="default"/>
      </w:rPr>
    </w:lvl>
    <w:lvl w:ilvl="8" w:tplc="04180005" w:tentative="1">
      <w:start w:val="1"/>
      <w:numFmt w:val="bullet"/>
      <w:lvlText w:val=""/>
      <w:lvlJc w:val="left"/>
      <w:pPr>
        <w:tabs>
          <w:tab w:val="num" w:pos="6480"/>
        </w:tabs>
        <w:ind w:left="6480" w:hanging="360"/>
      </w:pPr>
      <w:rPr>
        <w:rFonts w:ascii="Wingdings" w:hAnsi="Wingdings" w:hint="default"/>
      </w:rPr>
    </w:lvl>
  </w:abstractNum>
  <w:num w:numId="1" w16cid:durableId="1587348615">
    <w:abstractNumId w:val="16"/>
  </w:num>
  <w:num w:numId="2" w16cid:durableId="1731078436">
    <w:abstractNumId w:val="0"/>
  </w:num>
  <w:num w:numId="3" w16cid:durableId="183591661">
    <w:abstractNumId w:val="19"/>
  </w:num>
  <w:num w:numId="4" w16cid:durableId="1779790634">
    <w:abstractNumId w:val="21"/>
  </w:num>
  <w:num w:numId="5" w16cid:durableId="548106866">
    <w:abstractNumId w:val="22"/>
  </w:num>
  <w:num w:numId="6" w16cid:durableId="1054348468">
    <w:abstractNumId w:val="41"/>
  </w:num>
  <w:num w:numId="7" w16cid:durableId="104664600">
    <w:abstractNumId w:val="9"/>
  </w:num>
  <w:num w:numId="8" w16cid:durableId="790126356">
    <w:abstractNumId w:val="24"/>
  </w:num>
  <w:num w:numId="9" w16cid:durableId="831071486">
    <w:abstractNumId w:val="42"/>
  </w:num>
  <w:num w:numId="10" w16cid:durableId="1740058606">
    <w:abstractNumId w:val="48"/>
  </w:num>
  <w:num w:numId="11" w16cid:durableId="339503544">
    <w:abstractNumId w:val="8"/>
  </w:num>
  <w:num w:numId="12" w16cid:durableId="886143072">
    <w:abstractNumId w:val="13"/>
  </w:num>
  <w:num w:numId="13" w16cid:durableId="2039550896">
    <w:abstractNumId w:val="34"/>
  </w:num>
  <w:num w:numId="14" w16cid:durableId="700594066">
    <w:abstractNumId w:val="12"/>
  </w:num>
  <w:num w:numId="15" w16cid:durableId="1991249469">
    <w:abstractNumId w:val="46"/>
  </w:num>
  <w:num w:numId="16" w16cid:durableId="504174928">
    <w:abstractNumId w:val="6"/>
  </w:num>
  <w:num w:numId="17" w16cid:durableId="835878438">
    <w:abstractNumId w:val="2"/>
  </w:num>
  <w:num w:numId="18" w16cid:durableId="1545559049">
    <w:abstractNumId w:val="37"/>
  </w:num>
  <w:num w:numId="19" w16cid:durableId="1829326992">
    <w:abstractNumId w:val="43"/>
  </w:num>
  <w:num w:numId="20" w16cid:durableId="1898591102">
    <w:abstractNumId w:val="39"/>
  </w:num>
  <w:num w:numId="21" w16cid:durableId="936055510">
    <w:abstractNumId w:val="11"/>
  </w:num>
  <w:num w:numId="22" w16cid:durableId="2028409057">
    <w:abstractNumId w:val="17"/>
  </w:num>
  <w:num w:numId="23" w16cid:durableId="713893990">
    <w:abstractNumId w:val="18"/>
  </w:num>
  <w:num w:numId="24" w16cid:durableId="631641425">
    <w:abstractNumId w:val="32"/>
  </w:num>
  <w:num w:numId="25" w16cid:durableId="1774587976">
    <w:abstractNumId w:val="49"/>
  </w:num>
  <w:num w:numId="26" w16cid:durableId="964389672">
    <w:abstractNumId w:val="26"/>
  </w:num>
  <w:num w:numId="27" w16cid:durableId="1815566907">
    <w:abstractNumId w:val="44"/>
  </w:num>
  <w:num w:numId="28" w16cid:durableId="1945111809">
    <w:abstractNumId w:val="27"/>
  </w:num>
  <w:num w:numId="29" w16cid:durableId="1480343668">
    <w:abstractNumId w:val="3"/>
  </w:num>
  <w:num w:numId="30" w16cid:durableId="431972427">
    <w:abstractNumId w:val="5"/>
  </w:num>
  <w:num w:numId="31" w16cid:durableId="790782014">
    <w:abstractNumId w:val="20"/>
  </w:num>
  <w:num w:numId="32" w16cid:durableId="1690259535">
    <w:abstractNumId w:val="33"/>
  </w:num>
  <w:num w:numId="33" w16cid:durableId="1464612972">
    <w:abstractNumId w:val="14"/>
  </w:num>
  <w:num w:numId="34" w16cid:durableId="1125463458">
    <w:abstractNumId w:val="30"/>
  </w:num>
  <w:num w:numId="35" w16cid:durableId="187571341">
    <w:abstractNumId w:val="1"/>
  </w:num>
  <w:num w:numId="36" w16cid:durableId="248347406">
    <w:abstractNumId w:val="31"/>
  </w:num>
  <w:num w:numId="37" w16cid:durableId="805973243">
    <w:abstractNumId w:val="4"/>
  </w:num>
  <w:num w:numId="38" w16cid:durableId="2051299464">
    <w:abstractNumId w:val="36"/>
  </w:num>
  <w:num w:numId="39" w16cid:durableId="1803425269">
    <w:abstractNumId w:val="45"/>
  </w:num>
  <w:num w:numId="40" w16cid:durableId="504633582">
    <w:abstractNumId w:val="10"/>
  </w:num>
  <w:num w:numId="41" w16cid:durableId="2131973246">
    <w:abstractNumId w:val="35"/>
  </w:num>
  <w:num w:numId="42" w16cid:durableId="1014575213">
    <w:abstractNumId w:val="47"/>
  </w:num>
  <w:num w:numId="43" w16cid:durableId="1768185436">
    <w:abstractNumId w:val="29"/>
  </w:num>
  <w:num w:numId="44" w16cid:durableId="658969313">
    <w:abstractNumId w:val="7"/>
  </w:num>
  <w:num w:numId="45" w16cid:durableId="1069577841">
    <w:abstractNumId w:val="25"/>
  </w:num>
  <w:num w:numId="46" w16cid:durableId="1152676841">
    <w:abstractNumId w:val="15"/>
  </w:num>
  <w:num w:numId="47" w16cid:durableId="95830881">
    <w:abstractNumId w:val="23"/>
  </w:num>
  <w:num w:numId="48" w16cid:durableId="1694921633">
    <w:abstractNumId w:val="38"/>
  </w:num>
  <w:num w:numId="49" w16cid:durableId="448861636">
    <w:abstractNumId w:val="28"/>
  </w:num>
  <w:num w:numId="50" w16cid:durableId="1716614253">
    <w:abstractNumId w:val="4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71"/>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209"/>
    <w:rsid w:val="0000059A"/>
    <w:rsid w:val="00001422"/>
    <w:rsid w:val="00003CC8"/>
    <w:rsid w:val="000114AE"/>
    <w:rsid w:val="00016585"/>
    <w:rsid w:val="00020C5D"/>
    <w:rsid w:val="000221AD"/>
    <w:rsid w:val="00022DD7"/>
    <w:rsid w:val="0002457E"/>
    <w:rsid w:val="00032859"/>
    <w:rsid w:val="00036292"/>
    <w:rsid w:val="00037714"/>
    <w:rsid w:val="00037FF4"/>
    <w:rsid w:val="00041AB7"/>
    <w:rsid w:val="00043D6E"/>
    <w:rsid w:val="0004561F"/>
    <w:rsid w:val="00051593"/>
    <w:rsid w:val="00053B63"/>
    <w:rsid w:val="00057866"/>
    <w:rsid w:val="000603B0"/>
    <w:rsid w:val="000620C4"/>
    <w:rsid w:val="000632D5"/>
    <w:rsid w:val="00063518"/>
    <w:rsid w:val="000635E6"/>
    <w:rsid w:val="0006386B"/>
    <w:rsid w:val="00063F6B"/>
    <w:rsid w:val="00066940"/>
    <w:rsid w:val="00066A40"/>
    <w:rsid w:val="000678A5"/>
    <w:rsid w:val="00072E4A"/>
    <w:rsid w:val="00073A8D"/>
    <w:rsid w:val="00073CA3"/>
    <w:rsid w:val="000745E4"/>
    <w:rsid w:val="00077F49"/>
    <w:rsid w:val="00082835"/>
    <w:rsid w:val="00083106"/>
    <w:rsid w:val="00083F40"/>
    <w:rsid w:val="0008449D"/>
    <w:rsid w:val="00085F9F"/>
    <w:rsid w:val="0008747D"/>
    <w:rsid w:val="00087D7D"/>
    <w:rsid w:val="00092E99"/>
    <w:rsid w:val="00093026"/>
    <w:rsid w:val="00093FD2"/>
    <w:rsid w:val="00095B0F"/>
    <w:rsid w:val="00097365"/>
    <w:rsid w:val="000A082C"/>
    <w:rsid w:val="000A1A16"/>
    <w:rsid w:val="000A2C88"/>
    <w:rsid w:val="000A4052"/>
    <w:rsid w:val="000A7049"/>
    <w:rsid w:val="000B41D9"/>
    <w:rsid w:val="000C0CEB"/>
    <w:rsid w:val="000C1BD3"/>
    <w:rsid w:val="000C3113"/>
    <w:rsid w:val="000C3AF5"/>
    <w:rsid w:val="000C40B3"/>
    <w:rsid w:val="000C4BE9"/>
    <w:rsid w:val="000C5920"/>
    <w:rsid w:val="000D214C"/>
    <w:rsid w:val="000D3DC1"/>
    <w:rsid w:val="000D718C"/>
    <w:rsid w:val="000D7318"/>
    <w:rsid w:val="000E18AD"/>
    <w:rsid w:val="000E2252"/>
    <w:rsid w:val="000E5212"/>
    <w:rsid w:val="000E594D"/>
    <w:rsid w:val="000E6639"/>
    <w:rsid w:val="000F0E57"/>
    <w:rsid w:val="000F112F"/>
    <w:rsid w:val="000F22FA"/>
    <w:rsid w:val="000F3D6A"/>
    <w:rsid w:val="000F3FEF"/>
    <w:rsid w:val="000F4C6E"/>
    <w:rsid w:val="000F6CAF"/>
    <w:rsid w:val="0010053F"/>
    <w:rsid w:val="0010072F"/>
    <w:rsid w:val="00102C63"/>
    <w:rsid w:val="001108CD"/>
    <w:rsid w:val="001146DD"/>
    <w:rsid w:val="00116D79"/>
    <w:rsid w:val="00117156"/>
    <w:rsid w:val="0012212C"/>
    <w:rsid w:val="00122B8F"/>
    <w:rsid w:val="0012341B"/>
    <w:rsid w:val="00123D2B"/>
    <w:rsid w:val="001268BE"/>
    <w:rsid w:val="0013047A"/>
    <w:rsid w:val="00130F44"/>
    <w:rsid w:val="00131B18"/>
    <w:rsid w:val="00131C34"/>
    <w:rsid w:val="001361DD"/>
    <w:rsid w:val="00137487"/>
    <w:rsid w:val="00142C29"/>
    <w:rsid w:val="001441F7"/>
    <w:rsid w:val="00152ABC"/>
    <w:rsid w:val="0015306E"/>
    <w:rsid w:val="00157DB3"/>
    <w:rsid w:val="00160B10"/>
    <w:rsid w:val="001614D0"/>
    <w:rsid w:val="00166113"/>
    <w:rsid w:val="001671E8"/>
    <w:rsid w:val="0017190C"/>
    <w:rsid w:val="0017661B"/>
    <w:rsid w:val="00176ADF"/>
    <w:rsid w:val="00177763"/>
    <w:rsid w:val="00180F8A"/>
    <w:rsid w:val="00181932"/>
    <w:rsid w:val="00186D06"/>
    <w:rsid w:val="00192183"/>
    <w:rsid w:val="001928C6"/>
    <w:rsid w:val="00194B42"/>
    <w:rsid w:val="001970E0"/>
    <w:rsid w:val="001973F3"/>
    <w:rsid w:val="001A1569"/>
    <w:rsid w:val="001A1AD0"/>
    <w:rsid w:val="001A4241"/>
    <w:rsid w:val="001A4373"/>
    <w:rsid w:val="001B1A45"/>
    <w:rsid w:val="001B4451"/>
    <w:rsid w:val="001B57C1"/>
    <w:rsid w:val="001B5BF0"/>
    <w:rsid w:val="001B7E97"/>
    <w:rsid w:val="001C0067"/>
    <w:rsid w:val="001C0453"/>
    <w:rsid w:val="001C31B2"/>
    <w:rsid w:val="001C59CE"/>
    <w:rsid w:val="001C7D13"/>
    <w:rsid w:val="001D6A60"/>
    <w:rsid w:val="001D6DD3"/>
    <w:rsid w:val="001D7E14"/>
    <w:rsid w:val="001E3E63"/>
    <w:rsid w:val="001E4C17"/>
    <w:rsid w:val="001F25EE"/>
    <w:rsid w:val="001F38BF"/>
    <w:rsid w:val="001F3E2B"/>
    <w:rsid w:val="001F6DA1"/>
    <w:rsid w:val="001F7763"/>
    <w:rsid w:val="00200EF1"/>
    <w:rsid w:val="00200F4C"/>
    <w:rsid w:val="002030FF"/>
    <w:rsid w:val="002047B6"/>
    <w:rsid w:val="002072F5"/>
    <w:rsid w:val="002128C9"/>
    <w:rsid w:val="00214C3F"/>
    <w:rsid w:val="00217C2A"/>
    <w:rsid w:val="00220627"/>
    <w:rsid w:val="00220749"/>
    <w:rsid w:val="002254A2"/>
    <w:rsid w:val="00226D98"/>
    <w:rsid w:val="00230581"/>
    <w:rsid w:val="00232A1A"/>
    <w:rsid w:val="00233216"/>
    <w:rsid w:val="002345D6"/>
    <w:rsid w:val="00234C9F"/>
    <w:rsid w:val="00234D99"/>
    <w:rsid w:val="00234E78"/>
    <w:rsid w:val="00236F48"/>
    <w:rsid w:val="00243054"/>
    <w:rsid w:val="00251797"/>
    <w:rsid w:val="00252C50"/>
    <w:rsid w:val="0025303A"/>
    <w:rsid w:val="00255DC2"/>
    <w:rsid w:val="002638B8"/>
    <w:rsid w:val="00266F5A"/>
    <w:rsid w:val="00266F61"/>
    <w:rsid w:val="002729EC"/>
    <w:rsid w:val="00272B9E"/>
    <w:rsid w:val="00273DF2"/>
    <w:rsid w:val="0027760C"/>
    <w:rsid w:val="00281F83"/>
    <w:rsid w:val="00284C08"/>
    <w:rsid w:val="00285C38"/>
    <w:rsid w:val="00286ACB"/>
    <w:rsid w:val="002914E5"/>
    <w:rsid w:val="00291E1C"/>
    <w:rsid w:val="00292864"/>
    <w:rsid w:val="0029618F"/>
    <w:rsid w:val="002969B1"/>
    <w:rsid w:val="002A13D6"/>
    <w:rsid w:val="002A6A94"/>
    <w:rsid w:val="002A7C0B"/>
    <w:rsid w:val="002B41B4"/>
    <w:rsid w:val="002B5EDF"/>
    <w:rsid w:val="002B63F8"/>
    <w:rsid w:val="002B794C"/>
    <w:rsid w:val="002C04E6"/>
    <w:rsid w:val="002C07A2"/>
    <w:rsid w:val="002C2208"/>
    <w:rsid w:val="002C2C43"/>
    <w:rsid w:val="002C2F8E"/>
    <w:rsid w:val="002C321C"/>
    <w:rsid w:val="002C540F"/>
    <w:rsid w:val="002C7A9D"/>
    <w:rsid w:val="002D274F"/>
    <w:rsid w:val="002D3DBA"/>
    <w:rsid w:val="002D7A34"/>
    <w:rsid w:val="002D7AA3"/>
    <w:rsid w:val="002E05A4"/>
    <w:rsid w:val="002E150D"/>
    <w:rsid w:val="002E375C"/>
    <w:rsid w:val="002E5D9A"/>
    <w:rsid w:val="002E69C8"/>
    <w:rsid w:val="002F18D5"/>
    <w:rsid w:val="002F565A"/>
    <w:rsid w:val="002F5912"/>
    <w:rsid w:val="002F592C"/>
    <w:rsid w:val="003019AF"/>
    <w:rsid w:val="00303AFE"/>
    <w:rsid w:val="00305355"/>
    <w:rsid w:val="00306A60"/>
    <w:rsid w:val="00306B14"/>
    <w:rsid w:val="00306F58"/>
    <w:rsid w:val="00310623"/>
    <w:rsid w:val="00313EDE"/>
    <w:rsid w:val="00315B4F"/>
    <w:rsid w:val="00316109"/>
    <w:rsid w:val="00316897"/>
    <w:rsid w:val="003207C1"/>
    <w:rsid w:val="0032327A"/>
    <w:rsid w:val="00323E98"/>
    <w:rsid w:val="00330D45"/>
    <w:rsid w:val="00331B03"/>
    <w:rsid w:val="0034151E"/>
    <w:rsid w:val="00344B41"/>
    <w:rsid w:val="00345261"/>
    <w:rsid w:val="0034674E"/>
    <w:rsid w:val="00346826"/>
    <w:rsid w:val="003476CA"/>
    <w:rsid w:val="003476F3"/>
    <w:rsid w:val="00350270"/>
    <w:rsid w:val="00351880"/>
    <w:rsid w:val="00351E19"/>
    <w:rsid w:val="00357096"/>
    <w:rsid w:val="00361C27"/>
    <w:rsid w:val="00364369"/>
    <w:rsid w:val="003643E2"/>
    <w:rsid w:val="00366A6D"/>
    <w:rsid w:val="0036760B"/>
    <w:rsid w:val="00372F51"/>
    <w:rsid w:val="003733B3"/>
    <w:rsid w:val="003750B0"/>
    <w:rsid w:val="003750E0"/>
    <w:rsid w:val="00375DD6"/>
    <w:rsid w:val="003764D0"/>
    <w:rsid w:val="00382476"/>
    <w:rsid w:val="003847E9"/>
    <w:rsid w:val="00390115"/>
    <w:rsid w:val="003922F7"/>
    <w:rsid w:val="00396308"/>
    <w:rsid w:val="003A13FD"/>
    <w:rsid w:val="003A3279"/>
    <w:rsid w:val="003A3502"/>
    <w:rsid w:val="003A3A09"/>
    <w:rsid w:val="003A4308"/>
    <w:rsid w:val="003A5130"/>
    <w:rsid w:val="003A513B"/>
    <w:rsid w:val="003A69DD"/>
    <w:rsid w:val="003C2127"/>
    <w:rsid w:val="003C2261"/>
    <w:rsid w:val="003C2826"/>
    <w:rsid w:val="003C3A8B"/>
    <w:rsid w:val="003D5093"/>
    <w:rsid w:val="003D559E"/>
    <w:rsid w:val="003D7934"/>
    <w:rsid w:val="003E3166"/>
    <w:rsid w:val="003E380A"/>
    <w:rsid w:val="003E62B0"/>
    <w:rsid w:val="003E788E"/>
    <w:rsid w:val="003E7CF7"/>
    <w:rsid w:val="003E7EC4"/>
    <w:rsid w:val="003F04E9"/>
    <w:rsid w:val="003F0798"/>
    <w:rsid w:val="003F0DE2"/>
    <w:rsid w:val="003F1192"/>
    <w:rsid w:val="003F41A9"/>
    <w:rsid w:val="003F43A2"/>
    <w:rsid w:val="003F5722"/>
    <w:rsid w:val="003F626D"/>
    <w:rsid w:val="003F72AB"/>
    <w:rsid w:val="00401BC0"/>
    <w:rsid w:val="004023C8"/>
    <w:rsid w:val="00407526"/>
    <w:rsid w:val="004158BE"/>
    <w:rsid w:val="00415AD1"/>
    <w:rsid w:val="00416BF4"/>
    <w:rsid w:val="00421F08"/>
    <w:rsid w:val="004240DA"/>
    <w:rsid w:val="004242EA"/>
    <w:rsid w:val="00424F28"/>
    <w:rsid w:val="004267A8"/>
    <w:rsid w:val="00426946"/>
    <w:rsid w:val="0043704F"/>
    <w:rsid w:val="004432F5"/>
    <w:rsid w:val="00445899"/>
    <w:rsid w:val="0045149B"/>
    <w:rsid w:val="00455E31"/>
    <w:rsid w:val="004561D0"/>
    <w:rsid w:val="00457520"/>
    <w:rsid w:val="0046134E"/>
    <w:rsid w:val="00467915"/>
    <w:rsid w:val="00467A84"/>
    <w:rsid w:val="00473004"/>
    <w:rsid w:val="004776F7"/>
    <w:rsid w:val="0048108D"/>
    <w:rsid w:val="00481E2A"/>
    <w:rsid w:val="004825D6"/>
    <w:rsid w:val="004835FD"/>
    <w:rsid w:val="00487E07"/>
    <w:rsid w:val="004927EA"/>
    <w:rsid w:val="00494658"/>
    <w:rsid w:val="00497076"/>
    <w:rsid w:val="004A2B9B"/>
    <w:rsid w:val="004A3C7A"/>
    <w:rsid w:val="004A5550"/>
    <w:rsid w:val="004B3B39"/>
    <w:rsid w:val="004B5BA1"/>
    <w:rsid w:val="004B61F3"/>
    <w:rsid w:val="004C07B3"/>
    <w:rsid w:val="004C3AA3"/>
    <w:rsid w:val="004C541B"/>
    <w:rsid w:val="004D3BDA"/>
    <w:rsid w:val="004D4129"/>
    <w:rsid w:val="004D5D86"/>
    <w:rsid w:val="004D7B8B"/>
    <w:rsid w:val="004E1A0D"/>
    <w:rsid w:val="004E4225"/>
    <w:rsid w:val="004F038C"/>
    <w:rsid w:val="004F1692"/>
    <w:rsid w:val="004F24E3"/>
    <w:rsid w:val="004F405E"/>
    <w:rsid w:val="004F4BCC"/>
    <w:rsid w:val="004F723E"/>
    <w:rsid w:val="00502E48"/>
    <w:rsid w:val="005058BC"/>
    <w:rsid w:val="005148C3"/>
    <w:rsid w:val="005212E9"/>
    <w:rsid w:val="00521D36"/>
    <w:rsid w:val="005220D3"/>
    <w:rsid w:val="005232F8"/>
    <w:rsid w:val="0052363D"/>
    <w:rsid w:val="00523D8F"/>
    <w:rsid w:val="005243B2"/>
    <w:rsid w:val="00525030"/>
    <w:rsid w:val="00525A69"/>
    <w:rsid w:val="00525A74"/>
    <w:rsid w:val="005273C9"/>
    <w:rsid w:val="005273FB"/>
    <w:rsid w:val="00531CD5"/>
    <w:rsid w:val="00532668"/>
    <w:rsid w:val="00532EF3"/>
    <w:rsid w:val="0053496A"/>
    <w:rsid w:val="005415D9"/>
    <w:rsid w:val="00541B6D"/>
    <w:rsid w:val="00546005"/>
    <w:rsid w:val="00547601"/>
    <w:rsid w:val="005519B6"/>
    <w:rsid w:val="005520BC"/>
    <w:rsid w:val="0055220F"/>
    <w:rsid w:val="00556541"/>
    <w:rsid w:val="0056170B"/>
    <w:rsid w:val="00561B68"/>
    <w:rsid w:val="00566188"/>
    <w:rsid w:val="0056738C"/>
    <w:rsid w:val="005701B3"/>
    <w:rsid w:val="00570DDB"/>
    <w:rsid w:val="00573508"/>
    <w:rsid w:val="00573D50"/>
    <w:rsid w:val="00576DB9"/>
    <w:rsid w:val="00576E18"/>
    <w:rsid w:val="005771C9"/>
    <w:rsid w:val="00577CAC"/>
    <w:rsid w:val="00580463"/>
    <w:rsid w:val="00580712"/>
    <w:rsid w:val="00584B61"/>
    <w:rsid w:val="005903C7"/>
    <w:rsid w:val="00590500"/>
    <w:rsid w:val="00590DC2"/>
    <w:rsid w:val="0059372C"/>
    <w:rsid w:val="0059380C"/>
    <w:rsid w:val="005A0862"/>
    <w:rsid w:val="005A16D6"/>
    <w:rsid w:val="005A4D74"/>
    <w:rsid w:val="005A7963"/>
    <w:rsid w:val="005B597C"/>
    <w:rsid w:val="005C0707"/>
    <w:rsid w:val="005C354F"/>
    <w:rsid w:val="005E3484"/>
    <w:rsid w:val="005E38EB"/>
    <w:rsid w:val="005E5AC0"/>
    <w:rsid w:val="005F0F7A"/>
    <w:rsid w:val="005F1168"/>
    <w:rsid w:val="00601249"/>
    <w:rsid w:val="0060183A"/>
    <w:rsid w:val="00604E69"/>
    <w:rsid w:val="00606121"/>
    <w:rsid w:val="00606C1B"/>
    <w:rsid w:val="00607756"/>
    <w:rsid w:val="00613D8A"/>
    <w:rsid w:val="0061585D"/>
    <w:rsid w:val="00621851"/>
    <w:rsid w:val="00624324"/>
    <w:rsid w:val="00627F7F"/>
    <w:rsid w:val="006331BA"/>
    <w:rsid w:val="00633830"/>
    <w:rsid w:val="00637859"/>
    <w:rsid w:val="0064564B"/>
    <w:rsid w:val="00646348"/>
    <w:rsid w:val="0064635C"/>
    <w:rsid w:val="00650672"/>
    <w:rsid w:val="006509DD"/>
    <w:rsid w:val="00656256"/>
    <w:rsid w:val="00656BF0"/>
    <w:rsid w:val="00663F8C"/>
    <w:rsid w:val="0066527B"/>
    <w:rsid w:val="006679C4"/>
    <w:rsid w:val="00667B11"/>
    <w:rsid w:val="0067155D"/>
    <w:rsid w:val="0068060C"/>
    <w:rsid w:val="00681419"/>
    <w:rsid w:val="00681891"/>
    <w:rsid w:val="006822CF"/>
    <w:rsid w:val="00686E35"/>
    <w:rsid w:val="00687BBB"/>
    <w:rsid w:val="00690A80"/>
    <w:rsid w:val="0069245A"/>
    <w:rsid w:val="0069381F"/>
    <w:rsid w:val="00696898"/>
    <w:rsid w:val="00696912"/>
    <w:rsid w:val="006A0B87"/>
    <w:rsid w:val="006B47B0"/>
    <w:rsid w:val="006C30F0"/>
    <w:rsid w:val="006C4CB1"/>
    <w:rsid w:val="006C6106"/>
    <w:rsid w:val="006D0433"/>
    <w:rsid w:val="006D32A7"/>
    <w:rsid w:val="006D49A9"/>
    <w:rsid w:val="006D6253"/>
    <w:rsid w:val="006D6E69"/>
    <w:rsid w:val="006D71AD"/>
    <w:rsid w:val="006D7CB5"/>
    <w:rsid w:val="006E1343"/>
    <w:rsid w:val="006E1430"/>
    <w:rsid w:val="006E2DC4"/>
    <w:rsid w:val="006E41FA"/>
    <w:rsid w:val="006E5D48"/>
    <w:rsid w:val="006E6A00"/>
    <w:rsid w:val="006F1855"/>
    <w:rsid w:val="006F18AE"/>
    <w:rsid w:val="006F368E"/>
    <w:rsid w:val="006F46DB"/>
    <w:rsid w:val="007003CA"/>
    <w:rsid w:val="00701C4A"/>
    <w:rsid w:val="007025A3"/>
    <w:rsid w:val="007052B9"/>
    <w:rsid w:val="0070773B"/>
    <w:rsid w:val="00710660"/>
    <w:rsid w:val="00710B8B"/>
    <w:rsid w:val="0071136A"/>
    <w:rsid w:val="007116E3"/>
    <w:rsid w:val="0071220B"/>
    <w:rsid w:val="00712E3C"/>
    <w:rsid w:val="0072215F"/>
    <w:rsid w:val="00723A23"/>
    <w:rsid w:val="00723ACE"/>
    <w:rsid w:val="00726FFA"/>
    <w:rsid w:val="00727F8C"/>
    <w:rsid w:val="00731E8A"/>
    <w:rsid w:val="007349D1"/>
    <w:rsid w:val="00735B63"/>
    <w:rsid w:val="00740674"/>
    <w:rsid w:val="007455AF"/>
    <w:rsid w:val="00753E4C"/>
    <w:rsid w:val="00754C35"/>
    <w:rsid w:val="0075788D"/>
    <w:rsid w:val="007610E8"/>
    <w:rsid w:val="007619FD"/>
    <w:rsid w:val="00762A8D"/>
    <w:rsid w:val="00762CB3"/>
    <w:rsid w:val="00763CE0"/>
    <w:rsid w:val="00767AEE"/>
    <w:rsid w:val="00767F36"/>
    <w:rsid w:val="0077088C"/>
    <w:rsid w:val="00773149"/>
    <w:rsid w:val="00775A85"/>
    <w:rsid w:val="00775E61"/>
    <w:rsid w:val="0077716F"/>
    <w:rsid w:val="007772C7"/>
    <w:rsid w:val="0078642E"/>
    <w:rsid w:val="0079050C"/>
    <w:rsid w:val="00792B5C"/>
    <w:rsid w:val="00793C74"/>
    <w:rsid w:val="007955A8"/>
    <w:rsid w:val="007A40FE"/>
    <w:rsid w:val="007A5112"/>
    <w:rsid w:val="007A598E"/>
    <w:rsid w:val="007A6B20"/>
    <w:rsid w:val="007A71AC"/>
    <w:rsid w:val="007B52EB"/>
    <w:rsid w:val="007B78D0"/>
    <w:rsid w:val="007C1F47"/>
    <w:rsid w:val="007C3042"/>
    <w:rsid w:val="007C4266"/>
    <w:rsid w:val="007C794D"/>
    <w:rsid w:val="007C7A3A"/>
    <w:rsid w:val="007D2AA1"/>
    <w:rsid w:val="007D2FF0"/>
    <w:rsid w:val="007D351C"/>
    <w:rsid w:val="007D363F"/>
    <w:rsid w:val="007D3648"/>
    <w:rsid w:val="007D6209"/>
    <w:rsid w:val="007D6F29"/>
    <w:rsid w:val="007D7680"/>
    <w:rsid w:val="007E0744"/>
    <w:rsid w:val="007E0BE2"/>
    <w:rsid w:val="007E1539"/>
    <w:rsid w:val="007E4888"/>
    <w:rsid w:val="007E764D"/>
    <w:rsid w:val="007E7902"/>
    <w:rsid w:val="007F11EB"/>
    <w:rsid w:val="007F2DF9"/>
    <w:rsid w:val="007F639C"/>
    <w:rsid w:val="00800B4F"/>
    <w:rsid w:val="008013D2"/>
    <w:rsid w:val="00802170"/>
    <w:rsid w:val="008063D6"/>
    <w:rsid w:val="00807AA4"/>
    <w:rsid w:val="00811C49"/>
    <w:rsid w:val="008225F7"/>
    <w:rsid w:val="0082653B"/>
    <w:rsid w:val="00826BD9"/>
    <w:rsid w:val="00827FC3"/>
    <w:rsid w:val="0083038F"/>
    <w:rsid w:val="008310A0"/>
    <w:rsid w:val="00832E7F"/>
    <w:rsid w:val="00832F17"/>
    <w:rsid w:val="00834E50"/>
    <w:rsid w:val="00836B6D"/>
    <w:rsid w:val="00836F06"/>
    <w:rsid w:val="00843ADA"/>
    <w:rsid w:val="008452F6"/>
    <w:rsid w:val="00845E90"/>
    <w:rsid w:val="00846280"/>
    <w:rsid w:val="00846A02"/>
    <w:rsid w:val="0084789B"/>
    <w:rsid w:val="00850E43"/>
    <w:rsid w:val="00851FE8"/>
    <w:rsid w:val="008521CF"/>
    <w:rsid w:val="008537A6"/>
    <w:rsid w:val="00853EE6"/>
    <w:rsid w:val="00857A2E"/>
    <w:rsid w:val="008611B9"/>
    <w:rsid w:val="00861476"/>
    <w:rsid w:val="00863E9F"/>
    <w:rsid w:val="00863FF7"/>
    <w:rsid w:val="00864674"/>
    <w:rsid w:val="0086745B"/>
    <w:rsid w:val="008734C5"/>
    <w:rsid w:val="00875094"/>
    <w:rsid w:val="008754FD"/>
    <w:rsid w:val="00880A5E"/>
    <w:rsid w:val="00880B81"/>
    <w:rsid w:val="00883E4A"/>
    <w:rsid w:val="00886928"/>
    <w:rsid w:val="008879FF"/>
    <w:rsid w:val="00890583"/>
    <w:rsid w:val="00892EC6"/>
    <w:rsid w:val="00894308"/>
    <w:rsid w:val="008964A6"/>
    <w:rsid w:val="00896BCC"/>
    <w:rsid w:val="008A4C57"/>
    <w:rsid w:val="008A7967"/>
    <w:rsid w:val="008B1122"/>
    <w:rsid w:val="008B2DFD"/>
    <w:rsid w:val="008B4403"/>
    <w:rsid w:val="008B514D"/>
    <w:rsid w:val="008B5ACD"/>
    <w:rsid w:val="008B7536"/>
    <w:rsid w:val="008B7830"/>
    <w:rsid w:val="008C2C06"/>
    <w:rsid w:val="008C546F"/>
    <w:rsid w:val="008C5532"/>
    <w:rsid w:val="008C64BD"/>
    <w:rsid w:val="008C6C99"/>
    <w:rsid w:val="008D03B6"/>
    <w:rsid w:val="008D091E"/>
    <w:rsid w:val="008D3C95"/>
    <w:rsid w:val="008D652E"/>
    <w:rsid w:val="008E06B7"/>
    <w:rsid w:val="008E22C2"/>
    <w:rsid w:val="008E2B58"/>
    <w:rsid w:val="008E3080"/>
    <w:rsid w:val="008E6519"/>
    <w:rsid w:val="008E76EE"/>
    <w:rsid w:val="008F0A22"/>
    <w:rsid w:val="008F1A73"/>
    <w:rsid w:val="008F1F32"/>
    <w:rsid w:val="008F29DE"/>
    <w:rsid w:val="00900D6D"/>
    <w:rsid w:val="0090187B"/>
    <w:rsid w:val="00902E52"/>
    <w:rsid w:val="009071E9"/>
    <w:rsid w:val="009110AC"/>
    <w:rsid w:val="009118C9"/>
    <w:rsid w:val="009146D5"/>
    <w:rsid w:val="009154D9"/>
    <w:rsid w:val="009155DF"/>
    <w:rsid w:val="009176E2"/>
    <w:rsid w:val="009245F8"/>
    <w:rsid w:val="00924707"/>
    <w:rsid w:val="0092483A"/>
    <w:rsid w:val="00933537"/>
    <w:rsid w:val="00935177"/>
    <w:rsid w:val="009363E4"/>
    <w:rsid w:val="00940B6B"/>
    <w:rsid w:val="00941059"/>
    <w:rsid w:val="00941BCE"/>
    <w:rsid w:val="009478E2"/>
    <w:rsid w:val="00951B05"/>
    <w:rsid w:val="00952C79"/>
    <w:rsid w:val="00953F27"/>
    <w:rsid w:val="00961784"/>
    <w:rsid w:val="0096626D"/>
    <w:rsid w:val="00966660"/>
    <w:rsid w:val="009705E5"/>
    <w:rsid w:val="0097265A"/>
    <w:rsid w:val="009755A8"/>
    <w:rsid w:val="00976BD2"/>
    <w:rsid w:val="00976C6A"/>
    <w:rsid w:val="009829A8"/>
    <w:rsid w:val="009919D7"/>
    <w:rsid w:val="00994459"/>
    <w:rsid w:val="00996A2E"/>
    <w:rsid w:val="009A4D4C"/>
    <w:rsid w:val="009A67D9"/>
    <w:rsid w:val="009B5289"/>
    <w:rsid w:val="009B7586"/>
    <w:rsid w:val="009B7C91"/>
    <w:rsid w:val="009C0E2A"/>
    <w:rsid w:val="009C7EB7"/>
    <w:rsid w:val="009D3970"/>
    <w:rsid w:val="009D406C"/>
    <w:rsid w:val="009E2768"/>
    <w:rsid w:val="009E378D"/>
    <w:rsid w:val="009E37A2"/>
    <w:rsid w:val="009E509D"/>
    <w:rsid w:val="009E78E4"/>
    <w:rsid w:val="009F019F"/>
    <w:rsid w:val="009F0849"/>
    <w:rsid w:val="009F146C"/>
    <w:rsid w:val="009F5C4F"/>
    <w:rsid w:val="009F7C3F"/>
    <w:rsid w:val="00A0006D"/>
    <w:rsid w:val="00A0066B"/>
    <w:rsid w:val="00A0334A"/>
    <w:rsid w:val="00A04A62"/>
    <w:rsid w:val="00A04EB4"/>
    <w:rsid w:val="00A1084A"/>
    <w:rsid w:val="00A11CA5"/>
    <w:rsid w:val="00A1280B"/>
    <w:rsid w:val="00A12BCF"/>
    <w:rsid w:val="00A14695"/>
    <w:rsid w:val="00A14B1A"/>
    <w:rsid w:val="00A15416"/>
    <w:rsid w:val="00A16995"/>
    <w:rsid w:val="00A22501"/>
    <w:rsid w:val="00A26726"/>
    <w:rsid w:val="00A276D4"/>
    <w:rsid w:val="00A33D96"/>
    <w:rsid w:val="00A3405D"/>
    <w:rsid w:val="00A356EF"/>
    <w:rsid w:val="00A36874"/>
    <w:rsid w:val="00A37DD3"/>
    <w:rsid w:val="00A447CC"/>
    <w:rsid w:val="00A4612E"/>
    <w:rsid w:val="00A53A82"/>
    <w:rsid w:val="00A54656"/>
    <w:rsid w:val="00A57901"/>
    <w:rsid w:val="00A62ECC"/>
    <w:rsid w:val="00A63785"/>
    <w:rsid w:val="00A63C15"/>
    <w:rsid w:val="00A67E84"/>
    <w:rsid w:val="00A70C5E"/>
    <w:rsid w:val="00A71990"/>
    <w:rsid w:val="00A71D8E"/>
    <w:rsid w:val="00A77638"/>
    <w:rsid w:val="00A811CA"/>
    <w:rsid w:val="00A81FC4"/>
    <w:rsid w:val="00A82607"/>
    <w:rsid w:val="00A837DB"/>
    <w:rsid w:val="00A874B7"/>
    <w:rsid w:val="00A9228F"/>
    <w:rsid w:val="00A95ADE"/>
    <w:rsid w:val="00A95B6F"/>
    <w:rsid w:val="00A95C60"/>
    <w:rsid w:val="00A97082"/>
    <w:rsid w:val="00AA1C93"/>
    <w:rsid w:val="00AA1E6A"/>
    <w:rsid w:val="00AA2311"/>
    <w:rsid w:val="00AA2556"/>
    <w:rsid w:val="00AA2BB6"/>
    <w:rsid w:val="00AA77F1"/>
    <w:rsid w:val="00AB05C2"/>
    <w:rsid w:val="00AB075A"/>
    <w:rsid w:val="00AB09AA"/>
    <w:rsid w:val="00AB1363"/>
    <w:rsid w:val="00AB350F"/>
    <w:rsid w:val="00AB7BC0"/>
    <w:rsid w:val="00AC4900"/>
    <w:rsid w:val="00AC52D6"/>
    <w:rsid w:val="00AC6427"/>
    <w:rsid w:val="00AC64CC"/>
    <w:rsid w:val="00AC65F0"/>
    <w:rsid w:val="00AD0227"/>
    <w:rsid w:val="00AD0ACE"/>
    <w:rsid w:val="00AD18C1"/>
    <w:rsid w:val="00AD3516"/>
    <w:rsid w:val="00AD3828"/>
    <w:rsid w:val="00AD4136"/>
    <w:rsid w:val="00AD75FE"/>
    <w:rsid w:val="00AE02E6"/>
    <w:rsid w:val="00AE15CB"/>
    <w:rsid w:val="00AE2908"/>
    <w:rsid w:val="00AE4413"/>
    <w:rsid w:val="00AE4654"/>
    <w:rsid w:val="00AE5C4E"/>
    <w:rsid w:val="00AE5DD6"/>
    <w:rsid w:val="00AE6929"/>
    <w:rsid w:val="00AE7388"/>
    <w:rsid w:val="00AF2EC7"/>
    <w:rsid w:val="00AF2FFA"/>
    <w:rsid w:val="00AF4E48"/>
    <w:rsid w:val="00AF62C5"/>
    <w:rsid w:val="00AF74F1"/>
    <w:rsid w:val="00B03C6B"/>
    <w:rsid w:val="00B043F9"/>
    <w:rsid w:val="00B07FDA"/>
    <w:rsid w:val="00B11BC7"/>
    <w:rsid w:val="00B13336"/>
    <w:rsid w:val="00B13D61"/>
    <w:rsid w:val="00B157A0"/>
    <w:rsid w:val="00B25FBA"/>
    <w:rsid w:val="00B369D0"/>
    <w:rsid w:val="00B36CA4"/>
    <w:rsid w:val="00B40E70"/>
    <w:rsid w:val="00B40FE9"/>
    <w:rsid w:val="00B41E56"/>
    <w:rsid w:val="00B44082"/>
    <w:rsid w:val="00B4439D"/>
    <w:rsid w:val="00B478FD"/>
    <w:rsid w:val="00B50578"/>
    <w:rsid w:val="00B523CE"/>
    <w:rsid w:val="00B526FC"/>
    <w:rsid w:val="00B554F8"/>
    <w:rsid w:val="00B55747"/>
    <w:rsid w:val="00B605FF"/>
    <w:rsid w:val="00B64C02"/>
    <w:rsid w:val="00B728DF"/>
    <w:rsid w:val="00B748AC"/>
    <w:rsid w:val="00B77A5F"/>
    <w:rsid w:val="00B77D14"/>
    <w:rsid w:val="00B80E0B"/>
    <w:rsid w:val="00B8206E"/>
    <w:rsid w:val="00B834B1"/>
    <w:rsid w:val="00B84A67"/>
    <w:rsid w:val="00B86A3C"/>
    <w:rsid w:val="00B87106"/>
    <w:rsid w:val="00B911A5"/>
    <w:rsid w:val="00B920A8"/>
    <w:rsid w:val="00B922B9"/>
    <w:rsid w:val="00B942E1"/>
    <w:rsid w:val="00BA22E2"/>
    <w:rsid w:val="00BA4B5F"/>
    <w:rsid w:val="00BA7973"/>
    <w:rsid w:val="00BA7E18"/>
    <w:rsid w:val="00BB03B5"/>
    <w:rsid w:val="00BB0962"/>
    <w:rsid w:val="00BB0D9E"/>
    <w:rsid w:val="00BB3586"/>
    <w:rsid w:val="00BB6D44"/>
    <w:rsid w:val="00BC045D"/>
    <w:rsid w:val="00BC229B"/>
    <w:rsid w:val="00BC2820"/>
    <w:rsid w:val="00BC3084"/>
    <w:rsid w:val="00BC376C"/>
    <w:rsid w:val="00BC46BC"/>
    <w:rsid w:val="00BC7EE4"/>
    <w:rsid w:val="00BD0029"/>
    <w:rsid w:val="00BD0098"/>
    <w:rsid w:val="00BD6018"/>
    <w:rsid w:val="00BE00CE"/>
    <w:rsid w:val="00BE0EEA"/>
    <w:rsid w:val="00BE1DA2"/>
    <w:rsid w:val="00BE25F3"/>
    <w:rsid w:val="00BE2B51"/>
    <w:rsid w:val="00BE2DA5"/>
    <w:rsid w:val="00BE2F13"/>
    <w:rsid w:val="00BF2374"/>
    <w:rsid w:val="00BF378F"/>
    <w:rsid w:val="00BF536A"/>
    <w:rsid w:val="00BF643F"/>
    <w:rsid w:val="00BF7CF4"/>
    <w:rsid w:val="00C05021"/>
    <w:rsid w:val="00C0562A"/>
    <w:rsid w:val="00C07980"/>
    <w:rsid w:val="00C1004B"/>
    <w:rsid w:val="00C114BE"/>
    <w:rsid w:val="00C15403"/>
    <w:rsid w:val="00C15538"/>
    <w:rsid w:val="00C16F85"/>
    <w:rsid w:val="00C251CF"/>
    <w:rsid w:val="00C26D32"/>
    <w:rsid w:val="00C277BF"/>
    <w:rsid w:val="00C31F35"/>
    <w:rsid w:val="00C34289"/>
    <w:rsid w:val="00C350C1"/>
    <w:rsid w:val="00C35FC0"/>
    <w:rsid w:val="00C3760F"/>
    <w:rsid w:val="00C37827"/>
    <w:rsid w:val="00C43165"/>
    <w:rsid w:val="00C4371B"/>
    <w:rsid w:val="00C4796F"/>
    <w:rsid w:val="00C53C9A"/>
    <w:rsid w:val="00C53F88"/>
    <w:rsid w:val="00C54E8E"/>
    <w:rsid w:val="00C5586E"/>
    <w:rsid w:val="00C57237"/>
    <w:rsid w:val="00C578D2"/>
    <w:rsid w:val="00C625CB"/>
    <w:rsid w:val="00C66971"/>
    <w:rsid w:val="00C73253"/>
    <w:rsid w:val="00C74DF4"/>
    <w:rsid w:val="00C750DB"/>
    <w:rsid w:val="00C778B4"/>
    <w:rsid w:val="00C9005E"/>
    <w:rsid w:val="00C907FC"/>
    <w:rsid w:val="00C94E8E"/>
    <w:rsid w:val="00C95865"/>
    <w:rsid w:val="00C960C9"/>
    <w:rsid w:val="00C96902"/>
    <w:rsid w:val="00C97F4C"/>
    <w:rsid w:val="00CA057F"/>
    <w:rsid w:val="00CA326C"/>
    <w:rsid w:val="00CA4541"/>
    <w:rsid w:val="00CA54F3"/>
    <w:rsid w:val="00CA663A"/>
    <w:rsid w:val="00CB273F"/>
    <w:rsid w:val="00CB367A"/>
    <w:rsid w:val="00CB5282"/>
    <w:rsid w:val="00CB67D0"/>
    <w:rsid w:val="00CC3B49"/>
    <w:rsid w:val="00CC3C6D"/>
    <w:rsid w:val="00CC45C3"/>
    <w:rsid w:val="00CC74D4"/>
    <w:rsid w:val="00CD0868"/>
    <w:rsid w:val="00CD1D3C"/>
    <w:rsid w:val="00CD7474"/>
    <w:rsid w:val="00CD7EC2"/>
    <w:rsid w:val="00CE02A7"/>
    <w:rsid w:val="00CE16AE"/>
    <w:rsid w:val="00CE3103"/>
    <w:rsid w:val="00CE40EB"/>
    <w:rsid w:val="00CE6BD8"/>
    <w:rsid w:val="00CF55A6"/>
    <w:rsid w:val="00CF7606"/>
    <w:rsid w:val="00CF7CD2"/>
    <w:rsid w:val="00D01AB7"/>
    <w:rsid w:val="00D041DD"/>
    <w:rsid w:val="00D04DB0"/>
    <w:rsid w:val="00D101D1"/>
    <w:rsid w:val="00D1104D"/>
    <w:rsid w:val="00D125BF"/>
    <w:rsid w:val="00D17590"/>
    <w:rsid w:val="00D2182B"/>
    <w:rsid w:val="00D24279"/>
    <w:rsid w:val="00D276AE"/>
    <w:rsid w:val="00D27813"/>
    <w:rsid w:val="00D27915"/>
    <w:rsid w:val="00D27E40"/>
    <w:rsid w:val="00D30310"/>
    <w:rsid w:val="00D32C6B"/>
    <w:rsid w:val="00D40875"/>
    <w:rsid w:val="00D4381A"/>
    <w:rsid w:val="00D44452"/>
    <w:rsid w:val="00D46267"/>
    <w:rsid w:val="00D54824"/>
    <w:rsid w:val="00D5627A"/>
    <w:rsid w:val="00D5632B"/>
    <w:rsid w:val="00D617FC"/>
    <w:rsid w:val="00D73F32"/>
    <w:rsid w:val="00D7452C"/>
    <w:rsid w:val="00D76E74"/>
    <w:rsid w:val="00D83024"/>
    <w:rsid w:val="00D85131"/>
    <w:rsid w:val="00D856BC"/>
    <w:rsid w:val="00D87ED9"/>
    <w:rsid w:val="00D944B0"/>
    <w:rsid w:val="00DA2D46"/>
    <w:rsid w:val="00DA317B"/>
    <w:rsid w:val="00DA4B0C"/>
    <w:rsid w:val="00DA4CB0"/>
    <w:rsid w:val="00DB101E"/>
    <w:rsid w:val="00DB3CAA"/>
    <w:rsid w:val="00DB4A3C"/>
    <w:rsid w:val="00DB6692"/>
    <w:rsid w:val="00DC12CD"/>
    <w:rsid w:val="00DC2096"/>
    <w:rsid w:val="00DC225C"/>
    <w:rsid w:val="00DC31C6"/>
    <w:rsid w:val="00DC6717"/>
    <w:rsid w:val="00DD064B"/>
    <w:rsid w:val="00DD28A4"/>
    <w:rsid w:val="00DD2C97"/>
    <w:rsid w:val="00DD3DD6"/>
    <w:rsid w:val="00DD3EE1"/>
    <w:rsid w:val="00DD4E2F"/>
    <w:rsid w:val="00DD77B1"/>
    <w:rsid w:val="00DE153E"/>
    <w:rsid w:val="00DE2512"/>
    <w:rsid w:val="00DE58C1"/>
    <w:rsid w:val="00DE6E41"/>
    <w:rsid w:val="00DE78F2"/>
    <w:rsid w:val="00DF6706"/>
    <w:rsid w:val="00DF79D3"/>
    <w:rsid w:val="00E002B0"/>
    <w:rsid w:val="00E01F7F"/>
    <w:rsid w:val="00E02FF6"/>
    <w:rsid w:val="00E04FB7"/>
    <w:rsid w:val="00E0676F"/>
    <w:rsid w:val="00E06C91"/>
    <w:rsid w:val="00E077E3"/>
    <w:rsid w:val="00E120C0"/>
    <w:rsid w:val="00E12F76"/>
    <w:rsid w:val="00E13663"/>
    <w:rsid w:val="00E164E8"/>
    <w:rsid w:val="00E20B4F"/>
    <w:rsid w:val="00E21D69"/>
    <w:rsid w:val="00E2229E"/>
    <w:rsid w:val="00E34305"/>
    <w:rsid w:val="00E36B94"/>
    <w:rsid w:val="00E373A4"/>
    <w:rsid w:val="00E37B5B"/>
    <w:rsid w:val="00E4510C"/>
    <w:rsid w:val="00E45594"/>
    <w:rsid w:val="00E462FB"/>
    <w:rsid w:val="00E46AFC"/>
    <w:rsid w:val="00E47238"/>
    <w:rsid w:val="00E476EB"/>
    <w:rsid w:val="00E47D1E"/>
    <w:rsid w:val="00E51AB8"/>
    <w:rsid w:val="00E540FA"/>
    <w:rsid w:val="00E54439"/>
    <w:rsid w:val="00E562B3"/>
    <w:rsid w:val="00E6281D"/>
    <w:rsid w:val="00E6474C"/>
    <w:rsid w:val="00E665EA"/>
    <w:rsid w:val="00E70CED"/>
    <w:rsid w:val="00E70F29"/>
    <w:rsid w:val="00E7387C"/>
    <w:rsid w:val="00E75255"/>
    <w:rsid w:val="00E7725B"/>
    <w:rsid w:val="00E822F7"/>
    <w:rsid w:val="00E830AF"/>
    <w:rsid w:val="00E8370C"/>
    <w:rsid w:val="00E83DD7"/>
    <w:rsid w:val="00E842F4"/>
    <w:rsid w:val="00E84B65"/>
    <w:rsid w:val="00E874FC"/>
    <w:rsid w:val="00E87F7D"/>
    <w:rsid w:val="00E91E3D"/>
    <w:rsid w:val="00E9274E"/>
    <w:rsid w:val="00E97BD2"/>
    <w:rsid w:val="00EA32B3"/>
    <w:rsid w:val="00EA3A08"/>
    <w:rsid w:val="00EA5174"/>
    <w:rsid w:val="00EA58BF"/>
    <w:rsid w:val="00EA5B90"/>
    <w:rsid w:val="00EA79D9"/>
    <w:rsid w:val="00EB01F0"/>
    <w:rsid w:val="00EB3639"/>
    <w:rsid w:val="00EB3FC6"/>
    <w:rsid w:val="00EC2347"/>
    <w:rsid w:val="00EC30FD"/>
    <w:rsid w:val="00EC543F"/>
    <w:rsid w:val="00EC7F78"/>
    <w:rsid w:val="00ED177A"/>
    <w:rsid w:val="00ED3F23"/>
    <w:rsid w:val="00ED4F0F"/>
    <w:rsid w:val="00ED61B3"/>
    <w:rsid w:val="00ED6B71"/>
    <w:rsid w:val="00ED71B5"/>
    <w:rsid w:val="00EE0AEA"/>
    <w:rsid w:val="00EE22CE"/>
    <w:rsid w:val="00EE26AF"/>
    <w:rsid w:val="00EE2AC5"/>
    <w:rsid w:val="00EE337B"/>
    <w:rsid w:val="00EE7A53"/>
    <w:rsid w:val="00EF06F5"/>
    <w:rsid w:val="00EF119F"/>
    <w:rsid w:val="00EF177A"/>
    <w:rsid w:val="00EF3096"/>
    <w:rsid w:val="00EF3494"/>
    <w:rsid w:val="00EF43F9"/>
    <w:rsid w:val="00EF4995"/>
    <w:rsid w:val="00EF67BB"/>
    <w:rsid w:val="00EF7CC9"/>
    <w:rsid w:val="00F01D11"/>
    <w:rsid w:val="00F01F4A"/>
    <w:rsid w:val="00F052C0"/>
    <w:rsid w:val="00F063DA"/>
    <w:rsid w:val="00F07504"/>
    <w:rsid w:val="00F07F74"/>
    <w:rsid w:val="00F10A6D"/>
    <w:rsid w:val="00F10F74"/>
    <w:rsid w:val="00F13396"/>
    <w:rsid w:val="00F209CC"/>
    <w:rsid w:val="00F219A7"/>
    <w:rsid w:val="00F2251E"/>
    <w:rsid w:val="00F26328"/>
    <w:rsid w:val="00F26A95"/>
    <w:rsid w:val="00F270E8"/>
    <w:rsid w:val="00F271B3"/>
    <w:rsid w:val="00F279C1"/>
    <w:rsid w:val="00F30B85"/>
    <w:rsid w:val="00F32196"/>
    <w:rsid w:val="00F34B0A"/>
    <w:rsid w:val="00F37A9E"/>
    <w:rsid w:val="00F40CD1"/>
    <w:rsid w:val="00F421B4"/>
    <w:rsid w:val="00F44F12"/>
    <w:rsid w:val="00F44F6F"/>
    <w:rsid w:val="00F45DA1"/>
    <w:rsid w:val="00F539C5"/>
    <w:rsid w:val="00F53AE2"/>
    <w:rsid w:val="00F54A84"/>
    <w:rsid w:val="00F56D40"/>
    <w:rsid w:val="00F57E20"/>
    <w:rsid w:val="00F626ED"/>
    <w:rsid w:val="00F62790"/>
    <w:rsid w:val="00F64513"/>
    <w:rsid w:val="00F70CB3"/>
    <w:rsid w:val="00F71EE1"/>
    <w:rsid w:val="00F72C82"/>
    <w:rsid w:val="00F730EA"/>
    <w:rsid w:val="00F7332E"/>
    <w:rsid w:val="00F761EB"/>
    <w:rsid w:val="00F7696A"/>
    <w:rsid w:val="00F8245F"/>
    <w:rsid w:val="00F832B0"/>
    <w:rsid w:val="00F84038"/>
    <w:rsid w:val="00F869AA"/>
    <w:rsid w:val="00F8727C"/>
    <w:rsid w:val="00F87CB4"/>
    <w:rsid w:val="00F9063D"/>
    <w:rsid w:val="00F90BBB"/>
    <w:rsid w:val="00F9219A"/>
    <w:rsid w:val="00F964F8"/>
    <w:rsid w:val="00FA2F12"/>
    <w:rsid w:val="00FA3304"/>
    <w:rsid w:val="00FA39D9"/>
    <w:rsid w:val="00FA3B67"/>
    <w:rsid w:val="00FA45C6"/>
    <w:rsid w:val="00FA590B"/>
    <w:rsid w:val="00FA732C"/>
    <w:rsid w:val="00FC251F"/>
    <w:rsid w:val="00FC2A21"/>
    <w:rsid w:val="00FC433B"/>
    <w:rsid w:val="00FD08E0"/>
    <w:rsid w:val="00FD332F"/>
    <w:rsid w:val="00FE150F"/>
    <w:rsid w:val="00FE33C8"/>
    <w:rsid w:val="00FE417E"/>
    <w:rsid w:val="00FE4F38"/>
    <w:rsid w:val="00FE6F5A"/>
    <w:rsid w:val="00FF228C"/>
    <w:rsid w:val="00FF2F2D"/>
    <w:rsid w:val="00FF44C6"/>
    <w:rsid w:val="00FF52D0"/>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AA81CB7"/>
  <w15:docId w15:val="{C682C057-1CBF-4418-8EE9-93B47ECFA5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o-RO" w:eastAsia="ro-RO"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iPriority="99"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30B85"/>
    <w:rPr>
      <w:sz w:val="28"/>
      <w:szCs w:val="24"/>
    </w:rPr>
  </w:style>
  <w:style w:type="paragraph" w:styleId="Heading1">
    <w:name w:val="heading 1"/>
    <w:basedOn w:val="Normal"/>
    <w:next w:val="Normal"/>
    <w:link w:val="Heading1Char"/>
    <w:qFormat/>
    <w:rsid w:val="00F9219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6">
    <w:name w:val="heading 6"/>
    <w:basedOn w:val="Normal"/>
    <w:next w:val="Normal"/>
    <w:qFormat/>
    <w:rsid w:val="00F72C82"/>
    <w:pPr>
      <w:keepNext/>
      <w:widowControl w:val="0"/>
      <w:numPr>
        <w:ilvl w:val="5"/>
        <w:numId w:val="1"/>
      </w:numPr>
      <w:suppressAutoHyphens/>
      <w:jc w:val="center"/>
      <w:outlineLvl w:val="5"/>
    </w:pPr>
    <w:rPr>
      <w:rFonts w:ascii="Times" w:eastAsia="HG Mincho Light J" w:hAnsi="Times"/>
      <w:b/>
      <w:color w:val="000000"/>
      <w:sz w:val="24"/>
      <w:szCs w:val="20"/>
    </w:rPr>
  </w:style>
  <w:style w:type="paragraph" w:styleId="Heading9">
    <w:name w:val="heading 9"/>
    <w:basedOn w:val="Normal"/>
    <w:next w:val="Normal"/>
    <w:link w:val="Heading9Char"/>
    <w:semiHidden/>
    <w:unhideWhenUsed/>
    <w:qFormat/>
    <w:rsid w:val="008452F6"/>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Text21">
    <w:name w:val="Body Text 21"/>
    <w:basedOn w:val="Normal"/>
    <w:rsid w:val="00F30B85"/>
    <w:pPr>
      <w:widowControl w:val="0"/>
      <w:jc w:val="both"/>
    </w:pPr>
    <w:rPr>
      <w:rFonts w:ascii="Univers" w:hAnsi="Univers"/>
      <w:sz w:val="24"/>
      <w:szCs w:val="20"/>
      <w:lang w:val="fr-FR" w:eastAsia="en-US"/>
    </w:rPr>
  </w:style>
  <w:style w:type="paragraph" w:styleId="Title">
    <w:name w:val="Title"/>
    <w:basedOn w:val="Normal"/>
    <w:qFormat/>
    <w:rsid w:val="00F30B85"/>
    <w:pPr>
      <w:tabs>
        <w:tab w:val="left" w:pos="1080"/>
        <w:tab w:val="left" w:pos="2985"/>
      </w:tabs>
      <w:jc w:val="center"/>
    </w:pPr>
    <w:rPr>
      <w:rFonts w:ascii="Arial" w:hAnsi="Arial"/>
      <w:b/>
      <w:sz w:val="24"/>
      <w:lang w:val="fr-FR"/>
    </w:rPr>
  </w:style>
  <w:style w:type="paragraph" w:styleId="Footer">
    <w:name w:val="footer"/>
    <w:basedOn w:val="Normal"/>
    <w:link w:val="FooterChar"/>
    <w:uiPriority w:val="99"/>
    <w:rsid w:val="00F30B85"/>
    <w:pPr>
      <w:tabs>
        <w:tab w:val="center" w:pos="4703"/>
        <w:tab w:val="right" w:pos="9406"/>
      </w:tabs>
    </w:pPr>
    <w:rPr>
      <w:sz w:val="24"/>
    </w:rPr>
  </w:style>
  <w:style w:type="paragraph" w:styleId="BodyText">
    <w:name w:val="Body Text"/>
    <w:basedOn w:val="Normal"/>
    <w:rsid w:val="00E45594"/>
    <w:pPr>
      <w:widowControl w:val="0"/>
      <w:suppressAutoHyphens/>
      <w:jc w:val="center"/>
    </w:pPr>
    <w:rPr>
      <w:rFonts w:eastAsia="Lucida Sans Unicode"/>
      <w:color w:val="000000"/>
      <w:sz w:val="24"/>
      <w:szCs w:val="20"/>
    </w:rPr>
  </w:style>
  <w:style w:type="paragraph" w:customStyle="1" w:styleId="CharChar">
    <w:name w:val="Char Char"/>
    <w:basedOn w:val="Normal"/>
    <w:rsid w:val="006F46DB"/>
    <w:rPr>
      <w:sz w:val="24"/>
      <w:lang w:val="pl-PL" w:eastAsia="pl-PL"/>
    </w:rPr>
  </w:style>
  <w:style w:type="table" w:styleId="TableGrid">
    <w:name w:val="Table Grid"/>
    <w:basedOn w:val="TableNormal"/>
    <w:rsid w:val="00B605F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6">
    <w:name w:val="rvts6"/>
    <w:basedOn w:val="DefaultParagraphFont"/>
    <w:rsid w:val="00E84B65"/>
  </w:style>
  <w:style w:type="character" w:styleId="CommentReference">
    <w:name w:val="annotation reference"/>
    <w:semiHidden/>
    <w:rsid w:val="00D125BF"/>
    <w:rPr>
      <w:sz w:val="16"/>
      <w:szCs w:val="16"/>
    </w:rPr>
  </w:style>
  <w:style w:type="paragraph" w:styleId="CommentText">
    <w:name w:val="annotation text"/>
    <w:basedOn w:val="Normal"/>
    <w:semiHidden/>
    <w:rsid w:val="00D125BF"/>
    <w:rPr>
      <w:sz w:val="20"/>
      <w:szCs w:val="20"/>
    </w:rPr>
  </w:style>
  <w:style w:type="paragraph" w:styleId="CommentSubject">
    <w:name w:val="annotation subject"/>
    <w:basedOn w:val="CommentText"/>
    <w:next w:val="CommentText"/>
    <w:semiHidden/>
    <w:rsid w:val="00D125BF"/>
    <w:rPr>
      <w:b/>
      <w:bCs/>
    </w:rPr>
  </w:style>
  <w:style w:type="paragraph" w:styleId="BalloonText">
    <w:name w:val="Balloon Text"/>
    <w:basedOn w:val="Normal"/>
    <w:semiHidden/>
    <w:rsid w:val="00D125BF"/>
    <w:rPr>
      <w:rFonts w:ascii="Tahoma" w:hAnsi="Tahoma" w:cs="Tahoma"/>
      <w:sz w:val="16"/>
      <w:szCs w:val="16"/>
    </w:rPr>
  </w:style>
  <w:style w:type="paragraph" w:styleId="Header">
    <w:name w:val="header"/>
    <w:basedOn w:val="Normal"/>
    <w:link w:val="HeaderChar"/>
    <w:uiPriority w:val="99"/>
    <w:rsid w:val="00424F28"/>
    <w:pPr>
      <w:tabs>
        <w:tab w:val="center" w:pos="4536"/>
        <w:tab w:val="right" w:pos="9072"/>
      </w:tabs>
    </w:pPr>
    <w:rPr>
      <w:sz w:val="24"/>
    </w:rPr>
  </w:style>
  <w:style w:type="character" w:customStyle="1" w:styleId="HeaderChar">
    <w:name w:val="Header Char"/>
    <w:basedOn w:val="DefaultParagraphFont"/>
    <w:link w:val="Header"/>
    <w:uiPriority w:val="99"/>
    <w:rsid w:val="007A71AC"/>
    <w:rPr>
      <w:sz w:val="24"/>
      <w:szCs w:val="24"/>
    </w:rPr>
  </w:style>
  <w:style w:type="character" w:customStyle="1" w:styleId="FooterChar">
    <w:name w:val="Footer Char"/>
    <w:basedOn w:val="DefaultParagraphFont"/>
    <w:link w:val="Footer"/>
    <w:uiPriority w:val="99"/>
    <w:rsid w:val="007A71AC"/>
    <w:rPr>
      <w:sz w:val="24"/>
      <w:szCs w:val="24"/>
    </w:rPr>
  </w:style>
  <w:style w:type="character" w:customStyle="1" w:styleId="apple-converted-space">
    <w:name w:val="apple-converted-space"/>
    <w:basedOn w:val="DefaultParagraphFont"/>
    <w:rsid w:val="009D406C"/>
  </w:style>
  <w:style w:type="paragraph" w:styleId="NormalWeb">
    <w:name w:val="Normal (Web)"/>
    <w:basedOn w:val="Normal"/>
    <w:uiPriority w:val="99"/>
    <w:unhideWhenUsed/>
    <w:rsid w:val="00A04A62"/>
    <w:pPr>
      <w:spacing w:before="100" w:beforeAutospacing="1" w:after="100" w:afterAutospacing="1"/>
    </w:pPr>
    <w:rPr>
      <w:sz w:val="24"/>
    </w:rPr>
  </w:style>
  <w:style w:type="paragraph" w:styleId="ListParagraph">
    <w:name w:val="List Paragraph"/>
    <w:basedOn w:val="Normal"/>
    <w:link w:val="ListParagraphChar"/>
    <w:uiPriority w:val="34"/>
    <w:qFormat/>
    <w:rsid w:val="00A53A82"/>
    <w:pPr>
      <w:ind w:left="720"/>
      <w:contextualSpacing/>
    </w:pPr>
  </w:style>
  <w:style w:type="paragraph" w:styleId="PlainText">
    <w:name w:val="Plain Text"/>
    <w:basedOn w:val="Normal"/>
    <w:link w:val="PlainTextChar"/>
    <w:uiPriority w:val="99"/>
    <w:unhideWhenUsed/>
    <w:rsid w:val="007772C7"/>
    <w:rPr>
      <w:rFonts w:ascii="Consolas" w:eastAsiaTheme="minorHAnsi" w:hAnsi="Consolas" w:cstheme="minorBidi"/>
      <w:sz w:val="21"/>
      <w:szCs w:val="21"/>
      <w:lang w:eastAsia="en-US"/>
    </w:rPr>
  </w:style>
  <w:style w:type="character" w:customStyle="1" w:styleId="PlainTextChar">
    <w:name w:val="Plain Text Char"/>
    <w:basedOn w:val="DefaultParagraphFont"/>
    <w:link w:val="PlainText"/>
    <w:uiPriority w:val="99"/>
    <w:rsid w:val="007772C7"/>
    <w:rPr>
      <w:rFonts w:ascii="Consolas" w:eastAsiaTheme="minorHAnsi" w:hAnsi="Consolas" w:cstheme="minorBidi"/>
      <w:sz w:val="21"/>
      <w:szCs w:val="21"/>
      <w:lang w:eastAsia="en-US"/>
    </w:rPr>
  </w:style>
  <w:style w:type="character" w:styleId="Strong">
    <w:name w:val="Strong"/>
    <w:uiPriority w:val="22"/>
    <w:qFormat/>
    <w:rsid w:val="00226D98"/>
    <w:rPr>
      <w:b/>
      <w:bCs/>
    </w:rPr>
  </w:style>
  <w:style w:type="character" w:styleId="Hyperlink">
    <w:name w:val="Hyperlink"/>
    <w:basedOn w:val="DefaultParagraphFont"/>
    <w:uiPriority w:val="99"/>
    <w:unhideWhenUsed/>
    <w:rsid w:val="00CF55A6"/>
    <w:rPr>
      <w:color w:val="0000FF"/>
      <w:u w:val="single"/>
    </w:rPr>
  </w:style>
  <w:style w:type="character" w:customStyle="1" w:styleId="Heading9Char">
    <w:name w:val="Heading 9 Char"/>
    <w:basedOn w:val="DefaultParagraphFont"/>
    <w:link w:val="Heading9"/>
    <w:rsid w:val="008452F6"/>
    <w:rPr>
      <w:rFonts w:asciiTheme="majorHAnsi" w:eastAsiaTheme="majorEastAsia" w:hAnsiTheme="majorHAnsi" w:cstheme="majorBidi"/>
      <w:i/>
      <w:iCs/>
      <w:color w:val="404040" w:themeColor="text1" w:themeTint="BF"/>
    </w:rPr>
  </w:style>
  <w:style w:type="character" w:customStyle="1" w:styleId="ListParagraphChar">
    <w:name w:val="List Paragraph Char"/>
    <w:link w:val="ListParagraph"/>
    <w:uiPriority w:val="34"/>
    <w:locked/>
    <w:rsid w:val="008452F6"/>
    <w:rPr>
      <w:sz w:val="28"/>
      <w:szCs w:val="24"/>
    </w:rPr>
  </w:style>
  <w:style w:type="character" w:customStyle="1" w:styleId="Heading1Char">
    <w:name w:val="Heading 1 Char"/>
    <w:basedOn w:val="DefaultParagraphFont"/>
    <w:link w:val="Heading1"/>
    <w:rsid w:val="00F9219A"/>
    <w:rPr>
      <w:rFonts w:asciiTheme="majorHAnsi" w:eastAsiaTheme="majorEastAsia" w:hAnsiTheme="majorHAnsi" w:cstheme="majorBidi"/>
      <w:color w:val="365F91" w:themeColor="accent1" w:themeShade="BF"/>
      <w:sz w:val="32"/>
      <w:szCs w:val="32"/>
    </w:rPr>
  </w:style>
  <w:style w:type="paragraph" w:customStyle="1" w:styleId="TitleStyle">
    <w:name w:val="TitleStyle"/>
    <w:rsid w:val="000B41D9"/>
    <w:pPr>
      <w:spacing w:after="200"/>
    </w:pPr>
    <w:rPr>
      <w:b/>
      <w:color w:val="000000" w:themeColor="text1"/>
      <w:sz w:val="24"/>
      <w:szCs w:val="22"/>
      <w:lang w:eastAsia="en-US"/>
    </w:rPr>
  </w:style>
  <w:style w:type="character" w:styleId="Emphasis">
    <w:name w:val="Emphasis"/>
    <w:basedOn w:val="DefaultParagraphFont"/>
    <w:uiPriority w:val="20"/>
    <w:qFormat/>
    <w:rsid w:val="00846A02"/>
    <w:rPr>
      <w:i/>
      <w:iCs/>
    </w:rPr>
  </w:style>
  <w:style w:type="paragraph" w:styleId="Revision">
    <w:name w:val="Revision"/>
    <w:hidden/>
    <w:uiPriority w:val="99"/>
    <w:semiHidden/>
    <w:rsid w:val="00541B6D"/>
    <w:rPr>
      <w:sz w:val="28"/>
      <w:szCs w:val="24"/>
    </w:rPr>
  </w:style>
  <w:style w:type="paragraph" w:customStyle="1" w:styleId="Titlusubcapitol">
    <w:name w:val="Titlu subcapitol"/>
    <w:basedOn w:val="Normal"/>
    <w:link w:val="TitlusubcapitolChar"/>
    <w:qFormat/>
    <w:rsid w:val="0045149B"/>
    <w:pPr>
      <w:shd w:val="clear" w:color="auto" w:fill="E6E6E6"/>
      <w:spacing w:after="200" w:line="276" w:lineRule="auto"/>
      <w:jc w:val="both"/>
    </w:pPr>
    <w:rPr>
      <w:rFonts w:eastAsiaTheme="minorHAnsi"/>
      <w:b/>
      <w:sz w:val="24"/>
      <w:shd w:val="clear" w:color="auto" w:fill="C0C0C0"/>
      <w:lang w:val="it-IT" w:eastAsia="en-US"/>
    </w:rPr>
  </w:style>
  <w:style w:type="character" w:customStyle="1" w:styleId="TitlusubcapitolChar">
    <w:name w:val="Titlu subcapitol Char"/>
    <w:basedOn w:val="DefaultParagraphFont"/>
    <w:link w:val="Titlusubcapitol"/>
    <w:rsid w:val="0045149B"/>
    <w:rPr>
      <w:rFonts w:eastAsiaTheme="minorHAnsi"/>
      <w:b/>
      <w:sz w:val="24"/>
      <w:szCs w:val="24"/>
      <w:shd w:val="clear" w:color="auto" w:fill="E6E6E6"/>
      <w:lang w:val="it-IT" w:eastAsia="en-US"/>
    </w:rPr>
  </w:style>
  <w:style w:type="paragraph" w:styleId="BodyText2">
    <w:name w:val="Body Text 2"/>
    <w:basedOn w:val="Normal"/>
    <w:link w:val="BodyText2Char"/>
    <w:uiPriority w:val="99"/>
    <w:unhideWhenUsed/>
    <w:rsid w:val="0045149B"/>
    <w:pPr>
      <w:spacing w:after="120" w:line="480" w:lineRule="auto"/>
    </w:pPr>
    <w:rPr>
      <w:rFonts w:asciiTheme="minorHAnsi" w:eastAsiaTheme="minorHAnsi" w:hAnsiTheme="minorHAnsi" w:cstheme="minorBidi"/>
      <w:sz w:val="22"/>
      <w:szCs w:val="22"/>
      <w:lang w:eastAsia="en-US"/>
    </w:rPr>
  </w:style>
  <w:style w:type="character" w:customStyle="1" w:styleId="BodyText2Char">
    <w:name w:val="Body Text 2 Char"/>
    <w:basedOn w:val="DefaultParagraphFont"/>
    <w:link w:val="BodyText2"/>
    <w:uiPriority w:val="99"/>
    <w:rsid w:val="0045149B"/>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459441">
      <w:bodyDiv w:val="1"/>
      <w:marLeft w:val="0"/>
      <w:marRight w:val="0"/>
      <w:marTop w:val="0"/>
      <w:marBottom w:val="0"/>
      <w:divBdr>
        <w:top w:val="none" w:sz="0" w:space="0" w:color="auto"/>
        <w:left w:val="none" w:sz="0" w:space="0" w:color="auto"/>
        <w:bottom w:val="none" w:sz="0" w:space="0" w:color="auto"/>
        <w:right w:val="none" w:sz="0" w:space="0" w:color="auto"/>
      </w:divBdr>
    </w:div>
    <w:div w:id="659433202">
      <w:bodyDiv w:val="1"/>
      <w:marLeft w:val="0"/>
      <w:marRight w:val="0"/>
      <w:marTop w:val="0"/>
      <w:marBottom w:val="0"/>
      <w:divBdr>
        <w:top w:val="none" w:sz="0" w:space="0" w:color="auto"/>
        <w:left w:val="none" w:sz="0" w:space="0" w:color="auto"/>
        <w:bottom w:val="none" w:sz="0" w:space="0" w:color="auto"/>
        <w:right w:val="none" w:sz="0" w:space="0" w:color="auto"/>
      </w:divBdr>
    </w:div>
    <w:div w:id="920992089">
      <w:bodyDiv w:val="1"/>
      <w:marLeft w:val="0"/>
      <w:marRight w:val="0"/>
      <w:marTop w:val="0"/>
      <w:marBottom w:val="0"/>
      <w:divBdr>
        <w:top w:val="none" w:sz="0" w:space="0" w:color="auto"/>
        <w:left w:val="none" w:sz="0" w:space="0" w:color="auto"/>
        <w:bottom w:val="none" w:sz="0" w:space="0" w:color="auto"/>
        <w:right w:val="none" w:sz="0" w:space="0" w:color="auto"/>
      </w:divBdr>
    </w:div>
    <w:div w:id="1182739019">
      <w:bodyDiv w:val="1"/>
      <w:marLeft w:val="0"/>
      <w:marRight w:val="0"/>
      <w:marTop w:val="0"/>
      <w:marBottom w:val="0"/>
      <w:divBdr>
        <w:top w:val="none" w:sz="0" w:space="0" w:color="auto"/>
        <w:left w:val="none" w:sz="0" w:space="0" w:color="auto"/>
        <w:bottom w:val="none" w:sz="0" w:space="0" w:color="auto"/>
        <w:right w:val="none" w:sz="0" w:space="0" w:color="auto"/>
      </w:divBdr>
    </w:div>
    <w:div w:id="1233585585">
      <w:bodyDiv w:val="1"/>
      <w:marLeft w:val="0"/>
      <w:marRight w:val="0"/>
      <w:marTop w:val="0"/>
      <w:marBottom w:val="0"/>
      <w:divBdr>
        <w:top w:val="none" w:sz="0" w:space="0" w:color="auto"/>
        <w:left w:val="none" w:sz="0" w:space="0" w:color="auto"/>
        <w:bottom w:val="none" w:sz="0" w:space="0" w:color="auto"/>
        <w:right w:val="none" w:sz="0" w:space="0" w:color="auto"/>
      </w:divBdr>
    </w:div>
    <w:div w:id="1873809619">
      <w:bodyDiv w:val="1"/>
      <w:marLeft w:val="0"/>
      <w:marRight w:val="0"/>
      <w:marTop w:val="0"/>
      <w:marBottom w:val="0"/>
      <w:divBdr>
        <w:top w:val="none" w:sz="0" w:space="0" w:color="auto"/>
        <w:left w:val="none" w:sz="0" w:space="0" w:color="auto"/>
        <w:bottom w:val="none" w:sz="0" w:space="0" w:color="auto"/>
        <w:right w:val="none" w:sz="0" w:space="0" w:color="auto"/>
      </w:divBdr>
    </w:div>
    <w:div w:id="18883753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ă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38DC060-661E-49D4-BFE9-0B2CB42E2F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Pages>3</Pages>
  <Words>1408</Words>
  <Characters>8032</Characters>
  <Application>Microsoft Office Word</Application>
  <DocSecurity>0</DocSecurity>
  <Lines>66</Lines>
  <Paragraphs>18</Paragraphs>
  <ScaleCrop>false</ScaleCrop>
  <HeadingPairs>
    <vt:vector size="4" baseType="variant">
      <vt:variant>
        <vt:lpstr>Title</vt:lpstr>
      </vt:variant>
      <vt:variant>
        <vt:i4>1</vt:i4>
      </vt:variant>
      <vt:variant>
        <vt:lpstr>Titlu</vt:lpstr>
      </vt:variant>
      <vt:variant>
        <vt:i4>1</vt:i4>
      </vt:variant>
    </vt:vector>
  </HeadingPairs>
  <TitlesOfParts>
    <vt:vector size="2" baseType="lpstr">
      <vt:lpstr>Nota de fundamentare</vt:lpstr>
      <vt:lpstr>Nota de fundamentare</vt:lpstr>
    </vt:vector>
  </TitlesOfParts>
  <Company>A</Company>
  <LinksUpToDate>false</LinksUpToDate>
  <CharactersWithSpaces>9422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 de fundamentare</dc:title>
  <dc:creator>Viorel</dc:creator>
  <cp:lastModifiedBy>anielapurcar@amnv.local</cp:lastModifiedBy>
  <cp:revision>6</cp:revision>
  <cp:lastPrinted>2026-05-27T05:59:00Z</cp:lastPrinted>
  <dcterms:created xsi:type="dcterms:W3CDTF">2026-08-05T08:09:00Z</dcterms:created>
  <dcterms:modified xsi:type="dcterms:W3CDTF">2026-08-11T07:20:00Z</dcterms:modified>
</cp:coreProperties>
</file>