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95451" w14:textId="77777777" w:rsidR="006541DA" w:rsidRDefault="006541DA" w:rsidP="00B641A5">
      <w:pPr>
        <w:ind w:left="360"/>
        <w:jc w:val="both"/>
        <w:rPr>
          <w:bCs/>
        </w:rPr>
      </w:pPr>
      <w:bookmarkStart w:id="0" w:name="_Hlk196902521"/>
      <w:bookmarkEnd w:id="0"/>
      <w:r>
        <w:rPr>
          <w:noProof/>
        </w:rPr>
        <w:drawing>
          <wp:inline distT="0" distB="0" distL="0" distR="0" wp14:anchorId="33827FB4" wp14:editId="51F05CD6">
            <wp:extent cx="1660685" cy="299923"/>
            <wp:effectExtent l="0" t="0" r="0" b="5080"/>
            <wp:docPr id="57481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45" cy="304142"/>
                    </a:xfrm>
                    <a:prstGeom prst="rect">
                      <a:avLst/>
                    </a:prstGeom>
                    <a:noFill/>
                    <a:ln>
                      <a:noFill/>
                    </a:ln>
                  </pic:spPr>
                </pic:pic>
              </a:graphicData>
            </a:graphic>
          </wp:inline>
        </w:drawing>
      </w:r>
    </w:p>
    <w:p w14:paraId="722D45F8" w14:textId="77777777" w:rsidR="006541DA" w:rsidRDefault="006541DA" w:rsidP="00B641A5">
      <w:pPr>
        <w:ind w:left="360"/>
        <w:jc w:val="both"/>
        <w:rPr>
          <w:bCs/>
        </w:rPr>
      </w:pPr>
    </w:p>
    <w:p w14:paraId="6FECD35A" w14:textId="65E7ABAF" w:rsidR="00B641A5" w:rsidRPr="00467163" w:rsidRDefault="00B641A5" w:rsidP="00B641A5">
      <w:pPr>
        <w:ind w:left="360"/>
        <w:jc w:val="both"/>
        <w:rPr>
          <w:b/>
        </w:rPr>
      </w:pPr>
      <w:r w:rsidRPr="00467163">
        <w:rPr>
          <w:b/>
        </w:rPr>
        <w:t>"Europa în școala mea" și Importanța Istoriei Locale</w:t>
      </w:r>
    </w:p>
    <w:p w14:paraId="14C3846B" w14:textId="77777777" w:rsidR="008B754C" w:rsidRDefault="008B754C" w:rsidP="008B754C">
      <w:pPr>
        <w:ind w:left="360"/>
        <w:jc w:val="both"/>
      </w:pPr>
    </w:p>
    <w:p w14:paraId="5F96DD00" w14:textId="0C966D18" w:rsidR="008B754C" w:rsidRDefault="008B754C" w:rsidP="008B754C">
      <w:pPr>
        <w:ind w:left="360"/>
        <w:jc w:val="both"/>
      </w:pPr>
      <w:r>
        <w:t>Campania „Europa în școala mea” este o inițiativă valoroasă care îi ajută pe elevii cu vârste între 3 și 19 ani să înțeleagă mai bine ce înseamnă Uniunea Europeană și care este rolul acesteia pentru dezvoltarea regiunii noastre, pornind chiar de la locurile și comunitățile în care trăiesc, prin activități interactive și experiențe memorabile. Campania se desfășoară în trei pași simpli: întâi vizitează obiective finanțate cu fonduri europene, cum ar fi monumentele istorice, apoi își exprimă impresiile în mod creativ, iar la final împărtășesc experiența și informațiile primite către colegi, familie și membrii comunității.</w:t>
      </w:r>
    </w:p>
    <w:p w14:paraId="037F9350" w14:textId="59DF1E36" w:rsidR="00B641A5" w:rsidRPr="00B641A5" w:rsidRDefault="00B641A5" w:rsidP="008B754C">
      <w:pPr>
        <w:ind w:left="360"/>
        <w:jc w:val="both"/>
      </w:pPr>
      <w:r w:rsidRPr="00B641A5">
        <w:t xml:space="preserve">Vizitarea siturilor istorice, precum castrul roman de la Porolissum, are o valoare educațională deosebită pentru copii, oferindu-le o modalitate practică și captivantă de a învăța despre istorie și moștenirea culturală. Prin explorare directă și interacțiune, elevii pot depăși învățarea teoretică și pot dezvolta o legătură mai profundă cu trecutul prin intermediul experiențelor senzoriale și al observațiilor directe. Această abordare poate stimula un interes mai mare și o înțelegere superioară a conceptelor istorice.   </w:t>
      </w:r>
    </w:p>
    <w:p w14:paraId="504327B9" w14:textId="01E3FAA1" w:rsidR="00B641A5" w:rsidRPr="00B641A5" w:rsidRDefault="00B641A5" w:rsidP="00B641A5">
      <w:pPr>
        <w:ind w:left="360"/>
        <w:jc w:val="both"/>
      </w:pPr>
      <w:r w:rsidRPr="00B641A5">
        <w:t xml:space="preserve">Porolissum, deși mai puțin cunoscut decât Sarmizegetusa, este unul dintre cele mai mari și mai bine conservate situri arheologice din România din perioada romană. Acest centru militar crucial a fost înființat în anul 106 d.Hr. de către împăratul Traian pentru a apăra principala cale de trecere prin Munții Carpați spre provincia Dacia </w:t>
      </w:r>
      <w:proofErr w:type="spellStart"/>
      <w:r w:rsidRPr="00B641A5">
        <w:t>Porolissensis</w:t>
      </w:r>
      <w:proofErr w:type="spellEnd"/>
      <w:r w:rsidRPr="00B641A5">
        <w:t xml:space="preserve">. Ulterior, în anul 124 d.Hr., a devenit capitala provinciei Dacia </w:t>
      </w:r>
      <w:proofErr w:type="spellStart"/>
      <w:r w:rsidRPr="00B641A5">
        <w:t>Porolissensis</w:t>
      </w:r>
      <w:proofErr w:type="spellEnd"/>
      <w:r w:rsidRPr="00B641A5">
        <w:t xml:space="preserve">. În timp ce Sarmizegetusa a fost capitala Daciei romane și a avut o importanță politică și religioasă semnificativă, Porolissum a jucat un rol strategic și administrativ vital în partea de nord a provinciei. Înțelegerea acestei distincții îi va ajuta pe profesori să poziționeze importanța Porolissumului în contextul mai larg al Daciei romane.   </w:t>
      </w:r>
    </w:p>
    <w:p w14:paraId="3B57BEDF" w14:textId="77777777" w:rsidR="00B641A5" w:rsidRPr="00B641A5" w:rsidRDefault="00B641A5" w:rsidP="00B641A5">
      <w:pPr>
        <w:ind w:left="360"/>
        <w:jc w:val="both"/>
      </w:pPr>
      <w:r w:rsidRPr="00B641A5">
        <w:rPr>
          <w:b/>
          <w:bCs/>
        </w:rPr>
        <w:t>Porolissum: O Călătorie în Timp</w:t>
      </w:r>
    </w:p>
    <w:p w14:paraId="3042429C" w14:textId="38D0940D" w:rsidR="00B641A5" w:rsidRPr="00B641A5" w:rsidRDefault="00B641A5" w:rsidP="00B641A5">
      <w:pPr>
        <w:ind w:left="360"/>
        <w:jc w:val="both"/>
      </w:pPr>
      <w:r w:rsidRPr="00B641A5">
        <w:t>Construcția</w:t>
      </w:r>
      <w:r w:rsidR="008B754C" w:rsidRPr="008B754C">
        <w:t xml:space="preserve"> </w:t>
      </w:r>
      <w:r w:rsidR="008B754C">
        <w:t>f</w:t>
      </w:r>
      <w:r w:rsidR="008B754C" w:rsidRPr="00B641A5">
        <w:t>ortul</w:t>
      </w:r>
      <w:r w:rsidR="008B754C">
        <w:t>ui</w:t>
      </w:r>
      <w:r w:rsidR="008B754C" w:rsidRPr="00B641A5">
        <w:t xml:space="preserve"> roman de la Porolissum </w:t>
      </w:r>
      <w:r w:rsidRPr="00B641A5">
        <w:t xml:space="preserve">a avut ca scop apărarea principalului pasaj </w:t>
      </w:r>
      <w:r w:rsidR="008B754C">
        <w:t>din Munții</w:t>
      </w:r>
      <w:r w:rsidRPr="00B641A5">
        <w:t xml:space="preserve"> Meseș către provincia Dacia </w:t>
      </w:r>
      <w:proofErr w:type="spellStart"/>
      <w:r w:rsidRPr="00B641A5">
        <w:t>Porolissensis</w:t>
      </w:r>
      <w:proofErr w:type="spellEnd"/>
      <w:r w:rsidRPr="00B641A5">
        <w:t xml:space="preserve">. Acest demers a făcut parte din strategia lui Traian de a securiza teritoriul recent cucerit după înfrângerea dacilor. Înființarea Porolissumului a fost o consecință directă a politicii expansioniste a Romei și a necesității de a controla rutele strategice cheie. Acest lucru subliniază scopul militar inițial al fortului și legătura sa cu evenimente geopolitice mai ample.   </w:t>
      </w:r>
    </w:p>
    <w:p w14:paraId="79022D17" w14:textId="66F11898" w:rsidR="00B641A5" w:rsidRPr="00B641A5" w:rsidRDefault="00B641A5" w:rsidP="00B641A5">
      <w:pPr>
        <w:ind w:left="360"/>
        <w:jc w:val="both"/>
      </w:pPr>
      <w:r w:rsidRPr="00B641A5">
        <w:t xml:space="preserve">Porolissum a reprezentat o parte esențială a Limesului </w:t>
      </w:r>
      <w:proofErr w:type="spellStart"/>
      <w:r w:rsidRPr="00B641A5">
        <w:t>Porolissensis</w:t>
      </w:r>
      <w:proofErr w:type="spellEnd"/>
      <w:r w:rsidRPr="00B641A5">
        <w:t xml:space="preserve">, având rolul de a apăra trecătoarea montană. Limesul </w:t>
      </w:r>
      <w:proofErr w:type="spellStart"/>
      <w:r w:rsidRPr="00B641A5">
        <w:t>Porolissensis</w:t>
      </w:r>
      <w:proofErr w:type="spellEnd"/>
      <w:r w:rsidRPr="00B641A5">
        <w:t xml:space="preserve"> era o rețea complexă de fortificații, incluzând turnuri de observație, </w:t>
      </w:r>
      <w:proofErr w:type="spellStart"/>
      <w:r w:rsidRPr="00B641A5">
        <w:t>fortulețe</w:t>
      </w:r>
      <w:proofErr w:type="spellEnd"/>
      <w:r w:rsidRPr="00B641A5">
        <w:t xml:space="preserve"> și șanțuri, extinzându-se pe o distanță de peste 200 de kilometri. Porolissum a fost cel mai important punct strategic din această porțiune nord-vestică a frontierei dacice. Înțelegerea rolului Porolissumului în cadrul sistemului mai larg de frontieră romană evidențiază importanța sa militară și rolul în menținerea granițelor Imperiului. Profesorii pot utiliza acest aspect pentru a explica elevilor conceptul de </w:t>
      </w:r>
      <w:r w:rsidRPr="00B641A5">
        <w:rPr>
          <w:i/>
          <w:iCs/>
        </w:rPr>
        <w:t>limes</w:t>
      </w:r>
      <w:r w:rsidRPr="00B641A5">
        <w:t xml:space="preserve"> roman și semnificația acestuia</w:t>
      </w:r>
      <w:r w:rsidR="00B30A09">
        <w:t>, mai ales că începând din 2024 a fost inclus pe lista patrimoniului mondial UNESCO</w:t>
      </w:r>
      <w:r w:rsidRPr="00B641A5">
        <w:t xml:space="preserve">.   </w:t>
      </w:r>
    </w:p>
    <w:p w14:paraId="6388C410" w14:textId="77777777" w:rsidR="00B641A5" w:rsidRPr="00B641A5" w:rsidRDefault="00B641A5" w:rsidP="00B641A5">
      <w:pPr>
        <w:ind w:left="360"/>
        <w:jc w:val="both"/>
      </w:pPr>
      <w:r w:rsidRPr="00B641A5">
        <w:lastRenderedPageBreak/>
        <w:t>Inițial, Porolissum a fost o fortăreață militară (</w:t>
      </w:r>
      <w:proofErr w:type="spellStart"/>
      <w:r w:rsidRPr="00B641A5">
        <w:rPr>
          <w:i/>
          <w:iCs/>
        </w:rPr>
        <w:t>castrum</w:t>
      </w:r>
      <w:proofErr w:type="spellEnd"/>
      <w:r w:rsidRPr="00B641A5">
        <w:t>) care adăpostea mii de soldați legionari și auxiliari. Ulterior, s-a dezvoltat o așezare civilă (</w:t>
      </w:r>
      <w:proofErr w:type="spellStart"/>
      <w:r w:rsidRPr="00B641A5">
        <w:rPr>
          <w:i/>
          <w:iCs/>
        </w:rPr>
        <w:t>vicus</w:t>
      </w:r>
      <w:proofErr w:type="spellEnd"/>
      <w:r w:rsidRPr="00B641A5">
        <w:t xml:space="preserve">) datorită comerțului cu populația locală și nevoilor garnizoanei militare. În anul 124 d.Hr., sub împăratul Hadrian, a devenit centrul administrativ (capitala) noii provincii Dacia </w:t>
      </w:r>
      <w:proofErr w:type="spellStart"/>
      <w:r w:rsidRPr="00B641A5">
        <w:t>Porolissensis</w:t>
      </w:r>
      <w:proofErr w:type="spellEnd"/>
      <w:r w:rsidRPr="00B641A5">
        <w:t xml:space="preserve">. Sub împăratul </w:t>
      </w:r>
      <w:proofErr w:type="spellStart"/>
      <w:r w:rsidRPr="00B641A5">
        <w:t>Septimius</w:t>
      </w:r>
      <w:proofErr w:type="spellEnd"/>
      <w:r w:rsidRPr="00B641A5">
        <w:t xml:space="preserve"> </w:t>
      </w:r>
      <w:proofErr w:type="spellStart"/>
      <w:r w:rsidRPr="00B641A5">
        <w:t>Severus</w:t>
      </w:r>
      <w:proofErr w:type="spellEnd"/>
      <w:r w:rsidRPr="00B641A5">
        <w:t xml:space="preserve">, a obținut statutul de </w:t>
      </w:r>
      <w:proofErr w:type="spellStart"/>
      <w:r w:rsidRPr="00B641A5">
        <w:rPr>
          <w:i/>
          <w:iCs/>
        </w:rPr>
        <w:t>municipium</w:t>
      </w:r>
      <w:proofErr w:type="spellEnd"/>
      <w:r w:rsidRPr="00B641A5">
        <w:t xml:space="preserve">, indicând o creștere și o autonomie sporite. Această evoluție ilustrează natura dinamică a așezărilor romane de la frontieră. Taberele militare atrăgeau adesea populații civile, ducând la dezvoltarea de orașe care jucau roluri administrative și economice. Acest proces poate fi utilizat pentru a discuta despre romanizare.   </w:t>
      </w:r>
    </w:p>
    <w:p w14:paraId="10D68BA2" w14:textId="5B54C022" w:rsidR="00B641A5" w:rsidRPr="00B641A5" w:rsidRDefault="00B641A5" w:rsidP="00B641A5">
      <w:pPr>
        <w:ind w:left="360"/>
        <w:jc w:val="both"/>
      </w:pPr>
      <w:r w:rsidRPr="00B641A5">
        <w:t xml:space="preserve">În cadrul Porolissumului, se remarcă o serie de structuri importante. Pe colina Pomet s-a aflat principala bază militară romană. O altă fortificație, mai mică, a existat pe colina Citera. Amfiteatrul, construit inițial din lemn și ulterior reconstruit în piatră, putea găzdui între 5000 și 5500 de spectatori. Au fost descoperite temple dedicate lui Jupiter </w:t>
      </w:r>
      <w:proofErr w:type="spellStart"/>
      <w:r w:rsidRPr="00B641A5">
        <w:t>Optimus</w:t>
      </w:r>
      <w:proofErr w:type="spellEnd"/>
      <w:r w:rsidRPr="00B641A5">
        <w:t xml:space="preserve"> </w:t>
      </w:r>
      <w:proofErr w:type="spellStart"/>
      <w:r w:rsidRPr="00B641A5">
        <w:t>Maximus</w:t>
      </w:r>
      <w:proofErr w:type="spellEnd"/>
      <w:r w:rsidRPr="00B641A5">
        <w:t xml:space="preserve"> </w:t>
      </w:r>
      <w:proofErr w:type="spellStart"/>
      <w:r w:rsidRPr="00B641A5">
        <w:t>Dolichenus</w:t>
      </w:r>
      <w:proofErr w:type="spellEnd"/>
      <w:r w:rsidRPr="00B641A5">
        <w:t>, Nemesis și Liber Pater. În așezarea civilă au fost excavate vestigii ale băilor publice, o casă de vamă și locuințe private. Forumul, centrul civic al orașului, este în prezent subiectul unor ample cercetări arheologice. Poarta Pretoriană (</w:t>
      </w:r>
      <w:r w:rsidRPr="00B641A5">
        <w:rPr>
          <w:i/>
          <w:iCs/>
        </w:rPr>
        <w:t xml:space="preserve">Porta </w:t>
      </w:r>
      <w:proofErr w:type="spellStart"/>
      <w:r w:rsidRPr="00B641A5">
        <w:rPr>
          <w:i/>
          <w:iCs/>
        </w:rPr>
        <w:t>Praetoria</w:t>
      </w:r>
      <w:proofErr w:type="spellEnd"/>
      <w:r w:rsidRPr="00B641A5">
        <w:t xml:space="preserve">) a fost reconstruită și reprezintă un punct de interes semnificativ. Varietatea structurilor descoperite la Porolissum indică o așezare romană complexă și bine organizată, reflectând diferite aspecte ale vieții romane: militară, civică, religioasă și socială. Profesorii pot utiliza acest lucru pentru a ilustra caracteristicile tipice ale unui oraș roman.   </w:t>
      </w:r>
    </w:p>
    <w:p w14:paraId="11B775F5" w14:textId="77777777" w:rsidR="00B641A5" w:rsidRPr="00B641A5" w:rsidRDefault="00B641A5" w:rsidP="00B641A5">
      <w:pPr>
        <w:ind w:left="360"/>
        <w:jc w:val="both"/>
      </w:pPr>
      <w:r w:rsidRPr="00B641A5">
        <w:t xml:space="preserve">Lucrările arheologice limitate au început în secolul al XIX-lea, dar săpăturile sistematice la scară largă au demarat în 1977. Excavațiile sunt încă în desfășurare, dezvăluind continuu noi informații despre sit. Proiecte recente includ cercetări asupra forumului, necropolei și mediului rural. Studiile geofizice au scos la iveală numeroase structuri de piatră necunoscute anterior. Faptul că Porolissum este încă activ excavat subliniază potențialul pentru noi descoperiri și înțelegerea în evoluție a sitului. Acest lucru poate insufla copiilor ideea că istoria este un proces continuu de învățare și interpretare.   </w:t>
      </w:r>
    </w:p>
    <w:p w14:paraId="46350302" w14:textId="77777777" w:rsidR="00B641A5" w:rsidRPr="00B641A5" w:rsidRDefault="00B641A5" w:rsidP="00B641A5">
      <w:pPr>
        <w:ind w:left="360"/>
        <w:jc w:val="both"/>
      </w:pPr>
      <w:r w:rsidRPr="00B641A5">
        <w:rPr>
          <w:b/>
          <w:bCs/>
        </w:rPr>
        <w:t>Captivarea Minților Tinere: Activități Creative pentru Vizita la Porolissum</w:t>
      </w:r>
    </w:p>
    <w:p w14:paraId="7AC136BE" w14:textId="77777777" w:rsidR="00B641A5" w:rsidRPr="00B641A5" w:rsidRDefault="00B641A5" w:rsidP="00B641A5">
      <w:pPr>
        <w:ind w:left="360"/>
        <w:jc w:val="both"/>
      </w:pPr>
      <w:r w:rsidRPr="00B641A5">
        <w:t>Pentru a maximiza experiența educațională a elevilor în timpul vizitei la Porolissum, profesorii pot integra o serie de activități creative și interactive. Aceste activități pot fi adaptate în funcție de vârsta și nivelul de înțelegere al copiilor.</w:t>
      </w:r>
    </w:p>
    <w:p w14:paraId="615E211D" w14:textId="77777777" w:rsidR="00B641A5" w:rsidRPr="00B641A5" w:rsidRDefault="00B641A5" w:rsidP="00B641A5">
      <w:pPr>
        <w:ind w:left="360"/>
        <w:jc w:val="both"/>
      </w:pPr>
      <w:r w:rsidRPr="00B641A5">
        <w:rPr>
          <w:b/>
          <w:bCs/>
        </w:rPr>
        <w:t>Activități Pre-Vizită:</w:t>
      </w:r>
    </w:p>
    <w:p w14:paraId="0EBA28C8" w14:textId="77777777" w:rsidR="003C2076" w:rsidRDefault="003C2076" w:rsidP="003C2076">
      <w:pPr>
        <w:ind w:left="360"/>
        <w:jc w:val="both"/>
      </w:pPr>
      <w:r>
        <w:t xml:space="preserve">Pentru a-i ajuta pe elevi să înțeleagă mai bine locul și importanța Porolissumului în cadrul Imperiului Roman, puteți organiza o activitate interactivă de explorare geografică. Folosiți hărți fizice sau, și mai ușor, resurse online gratuite precum [ORBIS – Stanford </w:t>
      </w:r>
      <w:proofErr w:type="spellStart"/>
      <w:r>
        <w:t>Geospatial</w:t>
      </w:r>
      <w:proofErr w:type="spellEnd"/>
      <w:r>
        <w:t xml:space="preserve"> </w:t>
      </w:r>
      <w:proofErr w:type="spellStart"/>
      <w:r>
        <w:t>Network</w:t>
      </w:r>
      <w:proofErr w:type="spellEnd"/>
      <w:r>
        <w:t xml:space="preserve"> Model of </w:t>
      </w:r>
      <w:proofErr w:type="spellStart"/>
      <w:r>
        <w:t>the</w:t>
      </w:r>
      <w:proofErr w:type="spellEnd"/>
      <w:r>
        <w:t xml:space="preserve"> Roman World](https://orbis.stanford.edu/) sau [</w:t>
      </w:r>
      <w:proofErr w:type="spellStart"/>
      <w:r>
        <w:t>Imperium</w:t>
      </w:r>
      <w:proofErr w:type="spellEnd"/>
      <w:r>
        <w:t xml:space="preserve"> </w:t>
      </w:r>
      <w:proofErr w:type="spellStart"/>
      <w:r>
        <w:t>Romanum</w:t>
      </w:r>
      <w:proofErr w:type="spellEnd"/>
      <w:r>
        <w:t xml:space="preserve"> – mapa interactivă](https://imperium.ahlfeldt.se/) pentru a le arăta întinderea Imperiului Roman, poziționarea Daciei și a orașului roman Porolissum. Elevii pot căuta rutele comerciale, distanțele între cetăți și pot chiar calcula cât ar fi durat o călătorie între Roma și Porolissum!</w:t>
      </w:r>
    </w:p>
    <w:p w14:paraId="5C874371" w14:textId="25D77905" w:rsidR="00B641A5" w:rsidRDefault="003C2076" w:rsidP="003C2076">
      <w:pPr>
        <w:ind w:left="360"/>
        <w:jc w:val="both"/>
      </w:pPr>
      <w:r>
        <w:t>Puteți organiza apoi o discuție simplă și captivantă despre motivul expansiunii Imperiului Roman și de ce Dacia a fost o provincie atât de importantă. Întrebări precum „Ce căutau romanii în Dacia?”, „Cum se apărau romanii la granițele imperiului?” pot genera conversații interesante și intuitive.</w:t>
      </w:r>
    </w:p>
    <w:p w14:paraId="3828C8F6" w14:textId="789C6A77" w:rsidR="003C2076" w:rsidRDefault="003C2076" w:rsidP="003C2076">
      <w:pPr>
        <w:ind w:left="360"/>
        <w:jc w:val="both"/>
      </w:pPr>
      <w:r>
        <w:lastRenderedPageBreak/>
        <w:t>Pentru a adăuga un strop de magie în lecție, introduceți elevilor miturile și zeii romani – Jupiter (zeul suprem), Nemesis (zeița răzbunării și a destinului), Liber Pater (protectorul viței de vie și al veseliei) – ale căror temple existau la Porolissum. Puteți folosi materiale vizuale și povești scurte pentru a le trezi curiozitatea. O resursă prietenoasă este [</w:t>
      </w:r>
      <w:proofErr w:type="spellStart"/>
      <w:r>
        <w:t>Ducksters</w:t>
      </w:r>
      <w:proofErr w:type="spellEnd"/>
      <w:r>
        <w:t xml:space="preserve"> – Roman Mythology](</w:t>
      </w:r>
      <w:hyperlink r:id="rId6" w:history="1">
        <w:r w:rsidRPr="00AA189B">
          <w:rPr>
            <w:rStyle w:val="Hyperlink"/>
          </w:rPr>
          <w:t>https://www.ducksters.com/history/ancient_rome/roman_mythology.php</w:t>
        </w:r>
      </w:hyperlink>
      <w:r>
        <w:t>), potrivită pentru copii.</w:t>
      </w:r>
    </w:p>
    <w:p w14:paraId="4A87F414" w14:textId="77777777" w:rsidR="003C2076" w:rsidRDefault="003C2076" w:rsidP="003C2076">
      <w:pPr>
        <w:ind w:left="360"/>
        <w:jc w:val="both"/>
      </w:pPr>
      <w:r>
        <w:t xml:space="preserve">Adăugați și un moment jucăuș! Învățați împreună cifrele romane prin jocuri (ex: </w:t>
      </w:r>
      <w:proofErr w:type="spellStart"/>
      <w:r>
        <w:t>bingo</w:t>
      </w:r>
      <w:proofErr w:type="spellEnd"/>
      <w:r>
        <w:t xml:space="preserve"> cu cifre romane, scrierea vârstei în romane, găsirea numerelor în jurul lor). Puteți introduce și câteva expresii latine de bază cum ar fi:</w:t>
      </w:r>
    </w:p>
    <w:p w14:paraId="5CAB8366" w14:textId="77777777" w:rsidR="003C2076" w:rsidRDefault="003C2076" w:rsidP="003C2076">
      <w:pPr>
        <w:ind w:left="360"/>
        <w:jc w:val="both"/>
      </w:pPr>
      <w:r>
        <w:t>- Salve! – Bună!</w:t>
      </w:r>
    </w:p>
    <w:p w14:paraId="3ADCBB9E" w14:textId="77777777" w:rsidR="003C2076" w:rsidRDefault="003C2076" w:rsidP="003C2076">
      <w:pPr>
        <w:ind w:left="360"/>
        <w:jc w:val="both"/>
      </w:pPr>
      <w:r>
        <w:t>- Vale! – La revedere!</w:t>
      </w:r>
    </w:p>
    <w:p w14:paraId="411674E4" w14:textId="77777777" w:rsidR="003C2076" w:rsidRDefault="003C2076" w:rsidP="003C2076">
      <w:pPr>
        <w:ind w:left="360"/>
        <w:jc w:val="both"/>
      </w:pPr>
      <w:r>
        <w:t xml:space="preserve">- </w:t>
      </w:r>
      <w:proofErr w:type="spellStart"/>
      <w:r>
        <w:t>Tempus</w:t>
      </w:r>
      <w:proofErr w:type="spellEnd"/>
      <w:r>
        <w:t xml:space="preserve"> fugit – Timpul zboară</w:t>
      </w:r>
    </w:p>
    <w:p w14:paraId="158F162A" w14:textId="77777777" w:rsidR="003C2076" w:rsidRDefault="003C2076" w:rsidP="003C2076">
      <w:pPr>
        <w:ind w:left="360"/>
        <w:jc w:val="both"/>
      </w:pPr>
      <w:r>
        <w:t xml:space="preserve">- </w:t>
      </w:r>
      <w:proofErr w:type="spellStart"/>
      <w:r>
        <w:t>Carpe</w:t>
      </w:r>
      <w:proofErr w:type="spellEnd"/>
      <w:r>
        <w:t xml:space="preserve"> </w:t>
      </w:r>
      <w:proofErr w:type="spellStart"/>
      <w:r>
        <w:t>diem</w:t>
      </w:r>
      <w:proofErr w:type="spellEnd"/>
      <w:r>
        <w:t xml:space="preserve"> – Trăiește clipa</w:t>
      </w:r>
    </w:p>
    <w:p w14:paraId="3CE68F24" w14:textId="081177B4" w:rsidR="003C2076" w:rsidRDefault="003C2076" w:rsidP="003C2076">
      <w:pPr>
        <w:ind w:left="360"/>
        <w:jc w:val="both"/>
      </w:pPr>
      <w:r>
        <w:t xml:space="preserve">Un site util pentru expresii și numere romane: [Nova Roma – Latin </w:t>
      </w:r>
      <w:proofErr w:type="spellStart"/>
      <w:r>
        <w:t>Language</w:t>
      </w:r>
      <w:proofErr w:type="spellEnd"/>
      <w:r>
        <w:t xml:space="preserve"> </w:t>
      </w:r>
      <w:proofErr w:type="spellStart"/>
      <w:r>
        <w:t>Resources</w:t>
      </w:r>
      <w:proofErr w:type="spellEnd"/>
      <w:r>
        <w:t>](</w:t>
      </w:r>
      <w:hyperlink r:id="rId7" w:history="1">
        <w:r w:rsidRPr="00AA189B">
          <w:rPr>
            <w:rStyle w:val="Hyperlink"/>
          </w:rPr>
          <w:t>https://www.novaroma.org/nr/Latin_language</w:t>
        </w:r>
      </w:hyperlink>
      <w:r>
        <w:t>).</w:t>
      </w:r>
    </w:p>
    <w:p w14:paraId="003F2F09" w14:textId="61418329" w:rsidR="003C2076" w:rsidRDefault="003C2076" w:rsidP="003C2076">
      <w:pPr>
        <w:ind w:left="360"/>
        <w:jc w:val="both"/>
      </w:pPr>
      <w:r>
        <w:t>Toate aceste activități îi vor pregăti pe elevi într-un mod distractiv și educativ pentru vizita la Porolissum și îi vor ajuta să se conecteze mai profund cu istoria pe care o vor descoperi la fața locului.</w:t>
      </w:r>
    </w:p>
    <w:p w14:paraId="2BA2DA3D" w14:textId="15266FC3" w:rsidR="00170504" w:rsidRPr="00B641A5" w:rsidRDefault="00170504" w:rsidP="003C2076">
      <w:pPr>
        <w:ind w:left="360"/>
        <w:jc w:val="both"/>
      </w:pPr>
      <w:r>
        <w:t xml:space="preserve">În </w:t>
      </w:r>
      <w:r w:rsidR="005910D6">
        <w:t>A</w:t>
      </w:r>
      <w:r>
        <w:t xml:space="preserve">nexa </w:t>
      </w:r>
      <w:r w:rsidR="005910D6">
        <w:t>I</w:t>
      </w:r>
      <w:r>
        <w:t xml:space="preserve"> puteți regăsi modelul unei fișe de lucru pentru activitățile propuse.</w:t>
      </w:r>
    </w:p>
    <w:p w14:paraId="4C331CF8" w14:textId="77777777" w:rsidR="00B641A5" w:rsidRPr="00B641A5" w:rsidRDefault="00B641A5" w:rsidP="00B641A5">
      <w:pPr>
        <w:ind w:left="360"/>
        <w:jc w:val="both"/>
      </w:pPr>
      <w:r w:rsidRPr="00B641A5">
        <w:rPr>
          <w:b/>
          <w:bCs/>
        </w:rPr>
        <w:t>Activități Post-Vizită:</w:t>
      </w:r>
    </w:p>
    <w:p w14:paraId="516891AB" w14:textId="77777777" w:rsidR="003C2076" w:rsidRDefault="003C2076" w:rsidP="003C2076">
      <w:pPr>
        <w:ind w:left="360"/>
        <w:jc w:val="both"/>
      </w:pPr>
      <w:r>
        <w:t>După vizita la obiectivul ales, vă încurajăm să continuați procesul de învățare prin activități creative care să le permită copiilor să reflecteze asupra a ceea ce au văzut și învățat. Îi puteți îndruma să creeze desene, picturi, colaje, benzi desenate sau povești inspirate din experiența trăită. Acest tip de exprimare artistică îi ajută nu doar să-și dezvolte imaginația, ci și să înțeleagă și să rețină mai bine informațiile.</w:t>
      </w:r>
    </w:p>
    <w:p w14:paraId="7CA72D42" w14:textId="77777777" w:rsidR="003C2076" w:rsidRDefault="003C2076" w:rsidP="003C2076">
      <w:pPr>
        <w:ind w:left="360"/>
        <w:jc w:val="both"/>
      </w:pPr>
      <w:r>
        <w:t>Pentru organizarea activității, vă sugerăm:</w:t>
      </w:r>
    </w:p>
    <w:p w14:paraId="348038AF" w14:textId="77777777" w:rsidR="003C2076" w:rsidRDefault="003C2076" w:rsidP="003C2076">
      <w:pPr>
        <w:ind w:left="360"/>
        <w:jc w:val="both"/>
      </w:pPr>
      <w:r>
        <w:t>- Să dedicați una sau două ore în care elevii să lucreze individual sau în grupuri mici.</w:t>
      </w:r>
    </w:p>
    <w:p w14:paraId="360B6738" w14:textId="77777777" w:rsidR="003C2076" w:rsidRDefault="003C2076" w:rsidP="003C2076">
      <w:pPr>
        <w:ind w:left="360"/>
        <w:jc w:val="both"/>
      </w:pPr>
      <w:r>
        <w:t>- Să discutați cu ei înainte despre ce anume i-a impresionat cel mai mult – o clădire, un element istoric, o întâmplare de pe parcursul vizitei.</w:t>
      </w:r>
    </w:p>
    <w:p w14:paraId="6E839A6B" w14:textId="77777777" w:rsidR="003C2076" w:rsidRDefault="003C2076" w:rsidP="003C2076">
      <w:pPr>
        <w:ind w:left="360"/>
        <w:jc w:val="both"/>
      </w:pPr>
      <w:r>
        <w:t>- Să le propuneți o temă clară: „Ce mi-a plăcut cel mai mult?”, „Dacă aș trăi în acea perioadă...”, „Povestea unei pietre din castel”, etc.</w:t>
      </w:r>
    </w:p>
    <w:p w14:paraId="697C617D" w14:textId="49C7FB39" w:rsidR="003C2076" w:rsidRDefault="003C2076" w:rsidP="003C2076">
      <w:pPr>
        <w:ind w:left="360"/>
        <w:jc w:val="both"/>
      </w:pPr>
      <w:r>
        <w:t>- În cazul lucrărilor scrise, să îi încurajați să folosească un limbaj simplu, dar expresiv, iar pentru lucrările plastice – să folosească materiale accesibile (culori, hârtie, lipici, etc).</w:t>
      </w:r>
    </w:p>
    <w:p w14:paraId="46D30D2B" w14:textId="77777777" w:rsidR="003C2076" w:rsidRDefault="003C2076" w:rsidP="003C2076">
      <w:pPr>
        <w:ind w:left="360"/>
        <w:jc w:val="both"/>
      </w:pPr>
      <w:r>
        <w:t>- Dacă este posibil, organizați o mică expoziție în școală sau filmați prezentarea lucrărilor de către copii – aceste momente pot fi incluse și în clipul video al campaniei.</w:t>
      </w:r>
    </w:p>
    <w:p w14:paraId="4EB801AF" w14:textId="64861566" w:rsidR="00B30A09" w:rsidRDefault="00B30A09" w:rsidP="00B641A5">
      <w:pPr>
        <w:ind w:left="360"/>
        <w:jc w:val="both"/>
      </w:pPr>
      <w:r>
        <w:t>V</w:t>
      </w:r>
      <w:r w:rsidRPr="00B30A09">
        <w:t>ă invităm să coordonați</w:t>
      </w:r>
      <w:r w:rsidR="004C1792">
        <w:t xml:space="preserve"> și</w:t>
      </w:r>
      <w:r w:rsidRPr="00B30A09">
        <w:t xml:space="preserve"> realizarea unui scurt clip video (2–3 minute) care să reflecte experiența elevilor în cadrul campaniei. Clipul poate surprinde momente din </w:t>
      </w:r>
      <w:r w:rsidR="004C1792">
        <w:t>cadrul excursiei</w:t>
      </w:r>
      <w:r w:rsidRPr="00B30A09">
        <w:t>, reacțiile și impresiile copiilor, dar și activitățile creative ulterioare (desene, colaje, mini-expoziții, momente artistice).</w:t>
      </w:r>
    </w:p>
    <w:p w14:paraId="78369821" w14:textId="77777777" w:rsidR="003C2076" w:rsidRDefault="003C2076" w:rsidP="003C2076">
      <w:pPr>
        <w:ind w:left="360"/>
        <w:jc w:val="both"/>
      </w:pPr>
      <w:r>
        <w:t>Pentru un rezultat cât mai bun, vă recomandăm:</w:t>
      </w:r>
    </w:p>
    <w:p w14:paraId="6177307C" w14:textId="77777777" w:rsidR="003C2076" w:rsidRDefault="003C2076" w:rsidP="003C2076">
      <w:pPr>
        <w:ind w:left="360"/>
        <w:jc w:val="both"/>
      </w:pPr>
      <w:r>
        <w:t>- Planificați din timp regia filmării: stabiliți ce elemente doriți să includeți, cine va vorbi, și cum va fi structurat materialul.</w:t>
      </w:r>
    </w:p>
    <w:p w14:paraId="1D0EEE80" w14:textId="348BE0AF" w:rsidR="003C2076" w:rsidRDefault="003C2076" w:rsidP="003C2076">
      <w:pPr>
        <w:ind w:left="360"/>
        <w:jc w:val="both"/>
      </w:pPr>
      <w:r>
        <w:t>- Folosiți un telefon mobil sau o cameră cu stabilizare bună și încercați să filmați în lumină naturală, evitând zonele întunecate sau cu zgomot de fundal.</w:t>
      </w:r>
    </w:p>
    <w:p w14:paraId="503DF7E4" w14:textId="77777777" w:rsidR="003C2076" w:rsidRDefault="003C2076" w:rsidP="003C2076">
      <w:pPr>
        <w:ind w:left="360"/>
        <w:jc w:val="both"/>
      </w:pPr>
      <w:r>
        <w:t>Propunere activitate video – „Ce am învățat din Europa în școala mea”</w:t>
      </w:r>
    </w:p>
    <w:p w14:paraId="7EFA331C" w14:textId="77777777" w:rsidR="003C2076" w:rsidRDefault="003C2076" w:rsidP="003C2076">
      <w:pPr>
        <w:ind w:left="360"/>
        <w:jc w:val="both"/>
      </w:pPr>
      <w:r>
        <w:t xml:space="preserve">Pentru a încheia într-un mod creativ și memorabil experiența trăită în cadrul campaniei „Europa în școala mea”, propunem realizarea unui clip video cu participarea copiilor. Fiecare elev care dorește va putea spune, într-o singură frază, ce i-a plăcut cel mai mult, ce a învățat sau cum își imaginează viața romanilor în locurile vizitate, precum Porolissum sau alte monumente istorice descoperite.  </w:t>
      </w:r>
    </w:p>
    <w:p w14:paraId="13B190AD" w14:textId="72898485" w:rsidR="003C2076" w:rsidRDefault="003C2076" w:rsidP="003C2076">
      <w:pPr>
        <w:ind w:left="360"/>
        <w:jc w:val="both"/>
      </w:pPr>
      <w:r>
        <w:t xml:space="preserve">Mesajele pot fi sincere, amuzante sau pline de imaginație – important este să reflecte emoția și entuziasmul momentului. Filmările pot fi făcute direct la finalul vizitei, într-un cadru relaxat, și vor fi montate într-un clip scurt care să arate cum văd copiii Europa... cu ochii și sufletul lor.  </w:t>
      </w:r>
    </w:p>
    <w:p w14:paraId="15B65B1F" w14:textId="6859E1A5" w:rsidR="005910D6" w:rsidRDefault="005910D6" w:rsidP="003C2076">
      <w:pPr>
        <w:ind w:left="360"/>
        <w:jc w:val="both"/>
      </w:pPr>
      <w:r>
        <w:t>În Anexa II puteți regăsi modelul unei fișe de lucru pentru realizarea clipului video.</w:t>
      </w:r>
    </w:p>
    <w:p w14:paraId="3C62C325" w14:textId="04257776" w:rsidR="00B641A5" w:rsidRPr="00B641A5" w:rsidRDefault="00B641A5" w:rsidP="00B641A5">
      <w:pPr>
        <w:ind w:left="360"/>
        <w:jc w:val="both"/>
      </w:pPr>
      <w:r w:rsidRPr="00B641A5">
        <w:t>Compararea și contrastarea Porolissumului cu alte situri istorice pe care le-au studiat poate implica discuții despre similitudinile și diferențele dintre Porolissum și alte situri antice, cum ar fi Sarmizegetusa sau chiar situri din alte perioade istorice. Acest lucru ajută copiii să dezvolte o înțelegere mai largă a contextelor istorice și abilități de analiză comparativă.</w:t>
      </w:r>
    </w:p>
    <w:p w14:paraId="33E54473" w14:textId="77777777" w:rsidR="00B641A5" w:rsidRPr="00B641A5" w:rsidRDefault="00B641A5" w:rsidP="00B641A5">
      <w:pPr>
        <w:ind w:left="360"/>
        <w:jc w:val="both"/>
      </w:pPr>
      <w:r w:rsidRPr="00B641A5">
        <w:rPr>
          <w:b/>
          <w:bCs/>
        </w:rPr>
        <w:t>Dezvăluirea Legendelor: Istorii și Folclor despre Porolissum</w:t>
      </w:r>
    </w:p>
    <w:p w14:paraId="7D7FB9BA" w14:textId="77777777" w:rsidR="00B641A5" w:rsidRPr="00B641A5" w:rsidRDefault="00B641A5" w:rsidP="00B641A5">
      <w:pPr>
        <w:ind w:left="360"/>
        <w:jc w:val="both"/>
      </w:pPr>
      <w:r w:rsidRPr="00B641A5">
        <w:t xml:space="preserve">Numele "Porolissum" se crede că are origini dacice locale, posibil fiind denumirea unei așezări native din apropiere. Cu toate acestea, dovezile arheologice ale unei așezări dacice pre-romane pe locul exact al fortului lipsesc în prezent. Acest aspect subliniază interacțiunea dintre cultura romană și cea dacică, chiar și în denumirea așezării, introducând totodată un element de mister istoric și cercetare continuă.   </w:t>
      </w:r>
    </w:p>
    <w:p w14:paraId="28051F7D" w14:textId="77777777" w:rsidR="00B641A5" w:rsidRPr="00B641A5" w:rsidRDefault="00B641A5" w:rsidP="00B641A5">
      <w:pPr>
        <w:ind w:left="360"/>
        <w:jc w:val="both"/>
      </w:pPr>
      <w:r w:rsidRPr="00B641A5">
        <w:t xml:space="preserve">Deși legende specifice direct legate de Porolissum ar putea fi mai puțin documentate decât cele despre Sarmizegetusa, profesorii pot explora teme mai largi ale prezenței romane și ale interacțiunii cu populațiile locale, inspirându-se din descrierea dramatică din fragmentul. Discuțiile despre posibilitatea existenței unor comori ascunse (inspirate de descoperirea tezaurului lui Decebal ) sau explorarea semnificației amfiteatrului și a tipurilor de evenimente care aveau loc acolo pot stârni imaginația copiilor cu privire la gladiatori și spectacole publice. Încurajarea creării de povești imaginative bazate pe dovezile arheologice poate face trecutul mai viu și mai captivant pentru copii. Profesorii îi pot îndemna să își creeze propriile legende despre Porolissum.   </w:t>
      </w:r>
    </w:p>
    <w:p w14:paraId="6795CF41" w14:textId="7BEE97DC" w:rsidR="00B641A5" w:rsidRPr="00B641A5" w:rsidRDefault="00B641A5" w:rsidP="00B641A5">
      <w:pPr>
        <w:ind w:left="360"/>
        <w:jc w:val="both"/>
      </w:pPr>
      <w:r w:rsidRPr="00B641A5">
        <w:t xml:space="preserve">Istoria Porolissumului poate fi conectată la narațiuni mai ample despre Dacia romană și interacțiunile sale cu alte culturi. Se poate discuta despre natura multietnică a armatei romane staționată la Porolissum, cu soldați provenind din Britania, Galia, Germania, Spania, Tracia și Siria. De asemenea, pot fi evidențiate legăturile comerciale cu triburile barbare </w:t>
      </w:r>
      <w:r w:rsidRPr="00B641A5">
        <w:lastRenderedPageBreak/>
        <w:t xml:space="preserve">dincolo de granița romană și menționată coexistența pașnică și cooperarea dintre garnizoana romană și comunitățile dacice vecine. Această perspectivă lărgește narațiunea istorică dincolo de simpla interacțiune dintre romani și daci, ilustrând inter conectivitatea regiunii cu lumea romană mai largă și cu culturile învecinate.   </w:t>
      </w:r>
    </w:p>
    <w:p w14:paraId="793CF070" w14:textId="77777777" w:rsidR="00B641A5" w:rsidRPr="00B641A5" w:rsidRDefault="00B641A5" w:rsidP="00B641A5">
      <w:pPr>
        <w:ind w:left="360"/>
        <w:jc w:val="both"/>
      </w:pPr>
      <w:r w:rsidRPr="00B641A5">
        <w:rPr>
          <w:b/>
          <w:bCs/>
        </w:rPr>
        <w:t>Porolissum în Context European: O Moștenire a Strămoșilor Noștri</w:t>
      </w:r>
    </w:p>
    <w:p w14:paraId="31E0F43F" w14:textId="77777777" w:rsidR="00B641A5" w:rsidRPr="00B641A5" w:rsidRDefault="00B641A5" w:rsidP="00B641A5">
      <w:pPr>
        <w:ind w:left="360"/>
        <w:jc w:val="both"/>
      </w:pPr>
      <w:r w:rsidRPr="00B641A5">
        <w:t xml:space="preserve">Importanța Porolissumului ca parte a Imperiului Roman, care a pus bazele pentru aspecte ale culturii și infrastructurii europene moderne, trebuie subliniată. Imperiul Roman a contribuit semnificativ la drept, limbă, arhitectură și administrație în Europa. Drumurile și infrastructura construite de romani au facilitat comerțul și comunicarea pe întreg continentul. Ruinele de la Porolissum sunt o amintire tangibilă a acestei istorii europene comune. Conectarea Porolissumului la moștenirea mai largă a Imperiului Roman îi ajută pe elevi să înțeleagă relevanța sa pentru dezvoltarea civilizației europene.   </w:t>
      </w:r>
    </w:p>
    <w:p w14:paraId="1E06DC98" w14:textId="77777777" w:rsidR="00B641A5" w:rsidRPr="00B641A5" w:rsidRDefault="00B641A5" w:rsidP="00B641A5">
      <w:pPr>
        <w:ind w:left="360"/>
        <w:jc w:val="both"/>
      </w:pPr>
      <w:r w:rsidRPr="00B641A5">
        <w:t>Evenimentele istorice de la Porolissum sunt strâns legate de istoria mai amplă a Europei. Porolissum a fost un oraș de frontieră, un loc unde culturile romană și altele s-au întâlnit și au interacționat, o temă recurentă în istoria europeană. Ascensiunea și declinul Daciei romane și a siturilor precum Porolissum fac parte din narațiunea mai largă a expansiunii și a eventualului declin al Imperiului Roman. Înțelegerea istoriei Porolissumului oferă o imagine în miniatură a proceselor istorice mai ample care au modelat Europa.</w:t>
      </w:r>
    </w:p>
    <w:p w14:paraId="0849868B" w14:textId="77777777" w:rsidR="00B641A5" w:rsidRPr="00B641A5" w:rsidRDefault="00B641A5" w:rsidP="00B641A5">
      <w:pPr>
        <w:ind w:left="360"/>
        <w:jc w:val="both"/>
      </w:pPr>
      <w:r w:rsidRPr="00B641A5">
        <w:t>Rolul finanțării UE în conservarea și promovarea unor astfel de situri istorice importante pentru generațiile viitoare trebuie reiterat. Campania "UE în școala mea" demonstrează angajamentul UE față de educație și patrimoniu cultural. Fondurile UE sprijină adesea conservarea, restaurarea și accesibilitatea siturilor istorice precum Porolissum (așa cum sugerează obiectivele campaniei). Acest lucru aduce discuția înapoi la mesajul central al campaniei, conectând situl istoric cu inițiativele europene contemporane și subliniind importanța conservării patrimoniului cultural.</w:t>
      </w:r>
    </w:p>
    <w:p w14:paraId="07BB3560" w14:textId="77777777" w:rsidR="00B641A5" w:rsidRPr="00B641A5" w:rsidRDefault="00B641A5" w:rsidP="00B641A5">
      <w:pPr>
        <w:ind w:left="360"/>
        <w:jc w:val="both"/>
      </w:pPr>
      <w:r w:rsidRPr="00B641A5">
        <w:rPr>
          <w:b/>
          <w:bCs/>
        </w:rPr>
        <w:t>Sfaturi Practice pentru Profesori:</w:t>
      </w:r>
    </w:p>
    <w:p w14:paraId="33FB642A" w14:textId="77777777" w:rsidR="00B641A5" w:rsidRPr="00B641A5" w:rsidRDefault="00B641A5" w:rsidP="00B641A5">
      <w:pPr>
        <w:ind w:left="360"/>
        <w:jc w:val="both"/>
      </w:pPr>
      <w:r w:rsidRPr="00B641A5">
        <w:t>Pentru a facilita pregătirea și desfășurarea vizitei, profesorii pot consulta următoarele resurse:</w:t>
      </w:r>
    </w:p>
    <w:p w14:paraId="4E3E7340" w14:textId="77777777" w:rsidR="00B641A5" w:rsidRPr="00B641A5" w:rsidRDefault="00B641A5" w:rsidP="00B641A5">
      <w:pPr>
        <w:ind w:left="360"/>
        <w:jc w:val="both"/>
      </w:pPr>
      <w:r w:rsidRPr="00B641A5">
        <w:t>Link-</w:t>
      </w:r>
      <w:proofErr w:type="spellStart"/>
      <w:r w:rsidRPr="00B641A5">
        <w:t>ul</w:t>
      </w:r>
      <w:proofErr w:type="spellEnd"/>
      <w:r w:rsidRPr="00B641A5">
        <w:t xml:space="preserve"> către site-ul web al campaniei "UE în școala mea" este </w:t>
      </w:r>
      <w:hyperlink r:id="rId8" w:tgtFrame="_blank" w:history="1">
        <w:r w:rsidRPr="00B641A5">
          <w:rPr>
            <w:rStyle w:val="Hyperlink"/>
          </w:rPr>
          <w:t>https://ec.europa.eu/regional_policy/policy/communication/campaigns/euinmyregion/eu-in-my-school_en</w:t>
        </w:r>
      </w:hyperlink>
      <w:r w:rsidRPr="00B641A5">
        <w:t xml:space="preserve">. De asemenea, se recomandă consultarea site-urilor web ale muzeelor locale sau ale instituțiilor arheologice, cum ar fi Muzeul Județean de Istorie și Artă Zalău, care pot oferi resurse suplimentare despre Porolissum.   </w:t>
      </w:r>
    </w:p>
    <w:p w14:paraId="4CD84FD7" w14:textId="77777777" w:rsidR="00B641A5" w:rsidRPr="00B641A5" w:rsidRDefault="00B641A5" w:rsidP="00B641A5">
      <w:pPr>
        <w:ind w:left="360"/>
        <w:jc w:val="both"/>
      </w:pPr>
      <w:r w:rsidRPr="00B641A5">
        <w:t xml:space="preserve">Adaptarea activităților propuse în funcție de vârsta elevilor este esențială. Pentru copiii mai mici, se pot utiliza scenarii de joc de rol mai simple și vânători de comori vizuale. Pentru elevii mai mari, se pot încuraja cercetări mai aprofundate și discuții despre semnificația strategică și </w:t>
      </w:r>
      <w:proofErr w:type="spellStart"/>
      <w:r w:rsidRPr="00B641A5">
        <w:t>socio</w:t>
      </w:r>
      <w:proofErr w:type="spellEnd"/>
      <w:r w:rsidRPr="00B641A5">
        <w:t>-economică a Porolissumului.</w:t>
      </w:r>
    </w:p>
    <w:p w14:paraId="217BD308" w14:textId="4BFD85D6" w:rsidR="00B641A5" w:rsidRPr="00B641A5" w:rsidRDefault="00B641A5" w:rsidP="00B641A5">
      <w:pPr>
        <w:ind w:left="360"/>
        <w:jc w:val="both"/>
      </w:pPr>
      <w:r w:rsidRPr="00B641A5">
        <w:t>Aspectele practice, cum ar fi siguranța și logistica, sunt cruciale pentru o excursie reușită. Profesorii trebuie să efectueze o evaluare a riscurilor specifice sitului, să recomande elevilor îmbrăcăminte și încălțăminte adecvate pentru un sit arheologic în aer liber. De asemenea, este important să</w:t>
      </w:r>
      <w:r w:rsidR="004C1792">
        <w:t xml:space="preserve"> fie</w:t>
      </w:r>
      <w:r w:rsidRPr="00B641A5">
        <w:t xml:space="preserve"> sublini</w:t>
      </w:r>
      <w:r w:rsidR="004C1792">
        <w:t>ată</w:t>
      </w:r>
      <w:r w:rsidRPr="00B641A5">
        <w:t xml:space="preserve"> importanța respectării sitului arheologic și interdicția de a </w:t>
      </w:r>
      <w:r w:rsidR="004C1792">
        <w:t>deteriora</w:t>
      </w:r>
      <w:r w:rsidRPr="00B641A5">
        <w:t xml:space="preserve"> sau îndepărta artefacte.</w:t>
      </w:r>
    </w:p>
    <w:p w14:paraId="265BB146" w14:textId="77777777" w:rsidR="00B641A5" w:rsidRPr="00B641A5" w:rsidRDefault="00B641A5" w:rsidP="00B641A5">
      <w:pPr>
        <w:ind w:left="360"/>
        <w:jc w:val="both"/>
      </w:pPr>
      <w:r w:rsidRPr="00B641A5">
        <w:rPr>
          <w:b/>
          <w:bCs/>
        </w:rPr>
        <w:lastRenderedPageBreak/>
        <w:t>Concluzie</w:t>
      </w:r>
    </w:p>
    <w:p w14:paraId="26AC9C54" w14:textId="77777777" w:rsidR="00B641A5" w:rsidRPr="00B641A5" w:rsidRDefault="00B641A5" w:rsidP="00B641A5">
      <w:pPr>
        <w:ind w:left="360"/>
        <w:jc w:val="both"/>
      </w:pPr>
      <w:r w:rsidRPr="00B641A5">
        <w:t>Vizita la castrul roman de la Porolissum, în cadrul campaniei "UE în școala mea", oferă o oportunitate unică pentru elevi de a înțelege importanța fondurilor europene pentru conservarea patrimoniului cultural și de a se conecta cu istoria locală într-un mod interactiv și memorabil. Prin activitățile creative propuse, profesorii pot transforma această excursie într-o experiență educațională valoroasă, cultivând în rândul elevilor un interes profund pentru istorie și o înțelegere a legăturii dintre trecutul lor și prezentul european.</w:t>
      </w:r>
    </w:p>
    <w:p w14:paraId="175F7EB3" w14:textId="1D29DB21" w:rsidR="00170504" w:rsidRDefault="00170504">
      <w:r>
        <w:br w:type="page"/>
      </w:r>
    </w:p>
    <w:p w14:paraId="24A9974A" w14:textId="44F9DCE8" w:rsidR="006541DA" w:rsidRDefault="0001435A" w:rsidP="00170504">
      <w:pPr>
        <w:rPr>
          <w:b/>
          <w:bCs/>
        </w:rPr>
      </w:pPr>
      <w:r>
        <w:rPr>
          <w:noProof/>
        </w:rPr>
        <w:lastRenderedPageBreak/>
        <w:drawing>
          <wp:inline distT="0" distB="0" distL="0" distR="0" wp14:anchorId="409C77B0" wp14:editId="4DA878BF">
            <wp:extent cx="1660685" cy="299923"/>
            <wp:effectExtent l="0" t="0" r="0" b="5080"/>
            <wp:docPr id="209621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45" cy="304142"/>
                    </a:xfrm>
                    <a:prstGeom prst="rect">
                      <a:avLst/>
                    </a:prstGeom>
                    <a:noFill/>
                    <a:ln>
                      <a:noFill/>
                    </a:ln>
                  </pic:spPr>
                </pic:pic>
              </a:graphicData>
            </a:graphic>
          </wp:inline>
        </w:drawing>
      </w:r>
      <w:r w:rsidR="006541DA" w:rsidRPr="00170504">
        <w:rPr>
          <w:b/>
          <w:bCs/>
        </w:rPr>
        <w:t xml:space="preserve"> </w:t>
      </w:r>
    </w:p>
    <w:p w14:paraId="21DEE647" w14:textId="77777777" w:rsidR="006541DA" w:rsidRDefault="006541DA" w:rsidP="00170504">
      <w:pPr>
        <w:rPr>
          <w:b/>
          <w:bCs/>
        </w:rPr>
      </w:pPr>
    </w:p>
    <w:p w14:paraId="44E1593E" w14:textId="191DA8BC" w:rsidR="00170504" w:rsidRPr="00170504" w:rsidRDefault="00170504" w:rsidP="00170504">
      <w:pPr>
        <w:rPr>
          <w:b/>
          <w:bCs/>
        </w:rPr>
      </w:pPr>
      <w:r w:rsidRPr="00170504">
        <w:rPr>
          <w:b/>
          <w:bCs/>
        </w:rPr>
        <w:t xml:space="preserve">ANEXA </w:t>
      </w:r>
      <w:r w:rsidR="005910D6">
        <w:rPr>
          <w:b/>
          <w:bCs/>
        </w:rPr>
        <w:t>I</w:t>
      </w:r>
      <w:r w:rsidRPr="00170504">
        <w:rPr>
          <w:b/>
          <w:bCs/>
        </w:rPr>
        <w:t xml:space="preserve"> -  Fișă de lucru: Descoperim Porolissum și lumea romană</w:t>
      </w:r>
    </w:p>
    <w:p w14:paraId="14296F53" w14:textId="77777777" w:rsidR="00170504" w:rsidRDefault="00170504" w:rsidP="00170504"/>
    <w:p w14:paraId="14A087CA" w14:textId="77777777" w:rsidR="00170504" w:rsidRDefault="00170504" w:rsidP="00170504">
      <w:r>
        <w:t>Nume elev: _________________  Clasa: _____  Data: ________</w:t>
      </w:r>
    </w:p>
    <w:p w14:paraId="6D86128B" w14:textId="77777777" w:rsidR="00170504" w:rsidRDefault="00170504" w:rsidP="00170504"/>
    <w:p w14:paraId="4B82473F" w14:textId="77777777" w:rsidR="00170504" w:rsidRDefault="00170504" w:rsidP="00170504">
      <w:r>
        <w:t>1. Harta Imperiului Roman</w:t>
      </w:r>
    </w:p>
    <w:p w14:paraId="5FF41354" w14:textId="77777777" w:rsidR="00170504" w:rsidRDefault="00170504" w:rsidP="00170504"/>
    <w:p w14:paraId="31965662" w14:textId="77777777" w:rsidR="00170504" w:rsidRDefault="00170504" w:rsidP="00170504">
      <w:r>
        <w:t>Instrucțiuni: Accesați harta interactivă [</w:t>
      </w:r>
      <w:proofErr w:type="spellStart"/>
      <w:r>
        <w:t>Imperium</w:t>
      </w:r>
      <w:proofErr w:type="spellEnd"/>
      <w:r>
        <w:t xml:space="preserve"> </w:t>
      </w:r>
      <w:proofErr w:type="spellStart"/>
      <w:r>
        <w:t>Romanum</w:t>
      </w:r>
      <w:proofErr w:type="spellEnd"/>
      <w:r>
        <w:t>](https://imperium.ahlfeldt.se/) și răspundeți la întrebări:</w:t>
      </w:r>
    </w:p>
    <w:p w14:paraId="6F7CB169" w14:textId="77777777" w:rsidR="00170504" w:rsidRDefault="00170504" w:rsidP="00170504"/>
    <w:p w14:paraId="1DAEF1BF" w14:textId="77777777" w:rsidR="00170504" w:rsidRDefault="00170504" w:rsidP="00170504">
      <w:r>
        <w:t xml:space="preserve">a) Care era capitala Imperiului Roman?  </w:t>
      </w:r>
    </w:p>
    <w:p w14:paraId="5B7CF5BD" w14:textId="77777777" w:rsidR="00170504" w:rsidRDefault="00170504" w:rsidP="00170504">
      <w:r>
        <w:t>Răspuns: __________________</w:t>
      </w:r>
    </w:p>
    <w:p w14:paraId="63EC4D31" w14:textId="77777777" w:rsidR="00170504" w:rsidRDefault="00170504" w:rsidP="00170504"/>
    <w:p w14:paraId="7B5A4277" w14:textId="77777777" w:rsidR="00170504" w:rsidRDefault="00170504" w:rsidP="00170504">
      <w:r>
        <w:t xml:space="preserve">b) În ce provincie romană se afla Porolissum?  </w:t>
      </w:r>
    </w:p>
    <w:p w14:paraId="50B4BE20" w14:textId="77777777" w:rsidR="00170504" w:rsidRDefault="00170504" w:rsidP="00170504">
      <w:r>
        <w:t>Răspuns: __________________</w:t>
      </w:r>
    </w:p>
    <w:p w14:paraId="40EEA4DF" w14:textId="77777777" w:rsidR="00170504" w:rsidRDefault="00170504" w:rsidP="00170504"/>
    <w:p w14:paraId="1E37D149" w14:textId="77777777" w:rsidR="00170504" w:rsidRDefault="00170504" w:rsidP="00170504">
      <w:r>
        <w:t xml:space="preserve">c) Numiți două orașe importante din Dacia romană.  </w:t>
      </w:r>
    </w:p>
    <w:p w14:paraId="5E64A1ED" w14:textId="77777777" w:rsidR="00170504" w:rsidRDefault="00170504" w:rsidP="00170504">
      <w:r>
        <w:t>Răspuns: __________________</w:t>
      </w:r>
    </w:p>
    <w:p w14:paraId="55A4FB14" w14:textId="77777777" w:rsidR="00170504" w:rsidRDefault="00170504" w:rsidP="00170504"/>
    <w:p w14:paraId="35412361" w14:textId="77777777" w:rsidR="00170504" w:rsidRDefault="00170504" w:rsidP="00170504">
      <w:r>
        <w:t>2. Zeii și templele de la Porolissum</w:t>
      </w:r>
    </w:p>
    <w:p w14:paraId="1EF71668" w14:textId="77777777" w:rsidR="00170504" w:rsidRDefault="00170504" w:rsidP="00170504"/>
    <w:p w14:paraId="08236947" w14:textId="77777777" w:rsidR="00170504" w:rsidRDefault="00170504" w:rsidP="00170504">
      <w:r>
        <w:t>Instrucțiuni: Citiți despre zeii romani și completați:</w:t>
      </w:r>
    </w:p>
    <w:p w14:paraId="518A85EF" w14:textId="77777777" w:rsidR="00170504" w:rsidRDefault="00170504" w:rsidP="00170504"/>
    <w:p w14:paraId="4A41040E" w14:textId="77777777" w:rsidR="00170504" w:rsidRDefault="00170504" w:rsidP="00170504">
      <w:r>
        <w:t xml:space="preserve">a) Zeul suprem al romanilor era: ________  </w:t>
      </w:r>
    </w:p>
    <w:p w14:paraId="3B456BF2" w14:textId="77777777" w:rsidR="00170504" w:rsidRDefault="00170504" w:rsidP="00170504">
      <w:r>
        <w:t xml:space="preserve">b) Zeița justiției și răzbunării se numea: ________  </w:t>
      </w:r>
    </w:p>
    <w:p w14:paraId="714AFB1A" w14:textId="77777777" w:rsidR="00170504" w:rsidRDefault="00170504" w:rsidP="00170504">
      <w:r>
        <w:t>c) Zeul vinului și al veseliei era: ________</w:t>
      </w:r>
    </w:p>
    <w:p w14:paraId="64900CA1" w14:textId="77777777" w:rsidR="00170504" w:rsidRDefault="00170504" w:rsidP="00170504"/>
    <w:p w14:paraId="054163D1" w14:textId="77777777" w:rsidR="00170504" w:rsidRDefault="00170504" w:rsidP="00170504">
      <w:r>
        <w:t>Desenați simbolul unuia dintre acești zei:</w:t>
      </w:r>
    </w:p>
    <w:p w14:paraId="389F0EE9" w14:textId="77777777" w:rsidR="00170504" w:rsidRDefault="00170504" w:rsidP="00170504"/>
    <w:p w14:paraId="490BCD25" w14:textId="77777777" w:rsidR="00170504" w:rsidRDefault="00170504" w:rsidP="00170504"/>
    <w:p w14:paraId="1F3D9BEF" w14:textId="77777777" w:rsidR="00170504" w:rsidRDefault="00170504" w:rsidP="00170504">
      <w:r>
        <w:lastRenderedPageBreak/>
        <w:t>3. Cifre romane</w:t>
      </w:r>
    </w:p>
    <w:p w14:paraId="1993D241" w14:textId="77777777" w:rsidR="00170504" w:rsidRDefault="00170504" w:rsidP="00170504"/>
    <w:p w14:paraId="56F5C474" w14:textId="77777777" w:rsidR="00170504" w:rsidRDefault="00170504" w:rsidP="00170504">
      <w:r>
        <w:t>Instrucțiuni: Scrieți următoarele numere în cifre romane:</w:t>
      </w:r>
    </w:p>
    <w:p w14:paraId="2D7E82DD" w14:textId="77777777" w:rsidR="00170504" w:rsidRDefault="00170504" w:rsidP="00170504"/>
    <w:p w14:paraId="696F2143" w14:textId="77777777" w:rsidR="00170504" w:rsidRDefault="00170504" w:rsidP="00170504">
      <w:r>
        <w:t>a) 5 = ___  b) 10 = ___  c) 50 = ___  d) 100 = ___</w:t>
      </w:r>
    </w:p>
    <w:p w14:paraId="675C0465" w14:textId="77777777" w:rsidR="00170504" w:rsidRDefault="00170504" w:rsidP="00170504"/>
    <w:p w14:paraId="50217699" w14:textId="77777777" w:rsidR="00170504" w:rsidRDefault="00170504" w:rsidP="00170504">
      <w:r>
        <w:t>4. Expresii latine</w:t>
      </w:r>
    </w:p>
    <w:p w14:paraId="2ECFB89B" w14:textId="77777777" w:rsidR="00170504" w:rsidRDefault="00170504" w:rsidP="00170504"/>
    <w:p w14:paraId="71E9D0CC" w14:textId="77777777" w:rsidR="00170504" w:rsidRDefault="00170504" w:rsidP="00170504">
      <w:r>
        <w:t>Instrucțiuni: Asociați expresiile latine cu traducerea lor:</w:t>
      </w:r>
    </w:p>
    <w:p w14:paraId="31FC0EAF" w14:textId="77777777" w:rsidR="00170504" w:rsidRDefault="00170504" w:rsidP="00170504">
      <w:r>
        <w:t xml:space="preserve">a) Salve!  </w:t>
      </w:r>
    </w:p>
    <w:p w14:paraId="2DCC0AB2" w14:textId="77777777" w:rsidR="00170504" w:rsidRDefault="00170504" w:rsidP="00170504">
      <w:r>
        <w:t xml:space="preserve">b) Vale!  </w:t>
      </w:r>
    </w:p>
    <w:p w14:paraId="07C30E35" w14:textId="77777777" w:rsidR="00170504" w:rsidRDefault="00170504" w:rsidP="00170504">
      <w:r>
        <w:t xml:space="preserve">c) </w:t>
      </w:r>
      <w:proofErr w:type="spellStart"/>
      <w:r>
        <w:t>Carpe</w:t>
      </w:r>
      <w:proofErr w:type="spellEnd"/>
      <w:r>
        <w:t xml:space="preserve"> </w:t>
      </w:r>
      <w:proofErr w:type="spellStart"/>
      <w:r>
        <w:t>diem</w:t>
      </w:r>
      <w:proofErr w:type="spellEnd"/>
      <w:r>
        <w:t xml:space="preserve">  </w:t>
      </w:r>
    </w:p>
    <w:p w14:paraId="6104BBED" w14:textId="77777777" w:rsidR="00170504" w:rsidRDefault="00170504" w:rsidP="00170504">
      <w:r>
        <w:t xml:space="preserve">d) </w:t>
      </w:r>
      <w:proofErr w:type="spellStart"/>
      <w:r>
        <w:t>Tempus</w:t>
      </w:r>
      <w:proofErr w:type="spellEnd"/>
      <w:r>
        <w:t xml:space="preserve"> fugit</w:t>
      </w:r>
    </w:p>
    <w:p w14:paraId="0DAA678A" w14:textId="77777777" w:rsidR="00170504" w:rsidRDefault="00170504" w:rsidP="00170504"/>
    <w:p w14:paraId="5D52D6F2" w14:textId="77777777" w:rsidR="00170504" w:rsidRDefault="00170504" w:rsidP="00170504">
      <w:r>
        <w:t xml:space="preserve">1. Trăiește clipa  </w:t>
      </w:r>
    </w:p>
    <w:p w14:paraId="4E0CFC7F" w14:textId="77777777" w:rsidR="00170504" w:rsidRDefault="00170504" w:rsidP="00170504">
      <w:r>
        <w:t xml:space="preserve">2. Bună!  </w:t>
      </w:r>
    </w:p>
    <w:p w14:paraId="633F7445" w14:textId="77777777" w:rsidR="00170504" w:rsidRDefault="00170504" w:rsidP="00170504">
      <w:r>
        <w:t xml:space="preserve">3. La revedere!  </w:t>
      </w:r>
    </w:p>
    <w:p w14:paraId="145C56A2" w14:textId="77777777" w:rsidR="00170504" w:rsidRDefault="00170504" w:rsidP="00170504">
      <w:r>
        <w:t>4. Timpul zboară</w:t>
      </w:r>
    </w:p>
    <w:p w14:paraId="357436FB" w14:textId="77777777" w:rsidR="00170504" w:rsidRDefault="00170504" w:rsidP="00170504"/>
    <w:p w14:paraId="466E0284" w14:textId="77777777" w:rsidR="00170504" w:rsidRDefault="00170504" w:rsidP="00170504">
      <w:r>
        <w:t>Răspunsuri: a - __, b - __, c - __, d - __</w:t>
      </w:r>
    </w:p>
    <w:p w14:paraId="056358CD" w14:textId="77777777" w:rsidR="00170504" w:rsidRDefault="00170504" w:rsidP="00170504"/>
    <w:p w14:paraId="4F525197" w14:textId="77777777" w:rsidR="00170504" w:rsidRDefault="00170504" w:rsidP="00170504">
      <w:r>
        <w:t>5. Povestea mea la Porolissum</w:t>
      </w:r>
    </w:p>
    <w:p w14:paraId="2410F2A3" w14:textId="77777777" w:rsidR="00170504" w:rsidRDefault="00170504" w:rsidP="00170504"/>
    <w:p w14:paraId="39391674" w14:textId="77777777" w:rsidR="00170504" w:rsidRDefault="00170504" w:rsidP="00170504">
      <w:r>
        <w:t>Instrucțiuni: Imaginați-vă că sunteți un copil în Dacia romană. Scrieți o scurtă poveste despre o zi petrecută la Porolissum.</w:t>
      </w:r>
    </w:p>
    <w:p w14:paraId="5E1F45AB" w14:textId="77777777" w:rsidR="00170504" w:rsidRDefault="00170504" w:rsidP="00170504"/>
    <w:p w14:paraId="70C08FAE" w14:textId="77777777" w:rsidR="00170504" w:rsidRDefault="00170504" w:rsidP="00170504">
      <w:r>
        <w:t>________________________________________________</w:t>
      </w:r>
    </w:p>
    <w:p w14:paraId="2654E8E5" w14:textId="77777777" w:rsidR="00170504" w:rsidRDefault="00170504" w:rsidP="00170504"/>
    <w:p w14:paraId="22775536" w14:textId="77777777" w:rsidR="00170504" w:rsidRDefault="00170504" w:rsidP="00170504">
      <w:r>
        <w:t>________________________________________________</w:t>
      </w:r>
    </w:p>
    <w:p w14:paraId="570CBF0C" w14:textId="77777777" w:rsidR="00170504" w:rsidRDefault="00170504" w:rsidP="00170504"/>
    <w:p w14:paraId="1F0A25AC" w14:textId="77777777" w:rsidR="00170504" w:rsidRDefault="00170504" w:rsidP="00170504">
      <w:r>
        <w:t>________________________________________________</w:t>
      </w:r>
    </w:p>
    <w:p w14:paraId="5FD9068D" w14:textId="77777777" w:rsidR="00170504" w:rsidRDefault="00170504" w:rsidP="00170504">
      <w:r>
        <w:t>Resurse suplimentare pentru profesori:</w:t>
      </w:r>
    </w:p>
    <w:p w14:paraId="23DD3DAB" w14:textId="77777777" w:rsidR="00170504" w:rsidRDefault="00170504" w:rsidP="00170504"/>
    <w:p w14:paraId="799398EB" w14:textId="77777777" w:rsidR="00170504" w:rsidRDefault="00170504" w:rsidP="00170504">
      <w:r>
        <w:t>- Friză cronologică Dacia și Imperiul Roman: [Digitaledu](</w:t>
      </w:r>
      <w:hyperlink r:id="rId9" w:history="1">
        <w:r w:rsidRPr="00AA189B">
          <w:rPr>
            <w:rStyle w:val="Hyperlink"/>
          </w:rPr>
          <w:t>https://digitaledu.ro/dacia-si-imperiul-roman-friza-cronologica-material-suport/</w:t>
        </w:r>
      </w:hyperlink>
      <w:r>
        <w:t xml:space="preserve"> )</w:t>
      </w:r>
    </w:p>
    <w:p w14:paraId="2E5E5A5F" w14:textId="77777777" w:rsidR="00170504" w:rsidRDefault="00170504" w:rsidP="00170504">
      <w:r>
        <w:t>- Fișă de lucru „Soldații romani”: [Twinkl](</w:t>
      </w:r>
      <w:hyperlink r:id="rId10" w:history="1">
        <w:r w:rsidRPr="00AA189B">
          <w:rPr>
            <w:rStyle w:val="Hyperlink"/>
          </w:rPr>
          <w:t>https://www.twinkl.com.eg/resource/ro-t2-h-020-soldaii-romani-fia-de-lucru</w:t>
        </w:r>
      </w:hyperlink>
      <w:r>
        <w:t xml:space="preserve"> )</w:t>
      </w:r>
    </w:p>
    <w:p w14:paraId="74BDB0AC" w14:textId="77777777" w:rsidR="00170504" w:rsidRDefault="00170504" w:rsidP="00170504">
      <w:r>
        <w:t>- Fișă de lucru „Imperiul Roman”: [Didactic.ro](</w:t>
      </w:r>
      <w:hyperlink r:id="rId11" w:history="1">
        <w:r w:rsidRPr="00AA189B">
          <w:rPr>
            <w:rStyle w:val="Hyperlink"/>
          </w:rPr>
          <w:t>https://www.didactic.ro/materiale-didactice/imperiul-roman-fisa-de-lucru</w:t>
        </w:r>
      </w:hyperlink>
      <w:r>
        <w:t xml:space="preserve"> )</w:t>
      </w:r>
    </w:p>
    <w:p w14:paraId="2C2F9F3C" w14:textId="77777777" w:rsidR="00170504" w:rsidRDefault="00170504" w:rsidP="00170504"/>
    <w:p w14:paraId="57FA97F2" w14:textId="14BF5F18" w:rsidR="004C1792" w:rsidRDefault="004C1792">
      <w:r>
        <w:br w:type="page"/>
      </w:r>
    </w:p>
    <w:p w14:paraId="0CAFC7A1" w14:textId="77777777" w:rsidR="005910D6" w:rsidRDefault="005910D6"/>
    <w:p w14:paraId="5BDC388F" w14:textId="13E61852" w:rsidR="00467163" w:rsidRDefault="0001435A" w:rsidP="005910D6">
      <w:pPr>
        <w:rPr>
          <w:rFonts w:ascii="Segoe UI Emoji" w:hAnsi="Segoe UI Emoji" w:cs="Segoe UI Emoji"/>
          <w:b/>
          <w:bCs/>
        </w:rPr>
      </w:pPr>
      <w:r>
        <w:rPr>
          <w:noProof/>
        </w:rPr>
        <w:lastRenderedPageBreak/>
        <w:drawing>
          <wp:inline distT="0" distB="0" distL="0" distR="0" wp14:anchorId="7D3FCE23" wp14:editId="13D41871">
            <wp:extent cx="1660685" cy="299923"/>
            <wp:effectExtent l="0" t="0" r="0" b="5080"/>
            <wp:docPr id="1041313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45" cy="304142"/>
                    </a:xfrm>
                    <a:prstGeom prst="rect">
                      <a:avLst/>
                    </a:prstGeom>
                    <a:noFill/>
                    <a:ln>
                      <a:noFill/>
                    </a:ln>
                  </pic:spPr>
                </pic:pic>
              </a:graphicData>
            </a:graphic>
          </wp:inline>
        </w:drawing>
      </w:r>
      <w:r w:rsidR="00467163" w:rsidRPr="00846426">
        <w:rPr>
          <w:rFonts w:ascii="Segoe UI Emoji" w:hAnsi="Segoe UI Emoji" w:cs="Segoe UI Emoji"/>
          <w:b/>
          <w:bCs/>
        </w:rPr>
        <w:t xml:space="preserve"> </w:t>
      </w:r>
    </w:p>
    <w:p w14:paraId="0E8AAA77" w14:textId="77777777" w:rsidR="00467163" w:rsidRDefault="00467163" w:rsidP="005910D6">
      <w:pPr>
        <w:rPr>
          <w:rFonts w:ascii="Segoe UI Emoji" w:hAnsi="Segoe UI Emoji" w:cs="Segoe UI Emoji"/>
          <w:b/>
          <w:bCs/>
        </w:rPr>
      </w:pPr>
    </w:p>
    <w:p w14:paraId="43A4147A" w14:textId="2A72BB5D" w:rsidR="005910D6" w:rsidRDefault="005910D6" w:rsidP="005910D6">
      <w:r w:rsidRPr="00846426">
        <w:rPr>
          <w:rFonts w:ascii="Segoe UI Emoji" w:hAnsi="Segoe UI Emoji" w:cs="Segoe UI Emoji"/>
          <w:b/>
          <w:bCs/>
        </w:rPr>
        <w:t>ANEXA II -</w:t>
      </w:r>
      <w:r>
        <w:t xml:space="preserve"> Fișă de lucru: Pregătim clipul video „Europa în școala mea”</w:t>
      </w:r>
    </w:p>
    <w:p w14:paraId="08B265F0" w14:textId="77777777" w:rsidR="005910D6" w:rsidRDefault="005910D6" w:rsidP="005910D6">
      <w:pPr>
        <w:jc w:val="both"/>
      </w:pPr>
      <w:r>
        <w:t>Pentru a încheia într-un mod creativ, cald și memorabil experiențele trăite în cadrul campaniei „Europa în școala mea”, vă invităm să realizați un scurt videoclip împreună cu elevii.</w:t>
      </w:r>
    </w:p>
    <w:p w14:paraId="3EFD64F4" w14:textId="77777777" w:rsidR="005910D6" w:rsidRDefault="005910D6" w:rsidP="005910D6">
      <w:pPr>
        <w:jc w:val="both"/>
      </w:pPr>
      <w:r>
        <w:t>Fiecare copil care dorește poate rosti, într-o singură frază, ce l-a impresionat cel mai mult, ce a învățat sau cum își imaginează viața romanilor în locurile vizitate – cum ar fi Porolissum sau alte monumente istorice reabilitate cu sprijinul fondurilor europene.</w:t>
      </w:r>
    </w:p>
    <w:p w14:paraId="1A16CA65" w14:textId="77777777" w:rsidR="005910D6" w:rsidRDefault="005910D6" w:rsidP="005910D6"/>
    <w:p w14:paraId="775F51CA" w14:textId="77777777" w:rsidR="005910D6" w:rsidRDefault="005910D6" w:rsidP="005910D6">
      <w:r>
        <w:t xml:space="preserve">Nume echipă: __________________  </w:t>
      </w:r>
    </w:p>
    <w:p w14:paraId="1ED1AF11" w14:textId="77777777" w:rsidR="005910D6" w:rsidRDefault="005910D6" w:rsidP="005910D6">
      <w:r>
        <w:t xml:space="preserve">Școală: _____________________  </w:t>
      </w:r>
    </w:p>
    <w:p w14:paraId="6D35DC3D" w14:textId="77777777" w:rsidR="005910D6" w:rsidRDefault="005910D6" w:rsidP="005910D6">
      <w:r>
        <w:t xml:space="preserve">Clasa: ________  </w:t>
      </w:r>
    </w:p>
    <w:p w14:paraId="464F11C9" w14:textId="77777777" w:rsidR="005910D6" w:rsidRDefault="005910D6" w:rsidP="005910D6">
      <w:r>
        <w:t>Profesor coordonator: ____________</w:t>
      </w:r>
    </w:p>
    <w:p w14:paraId="626A2F26" w14:textId="77777777" w:rsidR="005910D6" w:rsidRDefault="005910D6" w:rsidP="005910D6"/>
    <w:p w14:paraId="1E9FAA8F" w14:textId="77777777" w:rsidR="005910D6" w:rsidRDefault="005910D6" w:rsidP="005910D6">
      <w:r>
        <w:t>---</w:t>
      </w:r>
    </w:p>
    <w:p w14:paraId="6E5EFD0C" w14:textId="77777777" w:rsidR="005910D6" w:rsidRDefault="005910D6" w:rsidP="005910D6"/>
    <w:p w14:paraId="4D1EB20A" w14:textId="77777777" w:rsidR="005910D6" w:rsidRDefault="005910D6" w:rsidP="005910D6">
      <w:r>
        <w:t>1. Tema principală a clipului</w:t>
      </w:r>
    </w:p>
    <w:p w14:paraId="2DA10D10" w14:textId="77777777" w:rsidR="005910D6" w:rsidRDefault="005910D6" w:rsidP="005910D6">
      <w:r>
        <w:rPr>
          <w:rFonts w:ascii="Segoe UI Emoji" w:hAnsi="Segoe UI Emoji" w:cs="Segoe UI Emoji"/>
        </w:rPr>
        <w:t>🔹</w:t>
      </w:r>
      <w:r>
        <w:t xml:space="preserve"> Ce vrem să transmitem prin clipul nostru?  </w:t>
      </w:r>
    </w:p>
    <w:p w14:paraId="167EFA14" w14:textId="77777777" w:rsidR="005910D6" w:rsidRDefault="005910D6" w:rsidP="005910D6">
      <w:r>
        <w:t>(ex: Cât de importante sunt investițiile europene pentru școala noastră sau pentru monumentul vizitat.)</w:t>
      </w:r>
    </w:p>
    <w:p w14:paraId="204C8DE3" w14:textId="77777777" w:rsidR="005910D6" w:rsidRDefault="005910D6" w:rsidP="005910D6"/>
    <w:p w14:paraId="33EBEEEB" w14:textId="77777777" w:rsidR="005910D6" w:rsidRDefault="005910D6" w:rsidP="005910D6">
      <w:r>
        <w:rPr>
          <w:rFonts w:ascii="Segoe UI Emoji" w:hAnsi="Segoe UI Emoji" w:cs="Segoe UI Emoji"/>
        </w:rPr>
        <w:t>👉</w:t>
      </w:r>
      <w:r>
        <w:t xml:space="preserve"> Ideea centrală: ____________________________________  </w:t>
      </w:r>
    </w:p>
    <w:p w14:paraId="7D3982B6" w14:textId="77777777" w:rsidR="005910D6" w:rsidRDefault="005910D6" w:rsidP="005910D6">
      <w:r>
        <w:rPr>
          <w:rFonts w:ascii="Segoe UI Emoji" w:hAnsi="Segoe UI Emoji" w:cs="Segoe UI Emoji"/>
        </w:rPr>
        <w:t>👉</w:t>
      </w:r>
      <w:r>
        <w:t xml:space="preserve"> Mesajul final: _____________________________________</w:t>
      </w:r>
    </w:p>
    <w:p w14:paraId="22587C0D" w14:textId="77777777" w:rsidR="005910D6" w:rsidRDefault="005910D6" w:rsidP="005910D6">
      <w:r>
        <w:t>---</w:t>
      </w:r>
    </w:p>
    <w:p w14:paraId="379BC2FC" w14:textId="77777777" w:rsidR="005910D6" w:rsidRDefault="005910D6" w:rsidP="005910D6">
      <w:r>
        <w:t>2. Planificarea scenariului</w:t>
      </w:r>
    </w:p>
    <w:p w14:paraId="6D94033A" w14:textId="77777777" w:rsidR="005910D6" w:rsidRDefault="005910D6" w:rsidP="005910D6">
      <w:r>
        <w:rPr>
          <w:rFonts w:ascii="Segoe UI Symbol" w:hAnsi="Segoe UI Symbol" w:cs="Segoe UI Symbol"/>
        </w:rPr>
        <w:t>🗂</w:t>
      </w:r>
      <w:r>
        <w:t xml:space="preserve"> Împărțiți clipul în 3 părți: Introducere, Povestea, Concluzie</w:t>
      </w:r>
    </w:p>
    <w:p w14:paraId="624CC56C" w14:textId="77777777" w:rsidR="005910D6" w:rsidRDefault="005910D6" w:rsidP="005910D6">
      <w:r>
        <w:t>| Scena | Ce se întâmplă? | Cine apare? | Locație / decor |</w:t>
      </w:r>
    </w:p>
    <w:p w14:paraId="363EBC17" w14:textId="77777777" w:rsidR="005910D6" w:rsidRDefault="005910D6" w:rsidP="005910D6">
      <w:r>
        <w:t>|-------|------------------|-------------|------------------|</w:t>
      </w:r>
    </w:p>
    <w:p w14:paraId="1FC2A1DD" w14:textId="77777777" w:rsidR="005910D6" w:rsidRDefault="005910D6" w:rsidP="005910D6">
      <w:r>
        <w:t>| 1. Introducere |                     |               |                  |</w:t>
      </w:r>
    </w:p>
    <w:p w14:paraId="08C85728" w14:textId="77777777" w:rsidR="005910D6" w:rsidRDefault="005910D6" w:rsidP="005910D6">
      <w:r>
        <w:t>| 2. Povestea |                     |               |                  |</w:t>
      </w:r>
    </w:p>
    <w:p w14:paraId="08C45208" w14:textId="77777777" w:rsidR="005910D6" w:rsidRDefault="005910D6" w:rsidP="005910D6">
      <w:r>
        <w:t>| 3. Concluzie |                     |               |                  |</w:t>
      </w:r>
    </w:p>
    <w:p w14:paraId="6E8BAEBB" w14:textId="77777777" w:rsidR="005910D6" w:rsidRDefault="005910D6" w:rsidP="005910D6">
      <w:pPr>
        <w:pBdr>
          <w:bottom w:val="single" w:sz="6" w:space="1" w:color="auto"/>
        </w:pBdr>
      </w:pPr>
    </w:p>
    <w:p w14:paraId="4BCB4A39" w14:textId="77777777" w:rsidR="005910D6" w:rsidRDefault="005910D6" w:rsidP="005910D6"/>
    <w:p w14:paraId="265C5E2D" w14:textId="77777777" w:rsidR="004C1792" w:rsidRDefault="004C1792" w:rsidP="005910D6"/>
    <w:p w14:paraId="50EB5921" w14:textId="77777777" w:rsidR="005910D6" w:rsidRDefault="005910D6" w:rsidP="005910D6">
      <w:r>
        <w:rPr>
          <w:rFonts w:ascii="Segoe UI Emoji" w:hAnsi="Segoe UI Emoji" w:cs="Segoe UI Emoji"/>
        </w:rPr>
        <w:t>🎥</w:t>
      </w:r>
      <w:r>
        <w:t xml:space="preserve"> Sugestii pentru filmare:</w:t>
      </w:r>
    </w:p>
    <w:p w14:paraId="6FC71A75" w14:textId="77777777" w:rsidR="005910D6" w:rsidRDefault="005910D6" w:rsidP="005910D6">
      <w:r>
        <w:t>- Alegeți un loc cu lumină naturală bună și un fundal simplu.</w:t>
      </w:r>
    </w:p>
    <w:p w14:paraId="444EE1AE" w14:textId="77777777" w:rsidR="005910D6" w:rsidRDefault="005910D6" w:rsidP="005910D6">
      <w:r>
        <w:t>- Folosiți telefonul sau o cameră video în poziție orizontală.</w:t>
      </w:r>
    </w:p>
    <w:p w14:paraId="2134AEB3" w14:textId="77777777" w:rsidR="005910D6" w:rsidRDefault="005910D6" w:rsidP="005910D6">
      <w:r>
        <w:t>- Puneți întrebările înainte și lăsați copiii să se exprime liber și natural.</w:t>
      </w:r>
    </w:p>
    <w:p w14:paraId="7D1EBE5F" w14:textId="77777777" w:rsidR="005910D6" w:rsidRDefault="005910D6" w:rsidP="005910D6">
      <w:r>
        <w:t>- Înregistrați fiecare intervenție separat, ca să fie ușor de montat.</w:t>
      </w:r>
    </w:p>
    <w:p w14:paraId="1F7A4F4E" w14:textId="77777777" w:rsidR="005910D6" w:rsidRDefault="005910D6" w:rsidP="005910D6">
      <w:r>
        <w:t>- Încurajați-i să vorbească clar și cu zâmbetul pe buze!</w:t>
      </w:r>
    </w:p>
    <w:p w14:paraId="32412280" w14:textId="77777777" w:rsidR="005910D6" w:rsidRDefault="005910D6" w:rsidP="005910D6"/>
    <w:p w14:paraId="07D56710" w14:textId="77777777" w:rsidR="005910D6" w:rsidRDefault="005910D6" w:rsidP="005910D6">
      <w:r>
        <w:rPr>
          <w:rFonts w:ascii="Segoe UI Symbol" w:hAnsi="Segoe UI Symbol" w:cs="Segoe UI Symbol"/>
        </w:rPr>
        <w:t>✂</w:t>
      </w:r>
      <w:r>
        <w:t xml:space="preserve"> Pentru montaj:</w:t>
      </w:r>
    </w:p>
    <w:p w14:paraId="20DF8D22" w14:textId="77777777" w:rsidR="005910D6" w:rsidRDefault="005910D6" w:rsidP="005910D6">
      <w:r>
        <w:t>- Puteți introduce la început numele școlii și o scurtă prezentare.</w:t>
      </w:r>
    </w:p>
    <w:p w14:paraId="3B360D4B" w14:textId="77777777" w:rsidR="005910D6" w:rsidRDefault="005910D6" w:rsidP="005910D6">
      <w:r>
        <w:t>- Adăugați, dacă doriți, imagini de la vizitele sau activitățile desfășurate.</w:t>
      </w:r>
    </w:p>
    <w:p w14:paraId="23A8DC13" w14:textId="77777777" w:rsidR="005910D6" w:rsidRDefault="005910D6" w:rsidP="005910D6">
      <w:r>
        <w:t>- Clipul final poate dura între 1 și 3 minute.</w:t>
      </w:r>
    </w:p>
    <w:p w14:paraId="200F98F9" w14:textId="77777777" w:rsidR="005910D6" w:rsidRDefault="005910D6" w:rsidP="005910D6"/>
    <w:p w14:paraId="116C5AA8" w14:textId="77777777" w:rsidR="005910D6" w:rsidRDefault="005910D6" w:rsidP="005910D6">
      <w:r>
        <w:t xml:space="preserve">Acest video va deveni o frumoasă amintire a implicării copiilor în această aventură europeană și un mod minunat de a împărtăși ce au descoperit, din inimă, cu bucurie și curiozitate! </w:t>
      </w:r>
    </w:p>
    <w:p w14:paraId="04DE9C7A" w14:textId="77777777" w:rsidR="005910D6" w:rsidRDefault="005910D6" w:rsidP="005910D6">
      <w:r>
        <w:t>---</w:t>
      </w:r>
    </w:p>
    <w:p w14:paraId="6B25A5B2" w14:textId="77777777" w:rsidR="005910D6" w:rsidRDefault="005910D6" w:rsidP="005910D6">
      <w:r>
        <w:t>3. Textul pe care îl spunem (scenariu)</w:t>
      </w:r>
    </w:p>
    <w:p w14:paraId="1E529268" w14:textId="77777777" w:rsidR="005910D6" w:rsidRDefault="005910D6" w:rsidP="005910D6">
      <w:r>
        <w:rPr>
          <w:rFonts w:ascii="Segoe UI Symbol" w:hAnsi="Segoe UI Symbol" w:cs="Segoe UI Symbol"/>
        </w:rPr>
        <w:t>✏</w:t>
      </w:r>
      <w:r>
        <w:t xml:space="preserve"> Scrieți aici frazele-cheie sau replicile pe care le vor spune elevii.</w:t>
      </w:r>
    </w:p>
    <w:p w14:paraId="60C75341" w14:textId="77777777" w:rsidR="005910D6" w:rsidRDefault="005910D6" w:rsidP="005910D6">
      <w:r>
        <w:t>Exemplu: „Bun venit la școala noastră modernizată cu bani europeni!”</w:t>
      </w:r>
    </w:p>
    <w:p w14:paraId="59D1DCA6" w14:textId="77777777" w:rsidR="005910D6" w:rsidRDefault="005910D6" w:rsidP="005910D6"/>
    <w:p w14:paraId="630AA5B1" w14:textId="77777777" w:rsidR="005910D6" w:rsidRDefault="005910D6" w:rsidP="005910D6">
      <w:r>
        <w:t xml:space="preserve">______________________________________________  </w:t>
      </w:r>
    </w:p>
    <w:p w14:paraId="2A836BE4" w14:textId="77777777" w:rsidR="005910D6" w:rsidRDefault="005910D6" w:rsidP="005910D6">
      <w:r>
        <w:t xml:space="preserve">______________________________________________  </w:t>
      </w:r>
    </w:p>
    <w:p w14:paraId="0ECED595" w14:textId="77777777" w:rsidR="005910D6" w:rsidRDefault="005910D6" w:rsidP="005910D6">
      <w:r>
        <w:t>______________________________________________</w:t>
      </w:r>
    </w:p>
    <w:p w14:paraId="2FE4811C" w14:textId="77777777" w:rsidR="005910D6" w:rsidRDefault="005910D6" w:rsidP="005910D6"/>
    <w:p w14:paraId="6C39C9B0" w14:textId="77777777" w:rsidR="005910D6" w:rsidRDefault="005910D6" w:rsidP="005910D6">
      <w:r>
        <w:t>---</w:t>
      </w:r>
    </w:p>
    <w:p w14:paraId="7FFB5FD1" w14:textId="77777777" w:rsidR="005910D6" w:rsidRDefault="005910D6" w:rsidP="005910D6"/>
    <w:p w14:paraId="6997D0EE" w14:textId="77777777" w:rsidR="005910D6" w:rsidRDefault="005910D6" w:rsidP="005910D6">
      <w:r>
        <w:t>4. Idei creative pentru filmare</w:t>
      </w:r>
    </w:p>
    <w:p w14:paraId="00372BFB" w14:textId="77777777" w:rsidR="005910D6" w:rsidRDefault="005910D6" w:rsidP="005910D6">
      <w:r>
        <w:rPr>
          <w:rFonts w:ascii="Segoe UI Emoji" w:hAnsi="Segoe UI Emoji" w:cs="Segoe UI Emoji"/>
        </w:rPr>
        <w:t>📸</w:t>
      </w:r>
      <w:r>
        <w:t xml:space="preserve"> Ce putem folosi pentru a face clipul mai atractiv?</w:t>
      </w:r>
    </w:p>
    <w:p w14:paraId="5F9EF6C7" w14:textId="77777777" w:rsidR="005910D6" w:rsidRDefault="005910D6" w:rsidP="005910D6">
      <w:r>
        <w:rPr>
          <w:rFonts w:ascii="Segoe UI Emoji" w:hAnsi="Segoe UI Emoji" w:cs="Segoe UI Emoji"/>
        </w:rPr>
        <w:t>✅</w:t>
      </w:r>
      <w:r>
        <w:t xml:space="preserve"> Muzică de fundal (gratuită)  </w:t>
      </w:r>
    </w:p>
    <w:p w14:paraId="706E0BC7" w14:textId="77777777" w:rsidR="005910D6" w:rsidRDefault="005910D6" w:rsidP="005910D6">
      <w:r>
        <w:rPr>
          <w:rFonts w:ascii="Segoe UI Emoji" w:hAnsi="Segoe UI Emoji" w:cs="Segoe UI Emoji"/>
        </w:rPr>
        <w:lastRenderedPageBreak/>
        <w:t>✅</w:t>
      </w:r>
      <w:r>
        <w:t xml:space="preserve"> Desene sau postere realizate de copii  </w:t>
      </w:r>
    </w:p>
    <w:p w14:paraId="48C6D790" w14:textId="77777777" w:rsidR="005910D6" w:rsidRDefault="005910D6" w:rsidP="005910D6">
      <w:r>
        <w:rPr>
          <w:rFonts w:ascii="Segoe UI Emoji" w:hAnsi="Segoe UI Emoji" w:cs="Segoe UI Emoji"/>
        </w:rPr>
        <w:t>✅</w:t>
      </w:r>
      <w:r>
        <w:t xml:space="preserve"> Fotografii înainte/după reabilitarea școlii sau monumentului  </w:t>
      </w:r>
    </w:p>
    <w:p w14:paraId="0F489C56" w14:textId="77777777" w:rsidR="005910D6" w:rsidRDefault="005910D6" w:rsidP="005910D6">
      <w:r>
        <w:rPr>
          <w:rFonts w:ascii="Segoe UI Emoji" w:hAnsi="Segoe UI Emoji" w:cs="Segoe UI Emoji"/>
        </w:rPr>
        <w:t>✅</w:t>
      </w:r>
      <w:r>
        <w:t xml:space="preserve"> Interviuri scurte cu colegi sau profesori  </w:t>
      </w:r>
    </w:p>
    <w:p w14:paraId="6FA24DBB" w14:textId="77777777" w:rsidR="005910D6" w:rsidRDefault="005910D6" w:rsidP="005910D6">
      <w:r>
        <w:rPr>
          <w:rFonts w:ascii="Segoe UI Emoji" w:hAnsi="Segoe UI Emoji" w:cs="Segoe UI Emoji"/>
        </w:rPr>
        <w:t>✅</w:t>
      </w:r>
      <w:r>
        <w:t xml:space="preserve"> Un mic moment artistic (dans, cântec, joc)</w:t>
      </w:r>
    </w:p>
    <w:p w14:paraId="408CEB81" w14:textId="77777777" w:rsidR="005910D6" w:rsidRDefault="005910D6" w:rsidP="005910D6"/>
    <w:p w14:paraId="79339558" w14:textId="77777777" w:rsidR="005910D6" w:rsidRDefault="005910D6" w:rsidP="005910D6">
      <w:r>
        <w:rPr>
          <w:rFonts w:ascii="Segoe UI Emoji" w:hAnsi="Segoe UI Emoji" w:cs="Segoe UI Emoji"/>
        </w:rPr>
        <w:t>👉</w:t>
      </w:r>
      <w:r>
        <w:t xml:space="preserve"> Alte idei: __________________________________</w:t>
      </w:r>
    </w:p>
    <w:p w14:paraId="4AF536DF" w14:textId="77777777" w:rsidR="005910D6" w:rsidRDefault="005910D6" w:rsidP="005910D6">
      <w:r>
        <w:t>---</w:t>
      </w:r>
    </w:p>
    <w:p w14:paraId="3C46E40D" w14:textId="77777777" w:rsidR="005910D6" w:rsidRDefault="005910D6" w:rsidP="005910D6">
      <w:r>
        <w:t xml:space="preserve">5. Sfaturi utile pentru filmare </w:t>
      </w:r>
      <w:r>
        <w:rPr>
          <w:rFonts w:ascii="Segoe UI Emoji" w:hAnsi="Segoe UI Emoji" w:cs="Segoe UI Emoji"/>
        </w:rPr>
        <w:t>🎥</w:t>
      </w:r>
    </w:p>
    <w:p w14:paraId="06A794CD" w14:textId="77777777" w:rsidR="005910D6" w:rsidRDefault="005910D6" w:rsidP="005910D6"/>
    <w:p w14:paraId="66043A49" w14:textId="77777777" w:rsidR="005910D6" w:rsidRDefault="005910D6" w:rsidP="005910D6">
      <w:r>
        <w:t xml:space="preserve">- Alegeți un spațiu luminos și liniștit.  </w:t>
      </w:r>
    </w:p>
    <w:p w14:paraId="4B3CFD1A" w14:textId="77777777" w:rsidR="005910D6" w:rsidRDefault="005910D6" w:rsidP="005910D6">
      <w:r>
        <w:t>- Folosiți telefonul în poziție orizontală (</w:t>
      </w:r>
      <w:proofErr w:type="spellStart"/>
      <w:r>
        <w:t>landscape</w:t>
      </w:r>
      <w:proofErr w:type="spellEnd"/>
      <w:r>
        <w:t xml:space="preserve">).  </w:t>
      </w:r>
    </w:p>
    <w:p w14:paraId="7DC6AE93" w14:textId="77777777" w:rsidR="005910D6" w:rsidRDefault="005910D6" w:rsidP="005910D6">
      <w:r>
        <w:t xml:space="preserve">- Vorbiți clar și zâmbiți </w:t>
      </w:r>
      <w:r>
        <w:rPr>
          <w:rFonts w:ascii="Segoe UI Emoji" w:hAnsi="Segoe UI Emoji" w:cs="Segoe UI Emoji"/>
        </w:rPr>
        <w:t>😊</w:t>
      </w:r>
      <w:r>
        <w:t xml:space="preserve">  </w:t>
      </w:r>
    </w:p>
    <w:p w14:paraId="4A243F54" w14:textId="77777777" w:rsidR="005910D6" w:rsidRDefault="005910D6" w:rsidP="005910D6">
      <w:r>
        <w:t xml:space="preserve">- Evitați fundalul aglomerat sau zgomotos.  </w:t>
      </w:r>
    </w:p>
    <w:p w14:paraId="6B9E5227" w14:textId="77777777" w:rsidR="005910D6" w:rsidRDefault="005910D6" w:rsidP="005910D6">
      <w:r>
        <w:t xml:space="preserve">- Repetați de 2–3 ori înainte de înregistrare.  </w:t>
      </w:r>
    </w:p>
    <w:p w14:paraId="33C29DCD" w14:textId="77777777" w:rsidR="005910D6" w:rsidRDefault="005910D6" w:rsidP="005910D6">
      <w:r>
        <w:t>- Limitați clipul la max. 2 minute.</w:t>
      </w:r>
    </w:p>
    <w:p w14:paraId="4C2C9039" w14:textId="77777777" w:rsidR="005910D6" w:rsidRDefault="005910D6" w:rsidP="005910D6">
      <w:r>
        <w:t>---</w:t>
      </w:r>
    </w:p>
    <w:p w14:paraId="64A5B0DF" w14:textId="77777777" w:rsidR="005910D6" w:rsidRDefault="005910D6" w:rsidP="005910D6">
      <w:r>
        <w:t>6. Montaj video</w:t>
      </w:r>
    </w:p>
    <w:p w14:paraId="437F56DE" w14:textId="77777777" w:rsidR="005910D6" w:rsidRDefault="005910D6" w:rsidP="005910D6">
      <w:r>
        <w:rPr>
          <w:rFonts w:ascii="Segoe UI Emoji" w:hAnsi="Segoe UI Emoji" w:cs="Segoe UI Emoji"/>
        </w:rPr>
        <w:t>🔧</w:t>
      </w:r>
      <w:r>
        <w:t xml:space="preserve"> Cine se ocupă de editare? _________________  </w:t>
      </w:r>
    </w:p>
    <w:p w14:paraId="07346628" w14:textId="77777777" w:rsidR="005910D6" w:rsidRDefault="005910D6" w:rsidP="005910D6">
      <w:r>
        <w:t xml:space="preserve">Ce program folosim? (ex: </w:t>
      </w:r>
      <w:proofErr w:type="spellStart"/>
      <w:r>
        <w:t>Canva</w:t>
      </w:r>
      <w:proofErr w:type="spellEnd"/>
      <w:r>
        <w:t xml:space="preserve">, </w:t>
      </w:r>
      <w:proofErr w:type="spellStart"/>
      <w:r>
        <w:t>CapCut</w:t>
      </w:r>
      <w:proofErr w:type="spellEnd"/>
      <w:r>
        <w:t xml:space="preserve">, </w:t>
      </w:r>
      <w:proofErr w:type="spellStart"/>
      <w:r>
        <w:t>iMovie</w:t>
      </w:r>
      <w:proofErr w:type="spellEnd"/>
      <w:r>
        <w:t xml:space="preserve">, Windows </w:t>
      </w:r>
      <w:proofErr w:type="spellStart"/>
      <w:r>
        <w:t>Movie</w:t>
      </w:r>
      <w:proofErr w:type="spellEnd"/>
      <w:r>
        <w:t xml:space="preserve"> </w:t>
      </w:r>
      <w:proofErr w:type="spellStart"/>
      <w:r>
        <w:t>Maker</w:t>
      </w:r>
      <w:proofErr w:type="spellEnd"/>
      <w:r>
        <w:t xml:space="preserve"> etc.)  </w:t>
      </w:r>
    </w:p>
    <w:p w14:paraId="003FC867" w14:textId="77777777" w:rsidR="005910D6" w:rsidRDefault="005910D6" w:rsidP="005910D6">
      <w:r>
        <w:t>_________________________________</w:t>
      </w:r>
    </w:p>
    <w:p w14:paraId="29F7CFEA" w14:textId="77777777" w:rsidR="005910D6" w:rsidRDefault="005910D6" w:rsidP="005910D6">
      <w:r>
        <w:t>---</w:t>
      </w:r>
    </w:p>
    <w:p w14:paraId="22F01C34" w14:textId="77777777" w:rsidR="005910D6" w:rsidRDefault="005910D6" w:rsidP="005910D6">
      <w:r>
        <w:t>7. Titlul clipului</w:t>
      </w:r>
    </w:p>
    <w:p w14:paraId="7076B0BC" w14:textId="77777777" w:rsidR="005910D6" w:rsidRDefault="005910D6" w:rsidP="005910D6">
      <w:r>
        <w:rPr>
          <w:rFonts w:ascii="Segoe UI Emoji" w:hAnsi="Segoe UI Emoji" w:cs="Segoe UI Emoji"/>
        </w:rPr>
        <w:t>🎬</w:t>
      </w:r>
      <w:r>
        <w:t xml:space="preserve"> Să alegem un titlu atrăgător</w:t>
      </w:r>
    </w:p>
    <w:p w14:paraId="1466FED5" w14:textId="77777777" w:rsidR="005910D6" w:rsidRDefault="005910D6" w:rsidP="005910D6">
      <w:r>
        <w:rPr>
          <w:rFonts w:ascii="Segoe UI Emoji" w:hAnsi="Segoe UI Emoji" w:cs="Segoe UI Emoji"/>
        </w:rPr>
        <w:t>👉</w:t>
      </w:r>
      <w:r>
        <w:t xml:space="preserve"> Titlu propus: ____________________________________</w:t>
      </w:r>
    </w:p>
    <w:p w14:paraId="4E4ADF76" w14:textId="77777777" w:rsidR="005910D6" w:rsidRDefault="005910D6" w:rsidP="005910D6">
      <w:r>
        <w:t>---</w:t>
      </w:r>
    </w:p>
    <w:p w14:paraId="382CEEFC" w14:textId="77777777" w:rsidR="00170504" w:rsidRDefault="00170504" w:rsidP="00170504"/>
    <w:p w14:paraId="69C8513C" w14:textId="77777777" w:rsidR="00E0195C" w:rsidRDefault="00E0195C" w:rsidP="00B641A5">
      <w:pPr>
        <w:jc w:val="both"/>
      </w:pPr>
    </w:p>
    <w:sectPr w:rsidR="00E0195C" w:rsidSect="00A2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16D5"/>
    <w:multiLevelType w:val="multilevel"/>
    <w:tmpl w:val="2AE4F18E"/>
    <w:lvl w:ilvl="0">
      <w:start w:val="1"/>
      <w:numFmt w:val="decimal"/>
      <w:pStyle w:val="FormatAMPO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4D1AD8"/>
    <w:multiLevelType w:val="hybridMultilevel"/>
    <w:tmpl w:val="59F6BA76"/>
    <w:lvl w:ilvl="0" w:tplc="C390E9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82572"/>
    <w:multiLevelType w:val="hybridMultilevel"/>
    <w:tmpl w:val="76F400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08285285">
    <w:abstractNumId w:val="1"/>
  </w:num>
  <w:num w:numId="2" w16cid:durableId="907374500">
    <w:abstractNumId w:val="0"/>
  </w:num>
  <w:num w:numId="3" w16cid:durableId="188455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5"/>
    <w:rsid w:val="0001435A"/>
    <w:rsid w:val="00170504"/>
    <w:rsid w:val="00364ED3"/>
    <w:rsid w:val="003C2076"/>
    <w:rsid w:val="00467163"/>
    <w:rsid w:val="004C1792"/>
    <w:rsid w:val="005910D6"/>
    <w:rsid w:val="006541DA"/>
    <w:rsid w:val="008B754C"/>
    <w:rsid w:val="00A20479"/>
    <w:rsid w:val="00B30A09"/>
    <w:rsid w:val="00B641A5"/>
    <w:rsid w:val="00CC7574"/>
    <w:rsid w:val="00CD2D99"/>
    <w:rsid w:val="00E0195C"/>
    <w:rsid w:val="00EB61C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AA34"/>
  <w15:chartTrackingRefBased/>
  <w15:docId w15:val="{3404E273-6984-431C-B114-16F29052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D99"/>
    <w:pPr>
      <w:spacing w:after="200" w:line="276" w:lineRule="auto"/>
      <w:ind w:left="720"/>
      <w:contextualSpacing/>
    </w:pPr>
    <w:rPr>
      <w:rFonts w:ascii="Calibri" w:eastAsia="Calibri" w:hAnsi="Calibri" w:cs="Times New Roman"/>
      <w:b/>
      <w:color w:val="0F4761" w:themeColor="accent1" w:themeShade="BF"/>
      <w:sz w:val="28"/>
    </w:rPr>
  </w:style>
  <w:style w:type="paragraph" w:customStyle="1" w:styleId="FormatAMPOR">
    <w:name w:val="Format AM POR"/>
    <w:basedOn w:val="Normal"/>
    <w:link w:val="FormatAMPORChar"/>
    <w:qFormat/>
    <w:rsid w:val="00CD2D99"/>
    <w:pPr>
      <w:keepNext/>
      <w:keepLines/>
      <w:numPr>
        <w:numId w:val="2"/>
      </w:numPr>
      <w:spacing w:before="240" w:after="0"/>
      <w:ind w:hanging="360"/>
      <w:outlineLvl w:val="0"/>
    </w:pPr>
    <w:rPr>
      <w:rFonts w:ascii="Trebuchet MS" w:eastAsiaTheme="majorEastAsia" w:hAnsi="Trebuchet MS" w:cstheme="majorBidi"/>
      <w:b/>
      <w:color w:val="0F4761" w:themeColor="accent1" w:themeShade="BF"/>
      <w:sz w:val="28"/>
      <w:szCs w:val="32"/>
    </w:rPr>
  </w:style>
  <w:style w:type="character" w:customStyle="1" w:styleId="FormatAMPORChar">
    <w:name w:val="Format AM POR Char"/>
    <w:basedOn w:val="DefaultParagraphFont"/>
    <w:link w:val="FormatAMPOR"/>
    <w:rsid w:val="00CD2D99"/>
    <w:rPr>
      <w:rFonts w:ascii="Trebuchet MS" w:eastAsiaTheme="majorEastAsia" w:hAnsi="Trebuchet MS" w:cstheme="majorBidi"/>
      <w:b/>
      <w:color w:val="0F4761" w:themeColor="accent1" w:themeShade="BF"/>
      <w:sz w:val="28"/>
      <w:szCs w:val="32"/>
    </w:rPr>
  </w:style>
  <w:style w:type="character" w:customStyle="1" w:styleId="Heading1Char">
    <w:name w:val="Heading 1 Char"/>
    <w:basedOn w:val="DefaultParagraphFont"/>
    <w:link w:val="Heading1"/>
    <w:uiPriority w:val="9"/>
    <w:rsid w:val="00B64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1A5"/>
    <w:rPr>
      <w:rFonts w:eastAsiaTheme="majorEastAsia" w:cstheme="majorBidi"/>
      <w:color w:val="272727" w:themeColor="text1" w:themeTint="D8"/>
    </w:rPr>
  </w:style>
  <w:style w:type="paragraph" w:styleId="Title">
    <w:name w:val="Title"/>
    <w:basedOn w:val="Normal"/>
    <w:next w:val="Normal"/>
    <w:link w:val="TitleChar"/>
    <w:uiPriority w:val="10"/>
    <w:qFormat/>
    <w:rsid w:val="00B64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1A5"/>
    <w:pPr>
      <w:spacing w:before="160"/>
      <w:jc w:val="center"/>
    </w:pPr>
    <w:rPr>
      <w:i/>
      <w:iCs/>
      <w:color w:val="404040" w:themeColor="text1" w:themeTint="BF"/>
    </w:rPr>
  </w:style>
  <w:style w:type="character" w:customStyle="1" w:styleId="QuoteChar">
    <w:name w:val="Quote Char"/>
    <w:basedOn w:val="DefaultParagraphFont"/>
    <w:link w:val="Quote"/>
    <w:uiPriority w:val="29"/>
    <w:rsid w:val="00B641A5"/>
    <w:rPr>
      <w:i/>
      <w:iCs/>
      <w:color w:val="404040" w:themeColor="text1" w:themeTint="BF"/>
    </w:rPr>
  </w:style>
  <w:style w:type="character" w:styleId="IntenseEmphasis">
    <w:name w:val="Intense Emphasis"/>
    <w:basedOn w:val="DefaultParagraphFont"/>
    <w:uiPriority w:val="21"/>
    <w:qFormat/>
    <w:rsid w:val="00B641A5"/>
    <w:rPr>
      <w:i/>
      <w:iCs/>
      <w:color w:val="0F4761" w:themeColor="accent1" w:themeShade="BF"/>
    </w:rPr>
  </w:style>
  <w:style w:type="paragraph" w:styleId="IntenseQuote">
    <w:name w:val="Intense Quote"/>
    <w:basedOn w:val="Normal"/>
    <w:next w:val="Normal"/>
    <w:link w:val="IntenseQuoteChar"/>
    <w:uiPriority w:val="30"/>
    <w:qFormat/>
    <w:rsid w:val="00B64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1A5"/>
    <w:rPr>
      <w:i/>
      <w:iCs/>
      <w:color w:val="0F4761" w:themeColor="accent1" w:themeShade="BF"/>
    </w:rPr>
  </w:style>
  <w:style w:type="character" w:styleId="IntenseReference">
    <w:name w:val="Intense Reference"/>
    <w:basedOn w:val="DefaultParagraphFont"/>
    <w:uiPriority w:val="32"/>
    <w:qFormat/>
    <w:rsid w:val="00B641A5"/>
    <w:rPr>
      <w:b/>
      <w:bCs/>
      <w:smallCaps/>
      <w:color w:val="0F4761" w:themeColor="accent1" w:themeShade="BF"/>
      <w:spacing w:val="5"/>
    </w:rPr>
  </w:style>
  <w:style w:type="character" w:styleId="Hyperlink">
    <w:name w:val="Hyperlink"/>
    <w:basedOn w:val="DefaultParagraphFont"/>
    <w:uiPriority w:val="99"/>
    <w:unhideWhenUsed/>
    <w:rsid w:val="00B641A5"/>
    <w:rPr>
      <w:color w:val="467886" w:themeColor="hyperlink"/>
      <w:u w:val="single"/>
    </w:rPr>
  </w:style>
  <w:style w:type="character" w:styleId="UnresolvedMention">
    <w:name w:val="Unresolved Mention"/>
    <w:basedOn w:val="DefaultParagraphFont"/>
    <w:uiPriority w:val="99"/>
    <w:semiHidden/>
    <w:unhideWhenUsed/>
    <w:rsid w:val="00B64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40415">
      <w:bodyDiv w:val="1"/>
      <w:marLeft w:val="0"/>
      <w:marRight w:val="0"/>
      <w:marTop w:val="0"/>
      <w:marBottom w:val="0"/>
      <w:divBdr>
        <w:top w:val="none" w:sz="0" w:space="0" w:color="auto"/>
        <w:left w:val="none" w:sz="0" w:space="0" w:color="auto"/>
        <w:bottom w:val="none" w:sz="0" w:space="0" w:color="auto"/>
        <w:right w:val="none" w:sz="0" w:space="0" w:color="auto"/>
      </w:divBdr>
      <w:divsChild>
        <w:div w:id="785268707">
          <w:marLeft w:val="0"/>
          <w:marRight w:val="0"/>
          <w:marTop w:val="0"/>
          <w:marBottom w:val="0"/>
          <w:divBdr>
            <w:top w:val="none" w:sz="0" w:space="0" w:color="auto"/>
            <w:left w:val="none" w:sz="0" w:space="0" w:color="auto"/>
            <w:bottom w:val="none" w:sz="0" w:space="0" w:color="auto"/>
            <w:right w:val="none" w:sz="0" w:space="0" w:color="auto"/>
          </w:divBdr>
          <w:divsChild>
            <w:div w:id="38474971">
              <w:marLeft w:val="0"/>
              <w:marRight w:val="0"/>
              <w:marTop w:val="0"/>
              <w:marBottom w:val="0"/>
              <w:divBdr>
                <w:top w:val="none" w:sz="0" w:space="0" w:color="auto"/>
                <w:left w:val="none" w:sz="0" w:space="0" w:color="auto"/>
                <w:bottom w:val="none" w:sz="0" w:space="0" w:color="auto"/>
                <w:right w:val="none" w:sz="0" w:space="0" w:color="auto"/>
              </w:divBdr>
              <w:divsChild>
                <w:div w:id="1431704334">
                  <w:marLeft w:val="0"/>
                  <w:marRight w:val="0"/>
                  <w:marTop w:val="0"/>
                  <w:marBottom w:val="0"/>
                  <w:divBdr>
                    <w:top w:val="none" w:sz="0" w:space="0" w:color="auto"/>
                    <w:left w:val="none" w:sz="0" w:space="0" w:color="auto"/>
                    <w:bottom w:val="none" w:sz="0" w:space="0" w:color="auto"/>
                    <w:right w:val="none" w:sz="0" w:space="0" w:color="auto"/>
                  </w:divBdr>
                  <w:divsChild>
                    <w:div w:id="1757511601">
                      <w:marLeft w:val="0"/>
                      <w:marRight w:val="0"/>
                      <w:marTop w:val="0"/>
                      <w:marBottom w:val="0"/>
                      <w:divBdr>
                        <w:top w:val="none" w:sz="0" w:space="0" w:color="auto"/>
                        <w:left w:val="none" w:sz="0" w:space="0" w:color="auto"/>
                        <w:bottom w:val="none" w:sz="0" w:space="0" w:color="auto"/>
                        <w:right w:val="none" w:sz="0" w:space="0" w:color="auto"/>
                      </w:divBdr>
                    </w:div>
                    <w:div w:id="13967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8029">
      <w:bodyDiv w:val="1"/>
      <w:marLeft w:val="0"/>
      <w:marRight w:val="0"/>
      <w:marTop w:val="0"/>
      <w:marBottom w:val="0"/>
      <w:divBdr>
        <w:top w:val="none" w:sz="0" w:space="0" w:color="auto"/>
        <w:left w:val="none" w:sz="0" w:space="0" w:color="auto"/>
        <w:bottom w:val="none" w:sz="0" w:space="0" w:color="auto"/>
        <w:right w:val="none" w:sz="0" w:space="0" w:color="auto"/>
      </w:divBdr>
      <w:divsChild>
        <w:div w:id="558974669">
          <w:marLeft w:val="0"/>
          <w:marRight w:val="0"/>
          <w:marTop w:val="0"/>
          <w:marBottom w:val="0"/>
          <w:divBdr>
            <w:top w:val="none" w:sz="0" w:space="0" w:color="auto"/>
            <w:left w:val="none" w:sz="0" w:space="0" w:color="auto"/>
            <w:bottom w:val="none" w:sz="0" w:space="0" w:color="auto"/>
            <w:right w:val="none" w:sz="0" w:space="0" w:color="auto"/>
          </w:divBdr>
          <w:divsChild>
            <w:div w:id="796535351">
              <w:marLeft w:val="0"/>
              <w:marRight w:val="0"/>
              <w:marTop w:val="0"/>
              <w:marBottom w:val="0"/>
              <w:divBdr>
                <w:top w:val="none" w:sz="0" w:space="0" w:color="auto"/>
                <w:left w:val="none" w:sz="0" w:space="0" w:color="auto"/>
                <w:bottom w:val="none" w:sz="0" w:space="0" w:color="auto"/>
                <w:right w:val="none" w:sz="0" w:space="0" w:color="auto"/>
              </w:divBdr>
              <w:divsChild>
                <w:div w:id="701176705">
                  <w:marLeft w:val="0"/>
                  <w:marRight w:val="0"/>
                  <w:marTop w:val="0"/>
                  <w:marBottom w:val="0"/>
                  <w:divBdr>
                    <w:top w:val="none" w:sz="0" w:space="0" w:color="auto"/>
                    <w:left w:val="none" w:sz="0" w:space="0" w:color="auto"/>
                    <w:bottom w:val="none" w:sz="0" w:space="0" w:color="auto"/>
                    <w:right w:val="none" w:sz="0" w:space="0" w:color="auto"/>
                  </w:divBdr>
                  <w:divsChild>
                    <w:div w:id="1095903991">
                      <w:marLeft w:val="0"/>
                      <w:marRight w:val="0"/>
                      <w:marTop w:val="0"/>
                      <w:marBottom w:val="0"/>
                      <w:divBdr>
                        <w:top w:val="none" w:sz="0" w:space="0" w:color="auto"/>
                        <w:left w:val="none" w:sz="0" w:space="0" w:color="auto"/>
                        <w:bottom w:val="none" w:sz="0" w:space="0" w:color="auto"/>
                        <w:right w:val="none" w:sz="0" w:space="0" w:color="auto"/>
                      </w:divBdr>
                    </w:div>
                    <w:div w:id="13752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policy/communication/campaigns/euinmyregion/eu-in-my-school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varoma.org/nr/Latin_langu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cksters.com/history/ancient_rome/roman_mythology.php" TargetMode="External"/><Relationship Id="rId11" Type="http://schemas.openxmlformats.org/officeDocument/2006/relationships/hyperlink" Target="https://www.didactic.ro/materiale-didactice/imperiul-roman-fisa-de-lucru" TargetMode="External"/><Relationship Id="rId5" Type="http://schemas.openxmlformats.org/officeDocument/2006/relationships/image" Target="media/image1.png"/><Relationship Id="rId10" Type="http://schemas.openxmlformats.org/officeDocument/2006/relationships/hyperlink" Target="https://www.twinkl.com.eg/resource/ro-t2-h-020-soldaii-romani-fia-de-lucru" TargetMode="External"/><Relationship Id="rId4" Type="http://schemas.openxmlformats.org/officeDocument/2006/relationships/webSettings" Target="webSettings.xml"/><Relationship Id="rId9" Type="http://schemas.openxmlformats.org/officeDocument/2006/relationships/hyperlink" Target="https://digitaledu.ro/dacia-si-imperiul-roman-friza-cronologica-material-su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3343</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Marginean</dc:creator>
  <cp:keywords/>
  <dc:description/>
  <cp:lastModifiedBy>Ovidiu Marginean</cp:lastModifiedBy>
  <cp:revision>5</cp:revision>
  <cp:lastPrinted>2025-04-30T07:53:00Z</cp:lastPrinted>
  <dcterms:created xsi:type="dcterms:W3CDTF">2025-04-30T06:21:00Z</dcterms:created>
  <dcterms:modified xsi:type="dcterms:W3CDTF">2025-04-30T08:12:00Z</dcterms:modified>
</cp:coreProperties>
</file>