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BF8" w:rsidRPr="006C0795" w:rsidRDefault="00145BF8" w:rsidP="00145BF8">
      <w:pPr>
        <w:rPr>
          <w:b/>
          <w:color w:val="2E74B5" w:themeColor="accent1" w:themeShade="BF"/>
          <w:sz w:val="20"/>
          <w:szCs w:val="20"/>
        </w:rPr>
      </w:pPr>
      <w:bookmarkStart w:id="0" w:name="_Toc430679428"/>
      <w:bookmarkStart w:id="1" w:name="_GoBack"/>
      <w:r w:rsidRPr="006C0795">
        <w:rPr>
          <w:b/>
          <w:color w:val="2E74B5" w:themeColor="accent1" w:themeShade="BF"/>
          <w:sz w:val="20"/>
          <w:szCs w:val="20"/>
        </w:rPr>
        <w:t>Programul Operaţional Regional 2014-2020</w:t>
      </w:r>
    </w:p>
    <w:p w:rsidR="005C4EB4" w:rsidRPr="006C0795" w:rsidRDefault="005C4EB4" w:rsidP="00145BF8">
      <w:pPr>
        <w:rPr>
          <w:b/>
          <w:color w:val="2E74B5" w:themeColor="accent1" w:themeShade="BF"/>
          <w:sz w:val="20"/>
          <w:szCs w:val="20"/>
        </w:rPr>
      </w:pPr>
      <w:r w:rsidRPr="006C0795">
        <w:rPr>
          <w:b/>
          <w:color w:val="2E74B5" w:themeColor="accent1" w:themeShade="BF"/>
          <w:sz w:val="20"/>
          <w:szCs w:val="20"/>
        </w:rPr>
        <w:t>Axa prioritară 1: Promovarea transferului tehnologic</w:t>
      </w:r>
    </w:p>
    <w:p w:rsidR="00143C18" w:rsidRPr="006C0795" w:rsidRDefault="005C4EB4" w:rsidP="00F33651">
      <w:pPr>
        <w:rPr>
          <w:b/>
          <w:color w:val="2E74B5" w:themeColor="accent1" w:themeShade="BF"/>
          <w:sz w:val="20"/>
          <w:szCs w:val="20"/>
        </w:rPr>
      </w:pPr>
      <w:r w:rsidRPr="006C0795">
        <w:rPr>
          <w:b/>
          <w:color w:val="2E74B5" w:themeColor="accent1" w:themeShade="BF"/>
          <w:sz w:val="20"/>
          <w:szCs w:val="20"/>
        </w:rPr>
        <w:t>Prioritate de investiții 1.1: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5C4EB4" w:rsidRPr="006C0795" w:rsidRDefault="002E0133" w:rsidP="002E0133">
      <w:pPr>
        <w:tabs>
          <w:tab w:val="left" w:pos="6324"/>
        </w:tabs>
        <w:rPr>
          <w:color w:val="2E74B5" w:themeColor="accent1" w:themeShade="BF"/>
          <w:sz w:val="20"/>
          <w:szCs w:val="20"/>
        </w:rPr>
      </w:pPr>
      <w:r w:rsidRPr="006C0795">
        <w:rPr>
          <w:color w:val="2E74B5" w:themeColor="accent1" w:themeShade="BF"/>
          <w:sz w:val="20"/>
          <w:szCs w:val="20"/>
        </w:rPr>
        <w:tab/>
      </w:r>
    </w:p>
    <w:p w:rsidR="00143C18" w:rsidRPr="006C0795" w:rsidRDefault="005C4EB4" w:rsidP="00F33651">
      <w:pPr>
        <w:rPr>
          <w:color w:val="2E74B5" w:themeColor="accent1" w:themeShade="BF"/>
          <w:sz w:val="20"/>
          <w:szCs w:val="20"/>
        </w:rPr>
      </w:pPr>
      <w:r w:rsidRPr="006C0795">
        <w:rPr>
          <w:color w:val="2E74B5" w:themeColor="accent1" w:themeShade="BF"/>
          <w:sz w:val="20"/>
          <w:szCs w:val="20"/>
        </w:rPr>
        <w:t>Prioritatea de investiții 1.1 –Operațiunea A</w:t>
      </w:r>
    </w:p>
    <w:p w:rsidR="0067395D" w:rsidRPr="006C0795" w:rsidRDefault="0067395D" w:rsidP="00F33651">
      <w:pPr>
        <w:rPr>
          <w:color w:val="2E74B5" w:themeColor="accent1" w:themeShade="BF"/>
          <w:sz w:val="20"/>
          <w:szCs w:val="20"/>
        </w:rPr>
      </w:pPr>
    </w:p>
    <w:p w:rsidR="0067395D" w:rsidRPr="006C0795" w:rsidRDefault="0067395D" w:rsidP="00F33651">
      <w:pPr>
        <w:rPr>
          <w:color w:val="2E74B5" w:themeColor="accent1" w:themeShade="BF"/>
          <w:sz w:val="20"/>
          <w:szCs w:val="20"/>
        </w:rPr>
      </w:pPr>
    </w:p>
    <w:p w:rsidR="0067395D" w:rsidRPr="006C0795" w:rsidRDefault="0067395D" w:rsidP="00F33651">
      <w:pPr>
        <w:rPr>
          <w:color w:val="2E74B5" w:themeColor="accent1" w:themeShade="BF"/>
          <w:sz w:val="20"/>
          <w:szCs w:val="20"/>
        </w:rPr>
      </w:pPr>
    </w:p>
    <w:p w:rsidR="00143C18" w:rsidRPr="006C0795" w:rsidRDefault="00143C18" w:rsidP="00F33651">
      <w:pPr>
        <w:rPr>
          <w:color w:val="2E74B5" w:themeColor="accent1" w:themeShade="BF"/>
          <w:sz w:val="20"/>
          <w:szCs w:val="20"/>
        </w:rPr>
      </w:pPr>
    </w:p>
    <w:p w:rsidR="0079790A" w:rsidRPr="006C0795" w:rsidRDefault="0079790A" w:rsidP="00F33651">
      <w:pPr>
        <w:rPr>
          <w:color w:val="2E74B5" w:themeColor="accent1" w:themeShade="BF"/>
          <w:sz w:val="20"/>
          <w:szCs w:val="20"/>
          <w:lang w:val="en-US"/>
        </w:rPr>
      </w:pPr>
    </w:p>
    <w:p w:rsidR="00143C18" w:rsidRPr="006C0795" w:rsidRDefault="00510B77" w:rsidP="00F33651">
      <w:pPr>
        <w:rPr>
          <w:b/>
          <w:color w:val="2E74B5" w:themeColor="accent1" w:themeShade="BF"/>
          <w:sz w:val="20"/>
          <w:szCs w:val="20"/>
        </w:rPr>
      </w:pPr>
      <w:r w:rsidRPr="006C0795">
        <w:rPr>
          <w:b/>
          <w:color w:val="2E74B5" w:themeColor="accent1" w:themeShade="BF"/>
          <w:sz w:val="20"/>
          <w:szCs w:val="20"/>
          <w:lang w:val="en-US"/>
        </w:rPr>
        <w:t>[titlul proiectului]</w:t>
      </w:r>
    </w:p>
    <w:p w:rsidR="00143C18" w:rsidRPr="006C0795" w:rsidRDefault="00143C18" w:rsidP="00F33651">
      <w:pPr>
        <w:rPr>
          <w:rFonts w:eastAsiaTheme="minorHAnsi"/>
          <w:b/>
          <w:color w:val="2E74B5" w:themeColor="accent1" w:themeShade="BF"/>
          <w:sz w:val="20"/>
          <w:szCs w:val="20"/>
          <w:lang w:eastAsia="ro-RO"/>
        </w:rPr>
      </w:pPr>
      <w:r w:rsidRPr="006C0795">
        <w:rPr>
          <w:b/>
          <w:color w:val="2E74B5" w:themeColor="accent1" w:themeShade="BF"/>
          <w:sz w:val="20"/>
          <w:szCs w:val="20"/>
        </w:rPr>
        <w:t>PLAN DE AFACERI</w:t>
      </w:r>
    </w:p>
    <w:p w:rsidR="009F6116" w:rsidRPr="006C0795" w:rsidRDefault="009F6116" w:rsidP="00F33651">
      <w:pPr>
        <w:pStyle w:val="TOC1"/>
        <w:rPr>
          <w:sz w:val="20"/>
          <w:szCs w:val="20"/>
        </w:rPr>
      </w:pPr>
    </w:p>
    <w:p w:rsidR="009F6116" w:rsidRPr="006C0795" w:rsidRDefault="009F6116" w:rsidP="00F33651">
      <w:pPr>
        <w:pStyle w:val="TOC1"/>
        <w:rPr>
          <w:sz w:val="20"/>
          <w:szCs w:val="20"/>
        </w:rPr>
      </w:pPr>
    </w:p>
    <w:p w:rsidR="0067395D" w:rsidRPr="006C0795" w:rsidRDefault="0067395D" w:rsidP="00F33651">
      <w:pPr>
        <w:rPr>
          <w:sz w:val="20"/>
          <w:szCs w:val="20"/>
        </w:rPr>
      </w:pPr>
    </w:p>
    <w:p w:rsidR="0067395D" w:rsidRPr="006C0795" w:rsidRDefault="0067395D" w:rsidP="00F33651">
      <w:pPr>
        <w:rPr>
          <w:sz w:val="20"/>
          <w:szCs w:val="20"/>
        </w:rPr>
      </w:pPr>
    </w:p>
    <w:p w:rsidR="0067395D" w:rsidRPr="006C0795" w:rsidRDefault="0067395D" w:rsidP="00F33651">
      <w:pPr>
        <w:rPr>
          <w:sz w:val="20"/>
          <w:szCs w:val="20"/>
        </w:rPr>
      </w:pPr>
    </w:p>
    <w:p w:rsidR="0067395D" w:rsidRPr="006C0795" w:rsidRDefault="0067395D" w:rsidP="00F33651">
      <w:pPr>
        <w:rPr>
          <w:sz w:val="20"/>
          <w:szCs w:val="20"/>
        </w:rPr>
      </w:pPr>
    </w:p>
    <w:sdt>
      <w:sdtPr>
        <w:rPr>
          <w:rFonts w:asciiTheme="minorHAnsi" w:eastAsia="Times New Roman" w:hAnsiTheme="minorHAnsi" w:cstheme="minorBidi"/>
          <w:color w:val="auto"/>
          <w:sz w:val="20"/>
          <w:szCs w:val="20"/>
          <w:lang w:val="ro-RO"/>
        </w:rPr>
        <w:id w:val="-603113292"/>
        <w:docPartObj>
          <w:docPartGallery w:val="Table of Contents"/>
          <w:docPartUnique/>
        </w:docPartObj>
      </w:sdtPr>
      <w:sdtContent>
        <w:p w:rsidR="009F6116" w:rsidRPr="006C0795" w:rsidRDefault="009F6116" w:rsidP="00F33651">
          <w:pPr>
            <w:pStyle w:val="TOCHeading"/>
            <w:rPr>
              <w:rFonts w:asciiTheme="minorHAnsi" w:hAnsiTheme="minorHAnsi"/>
              <w:sz w:val="20"/>
              <w:szCs w:val="20"/>
            </w:rPr>
          </w:pPr>
          <w:r w:rsidRPr="006C0795">
            <w:rPr>
              <w:rFonts w:asciiTheme="minorHAnsi" w:hAnsiTheme="minorHAnsi"/>
              <w:sz w:val="20"/>
              <w:szCs w:val="20"/>
            </w:rPr>
            <w:t>Cuprins</w:t>
          </w:r>
        </w:p>
        <w:p w:rsidR="002E0133" w:rsidRPr="006C0795" w:rsidRDefault="009F6116">
          <w:pPr>
            <w:pStyle w:val="TOC1"/>
            <w:rPr>
              <w:rFonts w:eastAsiaTheme="minorEastAsia"/>
              <w:b w:val="0"/>
              <w:iCs w:val="0"/>
              <w:sz w:val="20"/>
              <w:szCs w:val="20"/>
              <w:lang w:eastAsia="ro-RO"/>
            </w:rPr>
          </w:pPr>
          <w:r w:rsidRPr="006C0795">
            <w:rPr>
              <w:sz w:val="20"/>
              <w:szCs w:val="20"/>
            </w:rPr>
            <w:fldChar w:fldCharType="begin"/>
          </w:r>
          <w:r w:rsidRPr="006C0795">
            <w:rPr>
              <w:sz w:val="20"/>
              <w:szCs w:val="20"/>
            </w:rPr>
            <w:instrText xml:space="preserve"> TOC \o "1-3" \h \z \u </w:instrText>
          </w:r>
          <w:r w:rsidRPr="006C0795">
            <w:rPr>
              <w:sz w:val="20"/>
              <w:szCs w:val="20"/>
            </w:rPr>
            <w:fldChar w:fldCharType="separate"/>
          </w:r>
          <w:hyperlink w:anchor="_Toc487731147" w:history="1">
            <w:r w:rsidR="002E0133" w:rsidRPr="006C0795">
              <w:rPr>
                <w:rStyle w:val="Hyperlink"/>
                <w:sz w:val="20"/>
                <w:szCs w:val="20"/>
              </w:rPr>
              <w:t>1.</w:t>
            </w:r>
            <w:r w:rsidR="002E0133" w:rsidRPr="006C0795">
              <w:rPr>
                <w:rFonts w:eastAsiaTheme="minorEastAsia"/>
                <w:b w:val="0"/>
                <w:iCs w:val="0"/>
                <w:sz w:val="20"/>
                <w:szCs w:val="20"/>
                <w:lang w:eastAsia="ro-RO"/>
              </w:rPr>
              <w:tab/>
            </w:r>
            <w:r w:rsidR="002E0133" w:rsidRPr="006C0795">
              <w:rPr>
                <w:rStyle w:val="Hyperlink"/>
                <w:sz w:val="20"/>
                <w:szCs w:val="20"/>
              </w:rPr>
              <w:t>Entitați de inovare și transfer tehnologic (ITT)</w:t>
            </w:r>
            <w:r w:rsidR="002E0133" w:rsidRPr="006C0795">
              <w:rPr>
                <w:webHidden/>
                <w:sz w:val="20"/>
                <w:szCs w:val="20"/>
              </w:rPr>
              <w:tab/>
            </w:r>
            <w:r w:rsidR="002E0133" w:rsidRPr="006C0795">
              <w:rPr>
                <w:webHidden/>
                <w:sz w:val="20"/>
                <w:szCs w:val="20"/>
              </w:rPr>
              <w:fldChar w:fldCharType="begin"/>
            </w:r>
            <w:r w:rsidR="002E0133" w:rsidRPr="006C0795">
              <w:rPr>
                <w:webHidden/>
                <w:sz w:val="20"/>
                <w:szCs w:val="20"/>
              </w:rPr>
              <w:instrText xml:space="preserve"> PAGEREF _Toc487731147 \h </w:instrText>
            </w:r>
            <w:r w:rsidR="002E0133" w:rsidRPr="006C0795">
              <w:rPr>
                <w:webHidden/>
                <w:sz w:val="20"/>
                <w:szCs w:val="20"/>
              </w:rPr>
            </w:r>
            <w:r w:rsidR="002E0133" w:rsidRPr="006C0795">
              <w:rPr>
                <w:webHidden/>
                <w:sz w:val="20"/>
                <w:szCs w:val="20"/>
              </w:rPr>
              <w:fldChar w:fldCharType="separate"/>
            </w:r>
            <w:r w:rsidR="002E0133" w:rsidRPr="006C0795">
              <w:rPr>
                <w:webHidden/>
                <w:sz w:val="20"/>
                <w:szCs w:val="20"/>
              </w:rPr>
              <w:t>2</w:t>
            </w:r>
            <w:r w:rsidR="002E0133" w:rsidRPr="006C0795">
              <w:rPr>
                <w:webHidden/>
                <w:sz w:val="20"/>
                <w:szCs w:val="20"/>
              </w:rPr>
              <w:fldChar w:fldCharType="end"/>
            </w:r>
          </w:hyperlink>
        </w:p>
        <w:p w:rsidR="002E0133" w:rsidRPr="006C0795" w:rsidRDefault="00B21E4B">
          <w:pPr>
            <w:pStyle w:val="TOC1"/>
            <w:rPr>
              <w:rFonts w:eastAsiaTheme="minorEastAsia"/>
              <w:b w:val="0"/>
              <w:iCs w:val="0"/>
              <w:sz w:val="20"/>
              <w:szCs w:val="20"/>
              <w:lang w:eastAsia="ro-RO"/>
            </w:rPr>
          </w:pPr>
          <w:hyperlink w:anchor="_Toc487731148" w:history="1">
            <w:r w:rsidR="002E0133" w:rsidRPr="006C0795">
              <w:rPr>
                <w:rStyle w:val="Hyperlink"/>
                <w:sz w:val="20"/>
                <w:szCs w:val="20"/>
              </w:rPr>
              <w:t>2.</w:t>
            </w:r>
            <w:r w:rsidR="002E0133" w:rsidRPr="006C0795">
              <w:rPr>
                <w:rFonts w:eastAsiaTheme="minorEastAsia"/>
                <w:b w:val="0"/>
                <w:iCs w:val="0"/>
                <w:sz w:val="20"/>
                <w:szCs w:val="20"/>
                <w:lang w:eastAsia="ro-RO"/>
              </w:rPr>
              <w:tab/>
            </w:r>
            <w:r w:rsidR="002E0133" w:rsidRPr="006C0795">
              <w:rPr>
                <w:rStyle w:val="Hyperlink"/>
                <w:sz w:val="20"/>
                <w:szCs w:val="20"/>
              </w:rPr>
              <w:t>Investiția</w:t>
            </w:r>
            <w:r w:rsidR="002E0133" w:rsidRPr="006C0795">
              <w:rPr>
                <w:webHidden/>
                <w:sz w:val="20"/>
                <w:szCs w:val="20"/>
              </w:rPr>
              <w:tab/>
            </w:r>
            <w:r w:rsidR="002E0133" w:rsidRPr="006C0795">
              <w:rPr>
                <w:webHidden/>
                <w:sz w:val="20"/>
                <w:szCs w:val="20"/>
              </w:rPr>
              <w:fldChar w:fldCharType="begin"/>
            </w:r>
            <w:r w:rsidR="002E0133" w:rsidRPr="006C0795">
              <w:rPr>
                <w:webHidden/>
                <w:sz w:val="20"/>
                <w:szCs w:val="20"/>
              </w:rPr>
              <w:instrText xml:space="preserve"> PAGEREF _Toc487731148 \h </w:instrText>
            </w:r>
            <w:r w:rsidR="002E0133" w:rsidRPr="006C0795">
              <w:rPr>
                <w:webHidden/>
                <w:sz w:val="20"/>
                <w:szCs w:val="20"/>
              </w:rPr>
            </w:r>
            <w:r w:rsidR="002E0133" w:rsidRPr="006C0795">
              <w:rPr>
                <w:webHidden/>
                <w:sz w:val="20"/>
                <w:szCs w:val="20"/>
              </w:rPr>
              <w:fldChar w:fldCharType="separate"/>
            </w:r>
            <w:r w:rsidR="002E0133" w:rsidRPr="006C0795">
              <w:rPr>
                <w:webHidden/>
                <w:sz w:val="20"/>
                <w:szCs w:val="20"/>
              </w:rPr>
              <w:t>3</w:t>
            </w:r>
            <w:r w:rsidR="002E0133" w:rsidRPr="006C0795">
              <w:rPr>
                <w:webHidden/>
                <w:sz w:val="20"/>
                <w:szCs w:val="20"/>
              </w:rPr>
              <w:fldChar w:fldCharType="end"/>
            </w:r>
          </w:hyperlink>
        </w:p>
        <w:p w:rsidR="002E0133" w:rsidRPr="006C0795" w:rsidRDefault="00B21E4B">
          <w:pPr>
            <w:pStyle w:val="TOC1"/>
            <w:rPr>
              <w:rFonts w:eastAsiaTheme="minorEastAsia"/>
              <w:b w:val="0"/>
              <w:iCs w:val="0"/>
              <w:sz w:val="20"/>
              <w:szCs w:val="20"/>
              <w:lang w:eastAsia="ro-RO"/>
            </w:rPr>
          </w:pPr>
          <w:hyperlink w:anchor="_Toc487731149" w:history="1">
            <w:r w:rsidR="002E0133" w:rsidRPr="006C0795">
              <w:rPr>
                <w:rStyle w:val="Hyperlink"/>
                <w:sz w:val="20"/>
                <w:szCs w:val="20"/>
              </w:rPr>
              <w:t>3.</w:t>
            </w:r>
            <w:r w:rsidR="002E0133" w:rsidRPr="006C0795">
              <w:rPr>
                <w:rFonts w:eastAsiaTheme="minorEastAsia"/>
                <w:b w:val="0"/>
                <w:iCs w:val="0"/>
                <w:sz w:val="20"/>
                <w:szCs w:val="20"/>
                <w:lang w:eastAsia="ro-RO"/>
              </w:rPr>
              <w:tab/>
            </w:r>
            <w:r w:rsidR="002E0133" w:rsidRPr="006C0795">
              <w:rPr>
                <w:rStyle w:val="Hyperlink"/>
                <w:sz w:val="20"/>
                <w:szCs w:val="20"/>
              </w:rPr>
              <w:t>Planul de acţiune cu privire la activitatea ITT</w:t>
            </w:r>
            <w:r w:rsidR="002E0133" w:rsidRPr="006C0795">
              <w:rPr>
                <w:webHidden/>
                <w:sz w:val="20"/>
                <w:szCs w:val="20"/>
              </w:rPr>
              <w:tab/>
            </w:r>
            <w:r w:rsidR="002E0133" w:rsidRPr="006C0795">
              <w:rPr>
                <w:webHidden/>
                <w:sz w:val="20"/>
                <w:szCs w:val="20"/>
              </w:rPr>
              <w:fldChar w:fldCharType="begin"/>
            </w:r>
            <w:r w:rsidR="002E0133" w:rsidRPr="006C0795">
              <w:rPr>
                <w:webHidden/>
                <w:sz w:val="20"/>
                <w:szCs w:val="20"/>
              </w:rPr>
              <w:instrText xml:space="preserve"> PAGEREF _Toc487731149 \h </w:instrText>
            </w:r>
            <w:r w:rsidR="002E0133" w:rsidRPr="006C0795">
              <w:rPr>
                <w:webHidden/>
                <w:sz w:val="20"/>
                <w:szCs w:val="20"/>
              </w:rPr>
            </w:r>
            <w:r w:rsidR="002E0133" w:rsidRPr="006C0795">
              <w:rPr>
                <w:webHidden/>
                <w:sz w:val="20"/>
                <w:szCs w:val="20"/>
              </w:rPr>
              <w:fldChar w:fldCharType="separate"/>
            </w:r>
            <w:r w:rsidR="002E0133" w:rsidRPr="006C0795">
              <w:rPr>
                <w:webHidden/>
                <w:sz w:val="20"/>
                <w:szCs w:val="20"/>
              </w:rPr>
              <w:t>5</w:t>
            </w:r>
            <w:r w:rsidR="002E0133" w:rsidRPr="006C0795">
              <w:rPr>
                <w:webHidden/>
                <w:sz w:val="20"/>
                <w:szCs w:val="20"/>
              </w:rPr>
              <w:fldChar w:fldCharType="end"/>
            </w:r>
          </w:hyperlink>
        </w:p>
        <w:p w:rsidR="002E0133" w:rsidRPr="006C0795" w:rsidRDefault="00B21E4B">
          <w:pPr>
            <w:pStyle w:val="TOC1"/>
            <w:rPr>
              <w:rFonts w:eastAsiaTheme="minorEastAsia"/>
              <w:b w:val="0"/>
              <w:iCs w:val="0"/>
              <w:sz w:val="20"/>
              <w:szCs w:val="20"/>
              <w:lang w:eastAsia="ro-RO"/>
            </w:rPr>
          </w:pPr>
          <w:hyperlink w:anchor="_Toc487731150" w:history="1">
            <w:r w:rsidR="002E0133" w:rsidRPr="006C0795">
              <w:rPr>
                <w:rStyle w:val="Hyperlink"/>
                <w:sz w:val="20"/>
                <w:szCs w:val="20"/>
              </w:rPr>
              <w:t>4.</w:t>
            </w:r>
            <w:r w:rsidR="002E0133" w:rsidRPr="006C0795">
              <w:rPr>
                <w:rFonts w:eastAsiaTheme="minorEastAsia"/>
                <w:b w:val="0"/>
                <w:iCs w:val="0"/>
                <w:sz w:val="20"/>
                <w:szCs w:val="20"/>
                <w:lang w:eastAsia="ro-RO"/>
              </w:rPr>
              <w:tab/>
            </w:r>
            <w:r w:rsidR="002E0133" w:rsidRPr="006C0795">
              <w:rPr>
                <w:rStyle w:val="Hyperlink"/>
                <w:sz w:val="20"/>
                <w:szCs w:val="20"/>
              </w:rPr>
              <w:t>Analiza și previziunea financiară</w:t>
            </w:r>
            <w:r w:rsidR="002E0133" w:rsidRPr="006C0795">
              <w:rPr>
                <w:webHidden/>
                <w:sz w:val="20"/>
                <w:szCs w:val="20"/>
              </w:rPr>
              <w:tab/>
            </w:r>
            <w:r w:rsidR="002E0133" w:rsidRPr="006C0795">
              <w:rPr>
                <w:webHidden/>
                <w:sz w:val="20"/>
                <w:szCs w:val="20"/>
              </w:rPr>
              <w:fldChar w:fldCharType="begin"/>
            </w:r>
            <w:r w:rsidR="002E0133" w:rsidRPr="006C0795">
              <w:rPr>
                <w:webHidden/>
                <w:sz w:val="20"/>
                <w:szCs w:val="20"/>
              </w:rPr>
              <w:instrText xml:space="preserve"> PAGEREF _Toc487731150 \h </w:instrText>
            </w:r>
            <w:r w:rsidR="002E0133" w:rsidRPr="006C0795">
              <w:rPr>
                <w:webHidden/>
                <w:sz w:val="20"/>
                <w:szCs w:val="20"/>
              </w:rPr>
            </w:r>
            <w:r w:rsidR="002E0133" w:rsidRPr="006C0795">
              <w:rPr>
                <w:webHidden/>
                <w:sz w:val="20"/>
                <w:szCs w:val="20"/>
              </w:rPr>
              <w:fldChar w:fldCharType="separate"/>
            </w:r>
            <w:r w:rsidR="002E0133" w:rsidRPr="006C0795">
              <w:rPr>
                <w:webHidden/>
                <w:sz w:val="20"/>
                <w:szCs w:val="20"/>
              </w:rPr>
              <w:t>8</w:t>
            </w:r>
            <w:r w:rsidR="002E0133" w:rsidRPr="006C0795">
              <w:rPr>
                <w:webHidden/>
                <w:sz w:val="20"/>
                <w:szCs w:val="20"/>
              </w:rPr>
              <w:fldChar w:fldCharType="end"/>
            </w:r>
          </w:hyperlink>
        </w:p>
        <w:p w:rsidR="002E0133" w:rsidRPr="006C0795" w:rsidRDefault="00B21E4B">
          <w:pPr>
            <w:pStyle w:val="TOC1"/>
            <w:rPr>
              <w:rFonts w:eastAsiaTheme="minorEastAsia"/>
              <w:b w:val="0"/>
              <w:iCs w:val="0"/>
              <w:sz w:val="20"/>
              <w:szCs w:val="20"/>
              <w:lang w:eastAsia="ro-RO"/>
            </w:rPr>
          </w:pPr>
          <w:hyperlink w:anchor="_Toc487731151" w:history="1">
            <w:r w:rsidR="002E0133" w:rsidRPr="006C0795">
              <w:rPr>
                <w:rStyle w:val="Hyperlink"/>
                <w:sz w:val="20"/>
                <w:szCs w:val="20"/>
              </w:rPr>
              <w:t>5.</w:t>
            </w:r>
            <w:r w:rsidR="002E0133" w:rsidRPr="006C0795">
              <w:rPr>
                <w:rFonts w:eastAsiaTheme="minorEastAsia"/>
                <w:b w:val="0"/>
                <w:iCs w:val="0"/>
                <w:sz w:val="20"/>
                <w:szCs w:val="20"/>
                <w:lang w:eastAsia="ro-RO"/>
              </w:rPr>
              <w:tab/>
            </w:r>
            <w:r w:rsidR="002E0133" w:rsidRPr="006C0795">
              <w:rPr>
                <w:rStyle w:val="Hyperlink"/>
                <w:sz w:val="20"/>
                <w:szCs w:val="20"/>
              </w:rPr>
              <w:t>Anexe</w:t>
            </w:r>
            <w:r w:rsidR="002E0133" w:rsidRPr="006C0795">
              <w:rPr>
                <w:webHidden/>
                <w:sz w:val="20"/>
                <w:szCs w:val="20"/>
              </w:rPr>
              <w:tab/>
            </w:r>
            <w:r w:rsidR="002E0133" w:rsidRPr="006C0795">
              <w:rPr>
                <w:webHidden/>
                <w:sz w:val="20"/>
                <w:szCs w:val="20"/>
              </w:rPr>
              <w:fldChar w:fldCharType="begin"/>
            </w:r>
            <w:r w:rsidR="002E0133" w:rsidRPr="006C0795">
              <w:rPr>
                <w:webHidden/>
                <w:sz w:val="20"/>
                <w:szCs w:val="20"/>
              </w:rPr>
              <w:instrText xml:space="preserve"> PAGEREF _Toc487731151 \h </w:instrText>
            </w:r>
            <w:r w:rsidR="002E0133" w:rsidRPr="006C0795">
              <w:rPr>
                <w:webHidden/>
                <w:sz w:val="20"/>
                <w:szCs w:val="20"/>
              </w:rPr>
            </w:r>
            <w:r w:rsidR="002E0133" w:rsidRPr="006C0795">
              <w:rPr>
                <w:webHidden/>
                <w:sz w:val="20"/>
                <w:szCs w:val="20"/>
              </w:rPr>
              <w:fldChar w:fldCharType="separate"/>
            </w:r>
            <w:r w:rsidR="002E0133" w:rsidRPr="006C0795">
              <w:rPr>
                <w:webHidden/>
                <w:sz w:val="20"/>
                <w:szCs w:val="20"/>
              </w:rPr>
              <w:t>12</w:t>
            </w:r>
            <w:r w:rsidR="002E0133" w:rsidRPr="006C0795">
              <w:rPr>
                <w:webHidden/>
                <w:sz w:val="20"/>
                <w:szCs w:val="20"/>
              </w:rPr>
              <w:fldChar w:fldCharType="end"/>
            </w:r>
          </w:hyperlink>
        </w:p>
        <w:p w:rsidR="009F6116" w:rsidRPr="006C0795" w:rsidRDefault="009F6116" w:rsidP="00F33651">
          <w:pPr>
            <w:rPr>
              <w:sz w:val="20"/>
              <w:szCs w:val="20"/>
            </w:rPr>
          </w:pPr>
          <w:r w:rsidRPr="006C0795">
            <w:rPr>
              <w:sz w:val="20"/>
              <w:szCs w:val="20"/>
            </w:rPr>
            <w:fldChar w:fldCharType="end"/>
          </w:r>
        </w:p>
      </w:sdtContent>
    </w:sdt>
    <w:p w:rsidR="00CA20C0" w:rsidRPr="006C0795" w:rsidRDefault="00CA20C0" w:rsidP="00F33651">
      <w:pPr>
        <w:rPr>
          <w:sz w:val="20"/>
          <w:szCs w:val="20"/>
        </w:rPr>
      </w:pPr>
      <w:r w:rsidRPr="006C0795">
        <w:rPr>
          <w:sz w:val="20"/>
          <w:szCs w:val="20"/>
        </w:rPr>
        <w:br w:type="page"/>
      </w:r>
    </w:p>
    <w:p w:rsidR="005C4EB4" w:rsidRPr="006C0795" w:rsidRDefault="005C4EB4" w:rsidP="00942E19">
      <w:pPr>
        <w:pStyle w:val="Heading1"/>
        <w:rPr>
          <w:b/>
          <w:sz w:val="20"/>
          <w:szCs w:val="20"/>
        </w:rPr>
      </w:pPr>
      <w:bookmarkStart w:id="2" w:name="_Toc487731147"/>
      <w:bookmarkEnd w:id="0"/>
      <w:r w:rsidRPr="006C0795">
        <w:rPr>
          <w:b/>
          <w:sz w:val="20"/>
          <w:szCs w:val="20"/>
        </w:rPr>
        <w:lastRenderedPageBreak/>
        <w:t>Entitați de inovare și transfer tehnologic (ITT)</w:t>
      </w:r>
      <w:bookmarkEnd w:id="2"/>
    </w:p>
    <w:p w:rsidR="005C4EB4" w:rsidRPr="006C0795" w:rsidRDefault="005C4EB4" w:rsidP="005C4EB4">
      <w:pPr>
        <w:pStyle w:val="ListParagraph"/>
        <w:rPr>
          <w:rFonts w:eastAsiaTheme="majorEastAsia" w:cstheme="majorBidi"/>
          <w:color w:val="2E74B5" w:themeColor="accent1" w:themeShade="BF"/>
          <w:sz w:val="20"/>
          <w:szCs w:val="20"/>
        </w:rPr>
      </w:pPr>
    </w:p>
    <w:p w:rsidR="00506BD6" w:rsidRPr="006C0795" w:rsidRDefault="00C420A0" w:rsidP="00F33651">
      <w:pPr>
        <w:rPr>
          <w:sz w:val="20"/>
          <w:szCs w:val="20"/>
        </w:rPr>
      </w:pPr>
      <w:r w:rsidRPr="006C0795">
        <w:rPr>
          <w:sz w:val="20"/>
          <w:szCs w:val="20"/>
        </w:rPr>
        <w:t xml:space="preserve">1.1 </w:t>
      </w:r>
      <w:r w:rsidR="00EA197F" w:rsidRPr="006C0795">
        <w:rPr>
          <w:sz w:val="20"/>
          <w:szCs w:val="20"/>
        </w:rPr>
        <w:t>Precizați</w:t>
      </w:r>
      <w:r w:rsidR="00A618A1" w:rsidRPr="006C0795">
        <w:rPr>
          <w:sz w:val="20"/>
          <w:szCs w:val="20"/>
        </w:rPr>
        <w:t xml:space="preserve"> </w:t>
      </w:r>
      <w:r w:rsidR="002B28EF" w:rsidRPr="006C0795">
        <w:rPr>
          <w:sz w:val="20"/>
          <w:szCs w:val="20"/>
        </w:rPr>
        <w:t>următoarele informații</w:t>
      </w:r>
      <w:r w:rsidR="005C7A50" w:rsidRPr="006C0795">
        <w:rPr>
          <w:sz w:val="20"/>
          <w:szCs w:val="20"/>
        </w:rPr>
        <w:t xml:space="preserve"> de identificare a </w:t>
      </w:r>
      <w:r w:rsidR="005C4EB4" w:rsidRPr="006C0795">
        <w:rPr>
          <w:sz w:val="20"/>
          <w:szCs w:val="20"/>
        </w:rPr>
        <w:t>entitațile de inovare și transfer tehnologic (ITT)</w:t>
      </w:r>
      <w:r w:rsidR="00506BD6" w:rsidRPr="006C0795">
        <w:rPr>
          <w:sz w:val="20"/>
          <w:szCs w:val="20"/>
        </w:rPr>
        <w:t>:</w:t>
      </w:r>
    </w:p>
    <w:p w:rsidR="00506BD6" w:rsidRPr="006C0795" w:rsidRDefault="00506BD6" w:rsidP="005C4EB4">
      <w:pPr>
        <w:pStyle w:val="ListParagraph"/>
        <w:numPr>
          <w:ilvl w:val="0"/>
          <w:numId w:val="4"/>
        </w:numPr>
        <w:rPr>
          <w:sz w:val="20"/>
          <w:szCs w:val="20"/>
        </w:rPr>
      </w:pPr>
      <w:r w:rsidRPr="006C0795">
        <w:rPr>
          <w:sz w:val="20"/>
          <w:szCs w:val="20"/>
        </w:rPr>
        <w:t xml:space="preserve">Denumirea </w:t>
      </w:r>
      <w:r w:rsidR="00ED5C67" w:rsidRPr="006C0795">
        <w:rPr>
          <w:sz w:val="20"/>
          <w:szCs w:val="20"/>
        </w:rPr>
        <w:t xml:space="preserve">entităţii </w:t>
      </w:r>
      <w:r w:rsidR="005C4EB4" w:rsidRPr="006C0795">
        <w:rPr>
          <w:sz w:val="20"/>
          <w:szCs w:val="20"/>
        </w:rPr>
        <w:t>de inovare și transfer tehnologic (ITT)</w:t>
      </w:r>
    </w:p>
    <w:p w:rsidR="000C1535" w:rsidRPr="006C0795" w:rsidRDefault="00126283" w:rsidP="00F33651">
      <w:pPr>
        <w:pStyle w:val="ListParagraph"/>
        <w:numPr>
          <w:ilvl w:val="0"/>
          <w:numId w:val="4"/>
        </w:numPr>
        <w:rPr>
          <w:sz w:val="20"/>
          <w:szCs w:val="20"/>
        </w:rPr>
      </w:pPr>
      <w:r w:rsidRPr="006C0795">
        <w:rPr>
          <w:sz w:val="20"/>
          <w:szCs w:val="20"/>
        </w:rPr>
        <w:t>Prezentarea</w:t>
      </w:r>
      <w:r w:rsidR="000D2B9E" w:rsidRPr="006C0795">
        <w:rPr>
          <w:sz w:val="20"/>
          <w:szCs w:val="20"/>
        </w:rPr>
        <w:t xml:space="preserve"> detaliată a</w:t>
      </w:r>
      <w:r w:rsidRPr="006C0795">
        <w:rPr>
          <w:sz w:val="20"/>
          <w:szCs w:val="20"/>
        </w:rPr>
        <w:t xml:space="preserve"> solicitantulu</w:t>
      </w:r>
      <w:r w:rsidR="004A53B8" w:rsidRPr="006C0795">
        <w:rPr>
          <w:sz w:val="20"/>
          <w:szCs w:val="20"/>
        </w:rPr>
        <w:t>i</w:t>
      </w:r>
    </w:p>
    <w:p w:rsidR="005B73D0" w:rsidRPr="006C0795" w:rsidRDefault="002B28EF" w:rsidP="00F33651">
      <w:pPr>
        <w:pStyle w:val="ListParagraph"/>
        <w:numPr>
          <w:ilvl w:val="0"/>
          <w:numId w:val="4"/>
        </w:numPr>
        <w:rPr>
          <w:sz w:val="20"/>
          <w:szCs w:val="20"/>
        </w:rPr>
      </w:pPr>
      <w:r w:rsidRPr="006C0795">
        <w:rPr>
          <w:sz w:val="20"/>
          <w:szCs w:val="20"/>
        </w:rPr>
        <w:t>A</w:t>
      </w:r>
      <w:r w:rsidR="005B73D0" w:rsidRPr="006C0795">
        <w:rPr>
          <w:sz w:val="20"/>
          <w:szCs w:val="20"/>
        </w:rPr>
        <w:t xml:space="preserve">dresa </w:t>
      </w:r>
      <w:r w:rsidR="00126283" w:rsidRPr="006C0795">
        <w:rPr>
          <w:sz w:val="20"/>
          <w:szCs w:val="20"/>
        </w:rPr>
        <w:t>locului de implementare</w:t>
      </w:r>
    </w:p>
    <w:p w:rsidR="00506BD6" w:rsidRPr="006C0795" w:rsidRDefault="00506BD6" w:rsidP="00ED5C67">
      <w:pPr>
        <w:pStyle w:val="ListParagraph"/>
        <w:numPr>
          <w:ilvl w:val="0"/>
          <w:numId w:val="4"/>
        </w:numPr>
        <w:rPr>
          <w:sz w:val="20"/>
          <w:szCs w:val="20"/>
        </w:rPr>
      </w:pPr>
      <w:r w:rsidRPr="006C0795">
        <w:rPr>
          <w:sz w:val="20"/>
          <w:szCs w:val="20"/>
        </w:rPr>
        <w:t>Numele complet al reprezentantului legal</w:t>
      </w:r>
      <w:r w:rsidR="00126283" w:rsidRPr="006C0795">
        <w:rPr>
          <w:sz w:val="20"/>
          <w:szCs w:val="20"/>
        </w:rPr>
        <w:t xml:space="preserve"> al </w:t>
      </w:r>
      <w:r w:rsidR="00ED5C67" w:rsidRPr="006C0795">
        <w:rPr>
          <w:sz w:val="20"/>
          <w:szCs w:val="20"/>
        </w:rPr>
        <w:t>entităţii de inovare și transfer tehnologic (ITT)</w:t>
      </w:r>
    </w:p>
    <w:p w:rsidR="00C420A0" w:rsidRPr="006C0795" w:rsidRDefault="00C420A0" w:rsidP="00C420A0">
      <w:pPr>
        <w:pStyle w:val="ListParagraph"/>
        <w:numPr>
          <w:ilvl w:val="0"/>
          <w:numId w:val="4"/>
        </w:numPr>
        <w:rPr>
          <w:sz w:val="20"/>
          <w:szCs w:val="20"/>
        </w:rPr>
      </w:pPr>
      <w:bookmarkStart w:id="3" w:name="_Toc430679440"/>
      <w:bookmarkStart w:id="4" w:name="_Toc446498553"/>
      <w:r w:rsidRPr="006C0795">
        <w:rPr>
          <w:sz w:val="20"/>
          <w:szCs w:val="20"/>
        </w:rPr>
        <w:t>Domeniile de specializare inteligentă sunt sprijinite si care vor fi sprijinte în cadrul ITT,  în urma realizării investiției propusă prin proiect</w:t>
      </w:r>
    </w:p>
    <w:p w:rsidR="00C420A0" w:rsidRPr="006C0795" w:rsidRDefault="00C420A0" w:rsidP="00C420A0">
      <w:pPr>
        <w:pStyle w:val="ListParagraph"/>
        <w:rPr>
          <w:sz w:val="20"/>
          <w:szCs w:val="20"/>
        </w:rPr>
      </w:pPr>
    </w:p>
    <w:p w:rsidR="00C8734C" w:rsidRPr="006C0795" w:rsidRDefault="00C420A0" w:rsidP="007B5CC8">
      <w:pPr>
        <w:rPr>
          <w:i/>
          <w:sz w:val="20"/>
          <w:szCs w:val="20"/>
        </w:rPr>
      </w:pPr>
      <w:r w:rsidRPr="006C0795">
        <w:rPr>
          <w:i/>
          <w:sz w:val="20"/>
          <w:szCs w:val="20"/>
        </w:rPr>
        <w:t xml:space="preserve">1.2 </w:t>
      </w:r>
      <w:r w:rsidRPr="006C0795">
        <w:rPr>
          <w:sz w:val="20"/>
          <w:szCs w:val="20"/>
        </w:rPr>
        <w:t xml:space="preserve">Identificați domeniile prioritare de specializare inteligenta care vor fi sprijinte în cadrul PST,  în urma realizării investiției propusă prin proiect, </w:t>
      </w:r>
      <w:r w:rsidR="00A955A3" w:rsidRPr="006C0795">
        <w:rPr>
          <w:sz w:val="20"/>
          <w:szCs w:val="20"/>
        </w:rPr>
        <w:t xml:space="preserve">descrieți </w:t>
      </w:r>
      <w:r w:rsidR="00C8734C" w:rsidRPr="006C0795">
        <w:rPr>
          <w:sz w:val="20"/>
          <w:szCs w:val="20"/>
        </w:rPr>
        <w:t xml:space="preserve">experiența </w:t>
      </w:r>
      <w:r w:rsidR="001129F3" w:rsidRPr="006C0795">
        <w:rPr>
          <w:sz w:val="20"/>
          <w:szCs w:val="20"/>
        </w:rPr>
        <w:t xml:space="preserve">entităţii de inovare şi transfer tehnologic </w:t>
      </w:r>
      <w:r w:rsidR="00C8734C" w:rsidRPr="006C0795">
        <w:rPr>
          <w:sz w:val="20"/>
          <w:szCs w:val="20"/>
        </w:rPr>
        <w:t xml:space="preserve">în </w:t>
      </w:r>
      <w:r w:rsidR="0051531D" w:rsidRPr="006C0795">
        <w:rPr>
          <w:sz w:val="20"/>
          <w:szCs w:val="20"/>
        </w:rPr>
        <w:t>acest</w:t>
      </w:r>
      <w:r w:rsidRPr="006C0795">
        <w:rPr>
          <w:sz w:val="20"/>
          <w:szCs w:val="20"/>
        </w:rPr>
        <w:t>e</w:t>
      </w:r>
      <w:r w:rsidR="0051531D" w:rsidRPr="006C0795">
        <w:rPr>
          <w:sz w:val="20"/>
          <w:szCs w:val="20"/>
        </w:rPr>
        <w:t xml:space="preserve"> </w:t>
      </w:r>
      <w:r w:rsidR="001521AC" w:rsidRPr="006C0795">
        <w:rPr>
          <w:sz w:val="20"/>
          <w:szCs w:val="20"/>
        </w:rPr>
        <w:t>domenii</w:t>
      </w:r>
    </w:p>
    <w:p w:rsidR="00C7097F" w:rsidRPr="006C0795" w:rsidRDefault="00735355" w:rsidP="00F011F8">
      <w:pPr>
        <w:pStyle w:val="ListParagraph"/>
        <w:numPr>
          <w:ilvl w:val="0"/>
          <w:numId w:val="4"/>
        </w:numPr>
        <w:rPr>
          <w:sz w:val="20"/>
          <w:szCs w:val="20"/>
        </w:rPr>
      </w:pPr>
      <w:r w:rsidRPr="006C0795">
        <w:rPr>
          <w:sz w:val="20"/>
          <w:szCs w:val="20"/>
        </w:rPr>
        <w:t>D</w:t>
      </w:r>
      <w:r w:rsidR="00C7097F" w:rsidRPr="006C0795">
        <w:rPr>
          <w:sz w:val="20"/>
          <w:szCs w:val="20"/>
        </w:rPr>
        <w:t xml:space="preserve">escrierea </w:t>
      </w:r>
      <w:r w:rsidR="00F011F8" w:rsidRPr="006C0795">
        <w:rPr>
          <w:sz w:val="20"/>
          <w:szCs w:val="20"/>
        </w:rPr>
        <w:t>domeniilor</w:t>
      </w:r>
      <w:r w:rsidR="00DF5572" w:rsidRPr="006C0795">
        <w:rPr>
          <w:sz w:val="20"/>
          <w:szCs w:val="20"/>
        </w:rPr>
        <w:t>, s</w:t>
      </w:r>
      <w:r w:rsidR="00C7097F" w:rsidRPr="006C0795">
        <w:rPr>
          <w:sz w:val="20"/>
          <w:szCs w:val="20"/>
        </w:rPr>
        <w:t xml:space="preserve">tatusul actual </w:t>
      </w:r>
      <w:r w:rsidR="00C420A0" w:rsidRPr="006C0795">
        <w:rPr>
          <w:sz w:val="20"/>
          <w:szCs w:val="20"/>
        </w:rPr>
        <w:t xml:space="preserve">la nivel national si regional </w:t>
      </w:r>
      <w:r w:rsidR="00C7097F" w:rsidRPr="006C0795">
        <w:rPr>
          <w:sz w:val="20"/>
          <w:szCs w:val="20"/>
        </w:rPr>
        <w:t xml:space="preserve">şi posibile direcţii pentru </w:t>
      </w:r>
      <w:r w:rsidR="007717D0" w:rsidRPr="006C0795">
        <w:rPr>
          <w:sz w:val="20"/>
          <w:szCs w:val="20"/>
        </w:rPr>
        <w:t>sectorului economic</w:t>
      </w:r>
      <w:r w:rsidR="00C7097F" w:rsidRPr="006C0795">
        <w:rPr>
          <w:sz w:val="20"/>
          <w:szCs w:val="20"/>
        </w:rPr>
        <w:t>;</w:t>
      </w:r>
      <w:r w:rsidR="00DF5572" w:rsidRPr="006C0795">
        <w:rPr>
          <w:sz w:val="20"/>
          <w:szCs w:val="20"/>
        </w:rPr>
        <w:t xml:space="preserve"> e</w:t>
      </w:r>
      <w:r w:rsidR="00C7097F" w:rsidRPr="006C0795">
        <w:rPr>
          <w:sz w:val="20"/>
          <w:szCs w:val="20"/>
        </w:rPr>
        <w:t xml:space="preserve">xistenţa anumitor trenduri în </w:t>
      </w:r>
      <w:r w:rsidR="007717D0" w:rsidRPr="006C0795">
        <w:rPr>
          <w:sz w:val="20"/>
          <w:szCs w:val="20"/>
        </w:rPr>
        <w:t>sectorului economic</w:t>
      </w:r>
      <w:r w:rsidR="00C7097F" w:rsidRPr="006C0795">
        <w:rPr>
          <w:sz w:val="20"/>
          <w:szCs w:val="20"/>
        </w:rPr>
        <w:t xml:space="preserve"> şi / sau a unor măsuri legislative care o impactează.</w:t>
      </w:r>
    </w:p>
    <w:p w:rsidR="00C7097F" w:rsidRPr="006C0795" w:rsidRDefault="00B056B7" w:rsidP="007717D0">
      <w:pPr>
        <w:pStyle w:val="ListParagraph"/>
        <w:numPr>
          <w:ilvl w:val="0"/>
          <w:numId w:val="4"/>
        </w:numPr>
        <w:rPr>
          <w:sz w:val="20"/>
          <w:szCs w:val="20"/>
        </w:rPr>
      </w:pPr>
      <w:r w:rsidRPr="006C0795">
        <w:rPr>
          <w:sz w:val="20"/>
          <w:szCs w:val="20"/>
        </w:rPr>
        <w:t>Se vor prezenta sursele relevante care a</w:t>
      </w:r>
      <w:r w:rsidR="007717D0" w:rsidRPr="006C0795">
        <w:rPr>
          <w:sz w:val="20"/>
          <w:szCs w:val="20"/>
        </w:rPr>
        <w:t>u stat la baza întocmirii analiz</w:t>
      </w:r>
      <w:r w:rsidRPr="006C0795">
        <w:rPr>
          <w:sz w:val="20"/>
          <w:szCs w:val="20"/>
        </w:rPr>
        <w:t>ei sectorului economic (rapoarte, baze de date, statistici, etc)</w:t>
      </w:r>
      <w:r w:rsidR="00C420A0" w:rsidRPr="006C0795">
        <w:rPr>
          <w:sz w:val="20"/>
          <w:szCs w:val="20"/>
        </w:rPr>
        <w:t>. Sursele respective vor fi clar identificate in cadrul planului de afaceri, prin citarea acestora si includerea de trimiteri bibliografice.</w:t>
      </w:r>
    </w:p>
    <w:p w:rsidR="00454710" w:rsidRPr="006C0795" w:rsidRDefault="00735355" w:rsidP="00717C72">
      <w:pPr>
        <w:pStyle w:val="ListParagraph"/>
        <w:numPr>
          <w:ilvl w:val="0"/>
          <w:numId w:val="4"/>
        </w:numPr>
        <w:rPr>
          <w:sz w:val="20"/>
          <w:szCs w:val="20"/>
        </w:rPr>
      </w:pPr>
      <w:r w:rsidRPr="006C0795">
        <w:rPr>
          <w:sz w:val="20"/>
          <w:szCs w:val="20"/>
        </w:rPr>
        <w:t xml:space="preserve">Prezentarea unei imagini de ansamblu asupra punctelor forte și asupra punctelor slabe ale sectorului economic  al regiunii, cu detalierea blocajelor și provocărilor atât la nivelul economiei, cât și al </w:t>
      </w:r>
      <w:r w:rsidR="00717C72" w:rsidRPr="006C0795">
        <w:rPr>
          <w:sz w:val="20"/>
          <w:szCs w:val="20"/>
        </w:rPr>
        <w:t>entităţii de inovare şi transfer tehnologic</w:t>
      </w:r>
      <w:r w:rsidRPr="006C0795">
        <w:rPr>
          <w:sz w:val="20"/>
          <w:szCs w:val="20"/>
        </w:rPr>
        <w:t>.</w:t>
      </w:r>
      <w:r w:rsidR="00C420A0" w:rsidRPr="006C0795">
        <w:rPr>
          <w:sz w:val="20"/>
          <w:szCs w:val="20"/>
        </w:rPr>
        <w:t xml:space="preserve"> Analiza realizata va fi documentata prin prezenatrea de date statistice relevante, concluzii ale unor studii realizate de catre institutii/organizatii relevante.</w:t>
      </w:r>
    </w:p>
    <w:p w:rsidR="00523FFE" w:rsidRPr="006C0795" w:rsidRDefault="00523FFE" w:rsidP="00523FFE">
      <w:pPr>
        <w:pStyle w:val="ListParagraph"/>
        <w:rPr>
          <w:sz w:val="20"/>
          <w:szCs w:val="20"/>
        </w:rPr>
      </w:pPr>
    </w:p>
    <w:p w:rsidR="00B056B7" w:rsidRPr="006C0795" w:rsidRDefault="00C420A0" w:rsidP="007B5CC8">
      <w:pPr>
        <w:rPr>
          <w:i/>
          <w:sz w:val="20"/>
          <w:szCs w:val="20"/>
        </w:rPr>
      </w:pPr>
      <w:r w:rsidRPr="006C0795">
        <w:rPr>
          <w:i/>
          <w:sz w:val="20"/>
          <w:szCs w:val="20"/>
        </w:rPr>
        <w:t xml:space="preserve">1.3 </w:t>
      </w:r>
      <w:r w:rsidR="00B056B7" w:rsidRPr="006C0795">
        <w:rPr>
          <w:i/>
          <w:sz w:val="20"/>
          <w:szCs w:val="20"/>
        </w:rPr>
        <w:t xml:space="preserve">Prezentaţi analiza mediului de afaceri prin identificarea factorilor specifici mediului extern </w:t>
      </w:r>
      <w:r w:rsidR="00523FFE" w:rsidRPr="006C0795">
        <w:rPr>
          <w:i/>
          <w:sz w:val="20"/>
          <w:szCs w:val="20"/>
        </w:rPr>
        <w:t>entităţii de inovare şi transfer tehnologic</w:t>
      </w:r>
      <w:r w:rsidR="005F67E1" w:rsidRPr="006C0795">
        <w:rPr>
          <w:i/>
          <w:sz w:val="20"/>
          <w:szCs w:val="20"/>
        </w:rPr>
        <w:t xml:space="preserve"> </w:t>
      </w:r>
      <w:r w:rsidR="00B056B7" w:rsidRPr="006C0795">
        <w:rPr>
          <w:i/>
          <w:sz w:val="20"/>
          <w:szCs w:val="20"/>
        </w:rPr>
        <w:t>(şi relatia dintre ei) care ar putea avea un impact asupra activităţii acest</w:t>
      </w:r>
      <w:r w:rsidR="00DF5572" w:rsidRPr="006C0795">
        <w:rPr>
          <w:i/>
          <w:sz w:val="20"/>
          <w:szCs w:val="20"/>
        </w:rPr>
        <w:t>u</w:t>
      </w:r>
      <w:r w:rsidR="00B056B7" w:rsidRPr="006C0795">
        <w:rPr>
          <w:i/>
          <w:sz w:val="20"/>
          <w:szCs w:val="20"/>
        </w:rPr>
        <w:t xml:space="preserve">ia. </w:t>
      </w:r>
    </w:p>
    <w:p w:rsidR="00735355" w:rsidRPr="006C0795" w:rsidRDefault="00735355" w:rsidP="00B056B7">
      <w:pPr>
        <w:rPr>
          <w:sz w:val="20"/>
          <w:szCs w:val="20"/>
        </w:rPr>
      </w:pPr>
    </w:p>
    <w:p w:rsidR="00B056B7" w:rsidRPr="006C0795" w:rsidRDefault="00B056B7" w:rsidP="00B056B7">
      <w:pPr>
        <w:rPr>
          <w:sz w:val="20"/>
          <w:szCs w:val="20"/>
        </w:rPr>
      </w:pPr>
      <w:r w:rsidRPr="006C0795">
        <w:rPr>
          <w:sz w:val="20"/>
          <w:szCs w:val="20"/>
        </w:rPr>
        <w:t>Se va folosi matricea TOWS</w:t>
      </w:r>
      <w:r w:rsidR="009A2E9B" w:rsidRPr="006C0795">
        <w:rPr>
          <w:sz w:val="20"/>
          <w:szCs w:val="20"/>
        </w:rPr>
        <w:t>: stragii SO, strategii WO, strategii ST şi respectiv strategii WT.</w:t>
      </w:r>
    </w:p>
    <w:p w:rsidR="00B61909" w:rsidRPr="006C0795" w:rsidRDefault="00B61909" w:rsidP="00B61909">
      <w:pPr>
        <w:pStyle w:val="ListParagraph"/>
        <w:rPr>
          <w:sz w:val="20"/>
          <w:szCs w:val="20"/>
        </w:rPr>
      </w:pPr>
    </w:p>
    <w:p w:rsidR="0052172F" w:rsidRPr="006C0795" w:rsidRDefault="0052172F" w:rsidP="0052172F">
      <w:pPr>
        <w:pStyle w:val="ListParagraph"/>
        <w:rPr>
          <w:sz w:val="20"/>
          <w:szCs w:val="20"/>
        </w:rPr>
      </w:pPr>
      <w:r w:rsidRPr="006C0795">
        <w:rPr>
          <w:sz w:val="20"/>
          <w:szCs w:val="20"/>
        </w:rPr>
        <w:t>O reprezentare schematică a Matricei TOWS este prezentată în continuare.</w:t>
      </w:r>
    </w:p>
    <w:p w:rsidR="0052172F" w:rsidRPr="006C0795" w:rsidRDefault="0052172F" w:rsidP="0052172F">
      <w:pPr>
        <w:pStyle w:val="ListParagraph"/>
        <w:rPr>
          <w:sz w:val="20"/>
          <w:szCs w:val="20"/>
        </w:rPr>
      </w:pPr>
    </w:p>
    <w:tbl>
      <w:tblPr>
        <w:tblStyle w:val="TableGrid"/>
        <w:tblW w:w="0" w:type="auto"/>
        <w:jc w:val="center"/>
        <w:tblInd w:w="-774" w:type="dxa"/>
        <w:tblLook w:val="01E0" w:firstRow="1" w:lastRow="1" w:firstColumn="1" w:lastColumn="1" w:noHBand="0" w:noVBand="0"/>
      </w:tblPr>
      <w:tblGrid>
        <w:gridCol w:w="2835"/>
        <w:gridCol w:w="2835"/>
        <w:gridCol w:w="3359"/>
      </w:tblGrid>
      <w:tr w:rsidR="0052172F" w:rsidRPr="006C0795" w:rsidTr="007314D5">
        <w:trPr>
          <w:jc w:val="center"/>
        </w:trPr>
        <w:tc>
          <w:tcPr>
            <w:tcW w:w="2835" w:type="dxa"/>
            <w:tcBorders>
              <w:top w:val="nil"/>
              <w:left w:val="nil"/>
            </w:tcBorders>
          </w:tcPr>
          <w:p w:rsidR="0052172F" w:rsidRPr="006C0795" w:rsidRDefault="0052172F" w:rsidP="0052172F">
            <w:pPr>
              <w:rPr>
                <w:rFonts w:asciiTheme="minorHAnsi" w:hAnsiTheme="minorHAnsi"/>
                <w:sz w:val="20"/>
                <w:szCs w:val="20"/>
                <w:lang w:val="ro-RO"/>
              </w:rPr>
            </w:pPr>
          </w:p>
        </w:tc>
        <w:tc>
          <w:tcPr>
            <w:tcW w:w="2835" w:type="dxa"/>
            <w:tcBorders>
              <w:top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Puncte tari – S</w:t>
            </w:r>
          </w:p>
          <w:p w:rsidR="007314D5" w:rsidRPr="006C0795" w:rsidRDefault="007314D5" w:rsidP="0052172F">
            <w:pPr>
              <w:jc w:val="center"/>
              <w:rPr>
                <w:rFonts w:asciiTheme="minorHAnsi" w:hAnsiTheme="minorHAnsi"/>
                <w:b/>
                <w:sz w:val="20"/>
                <w:szCs w:val="20"/>
                <w:lang w:val="ro-RO"/>
              </w:rPr>
            </w:pPr>
            <w:r w:rsidRPr="006C0795">
              <w:rPr>
                <w:rFonts w:asciiTheme="minorHAnsi" w:hAnsiTheme="minorHAnsi"/>
                <w:b/>
                <w:sz w:val="20"/>
                <w:szCs w:val="20"/>
                <w:lang w:val="ro-RO"/>
              </w:rPr>
              <w:t>Listarea punctelor interne tari</w:t>
            </w:r>
          </w:p>
          <w:p w:rsidR="0052172F" w:rsidRPr="006C0795" w:rsidRDefault="0052172F" w:rsidP="0052172F">
            <w:pPr>
              <w:widowControl/>
              <w:numPr>
                <w:ilvl w:val="0"/>
                <w:numId w:val="23"/>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3"/>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3"/>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3"/>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3"/>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c>
          <w:tcPr>
            <w:tcW w:w="3359" w:type="dxa"/>
            <w:tcBorders>
              <w:top w:val="nil"/>
              <w:right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Slăbiciuni – W</w:t>
            </w:r>
          </w:p>
          <w:p w:rsidR="007314D5" w:rsidRPr="006C0795" w:rsidRDefault="007314D5" w:rsidP="0052172F">
            <w:pPr>
              <w:jc w:val="center"/>
              <w:rPr>
                <w:rFonts w:asciiTheme="minorHAnsi" w:hAnsiTheme="minorHAnsi"/>
                <w:b/>
                <w:sz w:val="20"/>
                <w:szCs w:val="20"/>
                <w:lang w:val="ro-RO"/>
              </w:rPr>
            </w:pPr>
            <w:r w:rsidRPr="006C0795">
              <w:rPr>
                <w:rFonts w:asciiTheme="minorHAnsi" w:hAnsiTheme="minorHAnsi"/>
                <w:b/>
                <w:sz w:val="20"/>
                <w:szCs w:val="20"/>
                <w:lang w:val="ro-RO"/>
              </w:rPr>
              <w:t>Listarea punctelor intene slabe</w:t>
            </w:r>
          </w:p>
          <w:p w:rsidR="0052172F" w:rsidRPr="006C0795" w:rsidRDefault="0052172F" w:rsidP="0052172F">
            <w:pPr>
              <w:widowControl/>
              <w:numPr>
                <w:ilvl w:val="0"/>
                <w:numId w:val="24"/>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4"/>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4"/>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4"/>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4"/>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r>
      <w:tr w:rsidR="0052172F" w:rsidRPr="006C0795" w:rsidTr="007314D5">
        <w:trPr>
          <w:jc w:val="center"/>
        </w:trPr>
        <w:tc>
          <w:tcPr>
            <w:tcW w:w="2835" w:type="dxa"/>
            <w:tcBorders>
              <w:left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Oportunităţi – O</w:t>
            </w:r>
          </w:p>
          <w:p w:rsidR="007314D5" w:rsidRPr="006C0795" w:rsidRDefault="007314D5" w:rsidP="0052172F">
            <w:pPr>
              <w:jc w:val="center"/>
              <w:rPr>
                <w:rFonts w:asciiTheme="minorHAnsi" w:hAnsiTheme="minorHAnsi"/>
                <w:b/>
                <w:sz w:val="20"/>
                <w:szCs w:val="20"/>
                <w:lang w:val="ro-RO"/>
              </w:rPr>
            </w:pPr>
            <w:r w:rsidRPr="006C0795">
              <w:rPr>
                <w:rFonts w:asciiTheme="minorHAnsi" w:hAnsiTheme="minorHAnsi"/>
                <w:b/>
                <w:sz w:val="20"/>
                <w:szCs w:val="20"/>
                <w:lang w:val="ro-RO"/>
              </w:rPr>
              <w:t>Listarea oportunităţilor externe</w:t>
            </w:r>
          </w:p>
          <w:p w:rsidR="0052172F" w:rsidRPr="006C0795" w:rsidRDefault="0052172F" w:rsidP="0052172F">
            <w:pPr>
              <w:widowControl/>
              <w:numPr>
                <w:ilvl w:val="0"/>
                <w:numId w:val="21"/>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1"/>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1"/>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1"/>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1"/>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c>
          <w:tcPr>
            <w:tcW w:w="2835" w:type="dxa"/>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Strategii SO</w:t>
            </w:r>
          </w:p>
          <w:p w:rsidR="00AE16E6" w:rsidRPr="006C0795" w:rsidRDefault="00AE16E6" w:rsidP="0052172F">
            <w:pPr>
              <w:jc w:val="center"/>
              <w:rPr>
                <w:rFonts w:asciiTheme="minorHAnsi" w:hAnsiTheme="minorHAnsi"/>
                <w:b/>
                <w:sz w:val="20"/>
                <w:szCs w:val="20"/>
                <w:lang w:val="ro-RO"/>
              </w:rPr>
            </w:pPr>
            <w:r w:rsidRPr="006C0795">
              <w:rPr>
                <w:rFonts w:asciiTheme="minorHAnsi" w:hAnsiTheme="minorHAnsi"/>
                <w:b/>
                <w:sz w:val="20"/>
                <w:szCs w:val="20"/>
                <w:lang w:val="ro-RO"/>
              </w:rPr>
              <w:t>Identificarea acţiunilor strategice care să ţină cont de oportunităţi şi punctele tari</w:t>
            </w:r>
          </w:p>
          <w:p w:rsidR="0052172F" w:rsidRPr="006C0795" w:rsidRDefault="0052172F" w:rsidP="0052172F">
            <w:pPr>
              <w:widowControl/>
              <w:numPr>
                <w:ilvl w:val="0"/>
                <w:numId w:val="25"/>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5"/>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5"/>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5"/>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5"/>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c>
          <w:tcPr>
            <w:tcW w:w="3359" w:type="dxa"/>
            <w:tcBorders>
              <w:right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Strategii WO</w:t>
            </w:r>
          </w:p>
          <w:p w:rsidR="00AE16E6" w:rsidRPr="006C0795" w:rsidRDefault="00AE16E6" w:rsidP="0052172F">
            <w:pPr>
              <w:jc w:val="center"/>
              <w:rPr>
                <w:rFonts w:asciiTheme="minorHAnsi" w:hAnsiTheme="minorHAnsi"/>
                <w:b/>
                <w:sz w:val="20"/>
                <w:szCs w:val="20"/>
                <w:lang w:val="ro-RO"/>
              </w:rPr>
            </w:pPr>
            <w:r w:rsidRPr="006C0795">
              <w:rPr>
                <w:rFonts w:asciiTheme="minorHAnsi" w:hAnsiTheme="minorHAnsi"/>
                <w:b/>
                <w:sz w:val="20"/>
                <w:szCs w:val="20"/>
                <w:lang w:val="ro-RO"/>
              </w:rPr>
              <w:t>Identificarea acţiunilor strategice care să ţină cont de oportunităţi şi să îmbunătăţească sau evite punctele interne slabe</w:t>
            </w:r>
          </w:p>
          <w:p w:rsidR="0052172F" w:rsidRPr="006C0795" w:rsidRDefault="0052172F" w:rsidP="0052172F">
            <w:pPr>
              <w:widowControl/>
              <w:numPr>
                <w:ilvl w:val="0"/>
                <w:numId w:val="26"/>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6"/>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6"/>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6"/>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6"/>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r>
      <w:tr w:rsidR="0052172F" w:rsidRPr="006C0795" w:rsidTr="007314D5">
        <w:trPr>
          <w:jc w:val="center"/>
        </w:trPr>
        <w:tc>
          <w:tcPr>
            <w:tcW w:w="2835" w:type="dxa"/>
            <w:tcBorders>
              <w:left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t>Ameninţări – T</w:t>
            </w:r>
          </w:p>
          <w:p w:rsidR="007314D5" w:rsidRPr="006C0795" w:rsidRDefault="007314D5" w:rsidP="0052172F">
            <w:pPr>
              <w:jc w:val="center"/>
              <w:rPr>
                <w:rFonts w:asciiTheme="minorHAnsi" w:hAnsiTheme="minorHAnsi"/>
                <w:b/>
                <w:sz w:val="20"/>
                <w:szCs w:val="20"/>
                <w:lang w:val="ro-RO"/>
              </w:rPr>
            </w:pPr>
            <w:r w:rsidRPr="006C0795">
              <w:rPr>
                <w:rFonts w:asciiTheme="minorHAnsi" w:hAnsiTheme="minorHAnsi"/>
                <w:b/>
                <w:sz w:val="20"/>
                <w:szCs w:val="20"/>
                <w:lang w:val="ro-RO"/>
              </w:rPr>
              <w:t>Listarea ameninţărilor externe</w:t>
            </w:r>
          </w:p>
          <w:p w:rsidR="0052172F" w:rsidRPr="006C0795" w:rsidRDefault="0052172F" w:rsidP="0052172F">
            <w:pPr>
              <w:widowControl/>
              <w:numPr>
                <w:ilvl w:val="0"/>
                <w:numId w:val="22"/>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2"/>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2"/>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2"/>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2"/>
              </w:numPr>
              <w:autoSpaceDE/>
              <w:autoSpaceDN/>
              <w:adjustRightInd/>
              <w:rPr>
                <w:rFonts w:asciiTheme="minorHAnsi" w:hAnsiTheme="minorHAnsi"/>
                <w:sz w:val="20"/>
                <w:szCs w:val="20"/>
                <w:lang w:val="ro-RO"/>
              </w:rPr>
            </w:pPr>
            <w:r w:rsidRPr="006C0795">
              <w:rPr>
                <w:rFonts w:asciiTheme="minorHAnsi" w:hAnsiTheme="minorHAnsi"/>
                <w:sz w:val="20"/>
                <w:szCs w:val="20"/>
                <w:lang w:val="ro-RO"/>
              </w:rPr>
              <w:lastRenderedPageBreak/>
              <w:t xml:space="preserve"> </w:t>
            </w:r>
          </w:p>
        </w:tc>
        <w:tc>
          <w:tcPr>
            <w:tcW w:w="2835" w:type="dxa"/>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lastRenderedPageBreak/>
              <w:t>Strategii ST</w:t>
            </w:r>
          </w:p>
          <w:p w:rsidR="007314D5" w:rsidRPr="006C0795" w:rsidRDefault="007314D5" w:rsidP="0052172F">
            <w:pPr>
              <w:jc w:val="center"/>
              <w:rPr>
                <w:rFonts w:asciiTheme="minorHAnsi" w:hAnsiTheme="minorHAnsi"/>
                <w:b/>
                <w:sz w:val="20"/>
                <w:szCs w:val="20"/>
                <w:lang w:val="ro-RO"/>
              </w:rPr>
            </w:pPr>
            <w:r w:rsidRPr="006C0795">
              <w:rPr>
                <w:rFonts w:asciiTheme="minorHAnsi" w:hAnsiTheme="minorHAnsi"/>
                <w:b/>
                <w:sz w:val="20"/>
                <w:szCs w:val="20"/>
                <w:lang w:val="ro-RO"/>
              </w:rPr>
              <w:t>Identificarea acţiunilor strategice care să ţină cont de punctele interne tari şi să evite ameninţările externe</w:t>
            </w:r>
          </w:p>
          <w:p w:rsidR="0052172F" w:rsidRPr="006C0795" w:rsidRDefault="0052172F" w:rsidP="0052172F">
            <w:pPr>
              <w:widowControl/>
              <w:numPr>
                <w:ilvl w:val="0"/>
                <w:numId w:val="27"/>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7"/>
              </w:numPr>
              <w:autoSpaceDE/>
              <w:autoSpaceDN/>
              <w:adjustRightInd/>
              <w:rPr>
                <w:rFonts w:asciiTheme="minorHAnsi" w:hAnsiTheme="minorHAnsi"/>
                <w:sz w:val="20"/>
                <w:szCs w:val="20"/>
                <w:lang w:val="ro-RO"/>
              </w:rPr>
            </w:pPr>
            <w:r w:rsidRPr="006C0795">
              <w:rPr>
                <w:rFonts w:asciiTheme="minorHAnsi" w:hAnsiTheme="minorHAnsi"/>
                <w:sz w:val="20"/>
                <w:szCs w:val="20"/>
                <w:lang w:val="ro-RO"/>
              </w:rPr>
              <w:lastRenderedPageBreak/>
              <w:t xml:space="preserve"> </w:t>
            </w:r>
          </w:p>
          <w:p w:rsidR="0052172F" w:rsidRPr="006C0795" w:rsidRDefault="0052172F" w:rsidP="0052172F">
            <w:pPr>
              <w:widowControl/>
              <w:numPr>
                <w:ilvl w:val="0"/>
                <w:numId w:val="27"/>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7"/>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7"/>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c>
          <w:tcPr>
            <w:tcW w:w="3359" w:type="dxa"/>
            <w:tcBorders>
              <w:right w:val="nil"/>
            </w:tcBorders>
          </w:tcPr>
          <w:p w:rsidR="0052172F" w:rsidRPr="006C0795" w:rsidRDefault="0052172F" w:rsidP="0052172F">
            <w:pPr>
              <w:jc w:val="center"/>
              <w:rPr>
                <w:rFonts w:asciiTheme="minorHAnsi" w:hAnsiTheme="minorHAnsi"/>
                <w:b/>
                <w:sz w:val="20"/>
                <w:szCs w:val="20"/>
                <w:lang w:val="ro-RO"/>
              </w:rPr>
            </w:pPr>
            <w:r w:rsidRPr="006C0795">
              <w:rPr>
                <w:rFonts w:asciiTheme="minorHAnsi" w:hAnsiTheme="minorHAnsi"/>
                <w:b/>
                <w:sz w:val="20"/>
                <w:szCs w:val="20"/>
                <w:lang w:val="ro-RO"/>
              </w:rPr>
              <w:lastRenderedPageBreak/>
              <w:t>Strategii WT</w:t>
            </w:r>
          </w:p>
          <w:p w:rsidR="0052172F" w:rsidRPr="006C0795" w:rsidRDefault="007314D5" w:rsidP="007314D5">
            <w:pPr>
              <w:jc w:val="center"/>
              <w:rPr>
                <w:rFonts w:asciiTheme="minorHAnsi" w:hAnsiTheme="minorHAnsi"/>
                <w:sz w:val="20"/>
                <w:szCs w:val="20"/>
                <w:lang w:val="ro-RO"/>
              </w:rPr>
            </w:pPr>
            <w:r w:rsidRPr="006C0795">
              <w:rPr>
                <w:rFonts w:asciiTheme="minorHAnsi" w:hAnsiTheme="minorHAnsi"/>
                <w:b/>
                <w:sz w:val="20"/>
                <w:szCs w:val="20"/>
                <w:lang w:val="ro-RO"/>
              </w:rPr>
              <w:t xml:space="preserve">Identificarea acţiunilor defensive strategice care să îmbunătăţească sau evite punctele interne slabe şi să evite ameninţările externe </w:t>
            </w:r>
          </w:p>
          <w:p w:rsidR="0052172F" w:rsidRPr="006C0795" w:rsidRDefault="0052172F" w:rsidP="0052172F">
            <w:pPr>
              <w:widowControl/>
              <w:numPr>
                <w:ilvl w:val="0"/>
                <w:numId w:val="28"/>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8"/>
              </w:numPr>
              <w:autoSpaceDE/>
              <w:autoSpaceDN/>
              <w:adjustRightInd/>
              <w:rPr>
                <w:rFonts w:asciiTheme="minorHAnsi" w:hAnsiTheme="minorHAnsi"/>
                <w:sz w:val="20"/>
                <w:szCs w:val="20"/>
                <w:lang w:val="ro-RO"/>
              </w:rPr>
            </w:pPr>
            <w:r w:rsidRPr="006C0795">
              <w:rPr>
                <w:rFonts w:asciiTheme="minorHAnsi" w:hAnsiTheme="minorHAnsi"/>
                <w:sz w:val="20"/>
                <w:szCs w:val="20"/>
                <w:lang w:val="ro-RO"/>
              </w:rPr>
              <w:lastRenderedPageBreak/>
              <w:t xml:space="preserve"> </w:t>
            </w:r>
          </w:p>
          <w:p w:rsidR="0052172F" w:rsidRPr="006C0795" w:rsidRDefault="0052172F" w:rsidP="0052172F">
            <w:pPr>
              <w:widowControl/>
              <w:numPr>
                <w:ilvl w:val="0"/>
                <w:numId w:val="28"/>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p w:rsidR="0052172F" w:rsidRPr="006C0795" w:rsidRDefault="0052172F" w:rsidP="0052172F">
            <w:pPr>
              <w:widowControl/>
              <w:numPr>
                <w:ilvl w:val="0"/>
                <w:numId w:val="28"/>
              </w:numPr>
              <w:autoSpaceDE/>
              <w:autoSpaceDN/>
              <w:adjustRightInd/>
              <w:rPr>
                <w:rFonts w:asciiTheme="minorHAnsi" w:hAnsiTheme="minorHAnsi"/>
                <w:sz w:val="20"/>
                <w:szCs w:val="20"/>
                <w:lang w:val="ro-RO"/>
              </w:rPr>
            </w:pPr>
            <w:r w:rsidRPr="006C0795">
              <w:rPr>
                <w:rFonts w:asciiTheme="minorHAnsi" w:hAnsiTheme="minorHAnsi"/>
                <w:sz w:val="20"/>
                <w:szCs w:val="20"/>
                <w:lang w:val="ro-RO"/>
              </w:rPr>
              <w:t xml:space="preserve"> </w:t>
            </w:r>
          </w:p>
        </w:tc>
      </w:tr>
    </w:tbl>
    <w:p w:rsidR="0052172F" w:rsidRPr="006C0795" w:rsidRDefault="0052172F" w:rsidP="0052172F">
      <w:pPr>
        <w:pStyle w:val="ListParagraph"/>
        <w:rPr>
          <w:sz w:val="20"/>
          <w:szCs w:val="20"/>
        </w:rPr>
      </w:pPr>
    </w:p>
    <w:p w:rsidR="00951550" w:rsidRPr="006C0795" w:rsidRDefault="00951550" w:rsidP="0052172F">
      <w:pPr>
        <w:pStyle w:val="ListParagraph"/>
        <w:rPr>
          <w:sz w:val="20"/>
          <w:szCs w:val="20"/>
        </w:rPr>
      </w:pPr>
      <w:r w:rsidRPr="006C0795">
        <w:rPr>
          <w:sz w:val="20"/>
          <w:szCs w:val="20"/>
        </w:rPr>
        <w:t>Analiza trebuie să fie coerentă și consistentă și să prezinte concluzii si masuri ce se impun pertinente si fezabile. Analiza trebuie sa implice masuri concrete nu numai teoretice.</w:t>
      </w:r>
    </w:p>
    <w:p w:rsidR="00951550" w:rsidRPr="006C0795" w:rsidRDefault="00951550" w:rsidP="0052172F">
      <w:pPr>
        <w:pStyle w:val="ListParagraph"/>
        <w:rPr>
          <w:sz w:val="20"/>
          <w:szCs w:val="20"/>
        </w:rPr>
      </w:pPr>
    </w:p>
    <w:p w:rsidR="00735355" w:rsidRPr="006C0795" w:rsidRDefault="00951550" w:rsidP="007B5CC8">
      <w:pPr>
        <w:rPr>
          <w:i/>
          <w:sz w:val="20"/>
          <w:szCs w:val="20"/>
        </w:rPr>
      </w:pPr>
      <w:r w:rsidRPr="006C0795">
        <w:rPr>
          <w:i/>
          <w:sz w:val="20"/>
          <w:szCs w:val="20"/>
        </w:rPr>
        <w:t xml:space="preserve">1.4 </w:t>
      </w:r>
      <w:r w:rsidR="00735355" w:rsidRPr="006C0795">
        <w:rPr>
          <w:i/>
          <w:sz w:val="20"/>
          <w:szCs w:val="20"/>
        </w:rPr>
        <w:t xml:space="preserve">Prezentaţi analiza cererii pentru serviciile </w:t>
      </w:r>
      <w:r w:rsidR="00016DD8" w:rsidRPr="006C0795">
        <w:rPr>
          <w:i/>
          <w:sz w:val="20"/>
          <w:szCs w:val="20"/>
        </w:rPr>
        <w:t>ITT</w:t>
      </w:r>
    </w:p>
    <w:p w:rsidR="00964159" w:rsidRPr="006C0795" w:rsidRDefault="00B87156" w:rsidP="00C240D4">
      <w:pPr>
        <w:pStyle w:val="ListParagraph"/>
        <w:numPr>
          <w:ilvl w:val="0"/>
          <w:numId w:val="4"/>
        </w:numPr>
        <w:rPr>
          <w:sz w:val="20"/>
          <w:szCs w:val="20"/>
        </w:rPr>
      </w:pPr>
      <w:r w:rsidRPr="006C0795">
        <w:rPr>
          <w:sz w:val="20"/>
          <w:szCs w:val="20"/>
        </w:rPr>
        <w:t>M</w:t>
      </w:r>
      <w:r w:rsidR="00735355" w:rsidRPr="006C0795">
        <w:rPr>
          <w:sz w:val="20"/>
          <w:szCs w:val="20"/>
        </w:rPr>
        <w:t xml:space="preserve">odalitățile de cooperare cu actorii (entități, structuri, instituții atât publice cât și private) implicați în acțiuni de dezvoltare locală și regională. </w:t>
      </w:r>
      <w:r w:rsidR="00C240D4" w:rsidRPr="006C0795">
        <w:rPr>
          <w:sz w:val="20"/>
          <w:szCs w:val="20"/>
        </w:rPr>
        <w:t xml:space="preserve">Detaliaţi implicarea acestor actori în etapa de identificare a cererii de servicii </w:t>
      </w:r>
      <w:r w:rsidR="00016DD8" w:rsidRPr="006C0795">
        <w:rPr>
          <w:sz w:val="20"/>
          <w:szCs w:val="20"/>
        </w:rPr>
        <w:t>oferite de ITT</w:t>
      </w:r>
      <w:r w:rsidR="00C240D4" w:rsidRPr="006C0795">
        <w:rPr>
          <w:sz w:val="20"/>
          <w:szCs w:val="20"/>
        </w:rPr>
        <w:t>. Prezentaţi dacă solicitantul a încheiat parteneriate, protocoale cu actori relevanți în acest sens.</w:t>
      </w:r>
      <w:r w:rsidR="00951550" w:rsidRPr="006C0795">
        <w:rPr>
          <w:sz w:val="20"/>
          <w:szCs w:val="20"/>
        </w:rPr>
        <w:t xml:space="preserve"> Se pot anexa copii de pe parteneriatele/protocoalele respective ca si documente suport ale planului de afaceri.</w:t>
      </w:r>
    </w:p>
    <w:p w:rsidR="00A83246" w:rsidRPr="006C0795" w:rsidRDefault="009E0B38" w:rsidP="009E0B38">
      <w:pPr>
        <w:pStyle w:val="ListParagraph"/>
        <w:numPr>
          <w:ilvl w:val="0"/>
          <w:numId w:val="4"/>
        </w:numPr>
        <w:rPr>
          <w:sz w:val="20"/>
          <w:szCs w:val="20"/>
        </w:rPr>
      </w:pPr>
      <w:r w:rsidRPr="006C0795">
        <w:rPr>
          <w:sz w:val="20"/>
          <w:szCs w:val="20"/>
        </w:rPr>
        <w:t>Identificarea mărimii potenţialei pieţe, caracteristicile şi nevoile existente şi viitoare.</w:t>
      </w:r>
    </w:p>
    <w:p w:rsidR="00D11332" w:rsidRPr="006C0795" w:rsidRDefault="00D11332" w:rsidP="00D11332">
      <w:pPr>
        <w:pStyle w:val="ListParagraph"/>
        <w:numPr>
          <w:ilvl w:val="0"/>
          <w:numId w:val="4"/>
        </w:numPr>
        <w:rPr>
          <w:sz w:val="20"/>
          <w:szCs w:val="20"/>
        </w:rPr>
      </w:pPr>
      <w:r w:rsidRPr="006C0795">
        <w:rPr>
          <w:sz w:val="20"/>
          <w:szCs w:val="20"/>
        </w:rPr>
        <w:t>Descrieţi experiența solicitantului în secto</w:t>
      </w:r>
      <w:r w:rsidR="00016DD8" w:rsidRPr="006C0795">
        <w:rPr>
          <w:sz w:val="20"/>
          <w:szCs w:val="20"/>
        </w:rPr>
        <w:t>arele</w:t>
      </w:r>
      <w:r w:rsidRPr="006C0795">
        <w:rPr>
          <w:sz w:val="20"/>
          <w:szCs w:val="20"/>
        </w:rPr>
        <w:t xml:space="preserve"> economic</w:t>
      </w:r>
      <w:r w:rsidR="00016DD8" w:rsidRPr="006C0795">
        <w:rPr>
          <w:sz w:val="20"/>
          <w:szCs w:val="20"/>
        </w:rPr>
        <w:t>e</w:t>
      </w:r>
      <w:r w:rsidRPr="006C0795">
        <w:rPr>
          <w:sz w:val="20"/>
          <w:szCs w:val="20"/>
        </w:rPr>
        <w:t xml:space="preserve"> în care se realizează investiția propusă prin proiect.</w:t>
      </w:r>
    </w:p>
    <w:p w:rsidR="002E0133" w:rsidRPr="006C0795" w:rsidRDefault="007C5088" w:rsidP="002E0133">
      <w:pPr>
        <w:pStyle w:val="ListParagraph"/>
        <w:numPr>
          <w:ilvl w:val="0"/>
          <w:numId w:val="4"/>
        </w:numPr>
        <w:rPr>
          <w:sz w:val="20"/>
          <w:szCs w:val="20"/>
        </w:rPr>
      </w:pPr>
      <w:r w:rsidRPr="006C0795">
        <w:rPr>
          <w:sz w:val="20"/>
          <w:szCs w:val="20"/>
        </w:rPr>
        <w:t>Demonstraţi că sectorul specific este unul strategic la nivel regional, cu potențial inovativ, respectiv într-o zonă de avantaj competitiv.</w:t>
      </w:r>
    </w:p>
    <w:p w:rsidR="002E0133" w:rsidRPr="006C0795" w:rsidRDefault="002E0133" w:rsidP="002E0133">
      <w:pPr>
        <w:pStyle w:val="ListParagraph"/>
        <w:numPr>
          <w:ilvl w:val="0"/>
          <w:numId w:val="4"/>
        </w:numPr>
        <w:rPr>
          <w:sz w:val="20"/>
          <w:szCs w:val="20"/>
        </w:rPr>
      </w:pPr>
      <w:r w:rsidRPr="006C0795">
        <w:rPr>
          <w:sz w:val="20"/>
          <w:szCs w:val="20"/>
        </w:rPr>
        <w:t>Realizati conexiunea cu domeniu/domeniile economic/e de specializare inteligentă.</w:t>
      </w:r>
    </w:p>
    <w:p w:rsidR="007717D0" w:rsidRPr="006C0795" w:rsidRDefault="007717D0" w:rsidP="005F67E1">
      <w:pPr>
        <w:pStyle w:val="Heading1"/>
        <w:rPr>
          <w:b/>
          <w:sz w:val="20"/>
          <w:szCs w:val="20"/>
        </w:rPr>
      </w:pPr>
      <w:bookmarkStart w:id="5" w:name="_Toc487731148"/>
      <w:r w:rsidRPr="006C0795">
        <w:rPr>
          <w:b/>
          <w:sz w:val="20"/>
          <w:szCs w:val="20"/>
        </w:rPr>
        <w:t>Investiția</w:t>
      </w:r>
      <w:bookmarkEnd w:id="5"/>
    </w:p>
    <w:p w:rsidR="00565C3E" w:rsidRPr="006C0795" w:rsidRDefault="00565C3E" w:rsidP="00565C3E">
      <w:pPr>
        <w:pStyle w:val="ListParagraph"/>
        <w:numPr>
          <w:ilvl w:val="1"/>
          <w:numId w:val="12"/>
        </w:numPr>
        <w:rPr>
          <w:b/>
          <w:sz w:val="20"/>
          <w:szCs w:val="20"/>
        </w:rPr>
      </w:pPr>
      <w:r w:rsidRPr="006C0795">
        <w:rPr>
          <w:b/>
          <w:sz w:val="20"/>
          <w:szCs w:val="20"/>
        </w:rPr>
        <w:t>Descrieți locul de implementare și exploatare a investiției. Aspecte relevante în acest sens:</w:t>
      </w:r>
    </w:p>
    <w:p w:rsidR="00667669" w:rsidRPr="006C0795" w:rsidRDefault="00667669" w:rsidP="00667669">
      <w:pPr>
        <w:pStyle w:val="ListParagraph"/>
        <w:rPr>
          <w:sz w:val="20"/>
          <w:szCs w:val="20"/>
        </w:rPr>
      </w:pPr>
    </w:p>
    <w:p w:rsidR="00667669" w:rsidRPr="006C0795" w:rsidRDefault="00667669" w:rsidP="00667669">
      <w:pPr>
        <w:rPr>
          <w:sz w:val="20"/>
          <w:szCs w:val="20"/>
        </w:rPr>
      </w:pPr>
      <w:r w:rsidRPr="006C0795">
        <w:rPr>
          <w:sz w:val="20"/>
          <w:szCs w:val="20"/>
        </w:rPr>
        <w:t>In functie de componenta/componentele investitionale selectate se vor detalia informatiile de mai jos:</w:t>
      </w:r>
    </w:p>
    <w:p w:rsidR="00565C3E" w:rsidRPr="006C0795" w:rsidRDefault="00565C3E" w:rsidP="00565C3E">
      <w:pPr>
        <w:pStyle w:val="ListParagraph"/>
        <w:numPr>
          <w:ilvl w:val="0"/>
          <w:numId w:val="4"/>
        </w:numPr>
        <w:rPr>
          <w:sz w:val="20"/>
          <w:szCs w:val="20"/>
        </w:rPr>
      </w:pPr>
      <w:r w:rsidRPr="006C0795">
        <w:rPr>
          <w:sz w:val="20"/>
          <w:szCs w:val="20"/>
        </w:rPr>
        <w:t>Prezentaţi suprafata de teren, clădirea, vecinătăţile şi aria de intervenţie ( ex: echivalentul unui plan urbanistic);</w:t>
      </w:r>
    </w:p>
    <w:p w:rsidR="000C0CE2" w:rsidRPr="006C0795" w:rsidRDefault="000C0CE2" w:rsidP="00D10BF9">
      <w:pPr>
        <w:pStyle w:val="ListParagraph"/>
        <w:numPr>
          <w:ilvl w:val="0"/>
          <w:numId w:val="4"/>
        </w:numPr>
        <w:rPr>
          <w:sz w:val="20"/>
          <w:szCs w:val="20"/>
        </w:rPr>
      </w:pPr>
      <w:r w:rsidRPr="006C0795">
        <w:rPr>
          <w:sz w:val="20"/>
          <w:szCs w:val="20"/>
        </w:rPr>
        <w:t xml:space="preserve">Detaliaţi adecvarea amplasamentului și clădirii la scopul principal si obiectivele </w:t>
      </w:r>
      <w:r w:rsidR="00D10BF9" w:rsidRPr="006C0795">
        <w:rPr>
          <w:sz w:val="20"/>
          <w:szCs w:val="20"/>
        </w:rPr>
        <w:t>Planului de acţiune cu privire la activitatea ITT</w:t>
      </w:r>
      <w:r w:rsidRPr="006C0795">
        <w:rPr>
          <w:sz w:val="20"/>
          <w:szCs w:val="20"/>
        </w:rPr>
        <w:t xml:space="preserve">- modul în care amplasarea locului de implementare susţine activitatea </w:t>
      </w:r>
      <w:r w:rsidR="00D10BF9" w:rsidRPr="006C0795">
        <w:rPr>
          <w:sz w:val="20"/>
          <w:szCs w:val="20"/>
        </w:rPr>
        <w:t>ITT-ului</w:t>
      </w:r>
      <w:r w:rsidRPr="006C0795">
        <w:rPr>
          <w:sz w:val="20"/>
          <w:szCs w:val="20"/>
        </w:rPr>
        <w:t>.</w:t>
      </w:r>
      <w:r w:rsidR="000E58EE" w:rsidRPr="006C0795">
        <w:rPr>
          <w:sz w:val="20"/>
          <w:szCs w:val="20"/>
        </w:rPr>
        <w:t xml:space="preserve"> Amplasamentul, structura si dimensiunile </w:t>
      </w:r>
      <w:r w:rsidR="00D10BF9" w:rsidRPr="006C0795">
        <w:rPr>
          <w:sz w:val="20"/>
          <w:szCs w:val="20"/>
        </w:rPr>
        <w:t>infrastructurii</w:t>
      </w:r>
      <w:r w:rsidR="000E58EE" w:rsidRPr="006C0795">
        <w:rPr>
          <w:sz w:val="20"/>
          <w:szCs w:val="20"/>
        </w:rPr>
        <w:t xml:space="preserve"> trebuie să reflecte scopul</w:t>
      </w:r>
      <w:r w:rsidR="00D10BF9" w:rsidRPr="006C0795">
        <w:rPr>
          <w:sz w:val="20"/>
          <w:szCs w:val="20"/>
        </w:rPr>
        <w:t xml:space="preserve"> pentru care a fost creat</w:t>
      </w:r>
      <w:r w:rsidR="000E58EE" w:rsidRPr="006C0795">
        <w:rPr>
          <w:sz w:val="20"/>
          <w:szCs w:val="20"/>
        </w:rPr>
        <w:t>.</w:t>
      </w:r>
    </w:p>
    <w:p w:rsidR="00D81942" w:rsidRPr="006C0795" w:rsidRDefault="0075334D" w:rsidP="00D81942">
      <w:pPr>
        <w:pStyle w:val="ListParagraph"/>
        <w:numPr>
          <w:ilvl w:val="0"/>
          <w:numId w:val="4"/>
        </w:numPr>
        <w:rPr>
          <w:sz w:val="20"/>
          <w:szCs w:val="20"/>
        </w:rPr>
      </w:pPr>
      <w:r w:rsidRPr="006C0795">
        <w:rPr>
          <w:sz w:val="20"/>
          <w:szCs w:val="20"/>
        </w:rPr>
        <w:t xml:space="preserve">Detaliaţi </w:t>
      </w:r>
      <w:r w:rsidR="00565C3E" w:rsidRPr="006C0795">
        <w:rPr>
          <w:sz w:val="20"/>
          <w:szCs w:val="20"/>
        </w:rPr>
        <w:t xml:space="preserve">modul în care se realizează accesul la imobilul ce face obiectul investiției. </w:t>
      </w:r>
    </w:p>
    <w:p w:rsidR="00565C3E" w:rsidRPr="006C0795" w:rsidRDefault="0075334D" w:rsidP="00D10BF9">
      <w:pPr>
        <w:pStyle w:val="ListParagraph"/>
        <w:numPr>
          <w:ilvl w:val="0"/>
          <w:numId w:val="4"/>
        </w:numPr>
        <w:rPr>
          <w:sz w:val="20"/>
          <w:szCs w:val="20"/>
        </w:rPr>
      </w:pPr>
      <w:r w:rsidRPr="006C0795">
        <w:rPr>
          <w:sz w:val="20"/>
          <w:szCs w:val="20"/>
        </w:rPr>
        <w:t>Detaliaţi c</w:t>
      </w:r>
      <w:r w:rsidR="00565C3E" w:rsidRPr="006C0795">
        <w:rPr>
          <w:sz w:val="20"/>
          <w:szCs w:val="20"/>
        </w:rPr>
        <w:t>onfiguraţia interioară</w:t>
      </w:r>
      <w:r w:rsidRPr="006C0795">
        <w:rPr>
          <w:sz w:val="20"/>
          <w:szCs w:val="20"/>
        </w:rPr>
        <w:t xml:space="preserve"> a clădirii pentru a demonstra dacă aceasta</w:t>
      </w:r>
      <w:r w:rsidR="00565C3E" w:rsidRPr="006C0795">
        <w:rPr>
          <w:sz w:val="20"/>
          <w:szCs w:val="20"/>
        </w:rPr>
        <w:t xml:space="preserve"> permite desfăşurarea în condiţii optime a </w:t>
      </w:r>
      <w:r w:rsidR="00D10BF9" w:rsidRPr="006C0795">
        <w:rPr>
          <w:sz w:val="20"/>
          <w:szCs w:val="20"/>
        </w:rPr>
        <w:t xml:space="preserve">planului de acţiune cu privire la activitatea ITT </w:t>
      </w:r>
      <w:r w:rsidR="00565C3E" w:rsidRPr="006C0795">
        <w:rPr>
          <w:sz w:val="20"/>
          <w:szCs w:val="20"/>
        </w:rPr>
        <w:t>(număr de etaje, uşurinţa circulaţiei, împărţirea clădirii, lungimea şi înălţimea ca niveluri, spaţii optim de utilizat etc.)</w:t>
      </w:r>
      <w:r w:rsidR="00205779" w:rsidRPr="006C0795">
        <w:rPr>
          <w:sz w:val="20"/>
          <w:szCs w:val="20"/>
        </w:rPr>
        <w:t>. Menţionaţi dac</w:t>
      </w:r>
      <w:r w:rsidR="0032523F" w:rsidRPr="006C0795">
        <w:rPr>
          <w:sz w:val="20"/>
          <w:szCs w:val="20"/>
        </w:rPr>
        <w:t>ă</w:t>
      </w:r>
      <w:r w:rsidR="00205779" w:rsidRPr="006C0795">
        <w:rPr>
          <w:sz w:val="20"/>
          <w:szCs w:val="20"/>
        </w:rPr>
        <w:t xml:space="preserve"> pereţii interiori de compartimentare permit flexibilitatea funcţionala a activităţilor </w:t>
      </w:r>
      <w:r w:rsidR="00D10BF9" w:rsidRPr="006C0795">
        <w:rPr>
          <w:sz w:val="20"/>
          <w:szCs w:val="20"/>
        </w:rPr>
        <w:t>ITT</w:t>
      </w:r>
      <w:r w:rsidR="00205779" w:rsidRPr="006C0795">
        <w:rPr>
          <w:sz w:val="20"/>
          <w:szCs w:val="20"/>
        </w:rPr>
        <w:t>.</w:t>
      </w:r>
    </w:p>
    <w:p w:rsidR="0032523F" w:rsidRPr="006C0795" w:rsidRDefault="0032523F" w:rsidP="0032523F">
      <w:pPr>
        <w:pStyle w:val="ListParagraph"/>
        <w:numPr>
          <w:ilvl w:val="0"/>
          <w:numId w:val="4"/>
        </w:numPr>
        <w:rPr>
          <w:sz w:val="20"/>
          <w:szCs w:val="20"/>
        </w:rPr>
      </w:pPr>
      <w:r w:rsidRPr="006C0795">
        <w:rPr>
          <w:sz w:val="20"/>
          <w:szCs w:val="20"/>
        </w:rPr>
        <w:t>Prezentaţi starea finisajelor interioare: tencuielile şi zugrăvelile exterioare, pardoselile, plafoanele, tâmplăria interioară şi tămplăria exterioară. Se va comenta fiecare element menţionat deoarece acestea vor fi repere pentru realizarea lucrărilor de reamenajare sau reconstruire.</w:t>
      </w:r>
    </w:p>
    <w:p w:rsidR="0032523F" w:rsidRPr="006C0795" w:rsidRDefault="0032523F" w:rsidP="006D48BC">
      <w:pPr>
        <w:pStyle w:val="ListParagraph"/>
        <w:numPr>
          <w:ilvl w:val="0"/>
          <w:numId w:val="4"/>
        </w:numPr>
        <w:rPr>
          <w:sz w:val="20"/>
          <w:szCs w:val="20"/>
        </w:rPr>
      </w:pPr>
      <w:r w:rsidRPr="006C0795">
        <w:rPr>
          <w:sz w:val="20"/>
          <w:szCs w:val="20"/>
        </w:rPr>
        <w:t>Prezentaţi dacă clădirea este conectată la utilităţile necesare: apă şi canalizare, electricitate, gaze, comunicaţii etc.</w:t>
      </w:r>
      <w:r w:rsidR="00D81942" w:rsidRPr="006C0795">
        <w:rPr>
          <w:sz w:val="20"/>
          <w:szCs w:val="20"/>
        </w:rPr>
        <w:t xml:space="preserve"> Se va prezenta sistemul de înălzire al clădirii care asigură eficienţa energetică (Clădirea dispune de sistem centralizat de încălzire / sistem de racordare la reţeaua locală de distribuţie a căldurii / sisteme individual de incalzire (panouri de incalzire electrice, etc)</w:t>
      </w:r>
      <w:r w:rsidR="000C0CE2" w:rsidRPr="006C0795">
        <w:rPr>
          <w:sz w:val="20"/>
          <w:szCs w:val="20"/>
        </w:rPr>
        <w:t>.</w:t>
      </w:r>
    </w:p>
    <w:p w:rsidR="000C0CE2" w:rsidRPr="006C0795" w:rsidRDefault="000C0CE2" w:rsidP="006D48BC">
      <w:pPr>
        <w:pStyle w:val="ListParagraph"/>
        <w:numPr>
          <w:ilvl w:val="0"/>
          <w:numId w:val="4"/>
        </w:numPr>
        <w:rPr>
          <w:sz w:val="20"/>
          <w:szCs w:val="20"/>
        </w:rPr>
      </w:pPr>
      <w:r w:rsidRPr="006C0795">
        <w:rPr>
          <w:sz w:val="20"/>
          <w:szCs w:val="20"/>
        </w:rPr>
        <w:t>Prezentaţi autorizații, avize și acorduri obținute/necesare pentru implementarea și exploatarea investiției</w:t>
      </w:r>
    </w:p>
    <w:p w:rsidR="000E58EE" w:rsidRPr="006C0795" w:rsidRDefault="000E58EE" w:rsidP="006D48BC">
      <w:pPr>
        <w:pStyle w:val="ListParagraph"/>
        <w:numPr>
          <w:ilvl w:val="0"/>
          <w:numId w:val="4"/>
        </w:numPr>
        <w:rPr>
          <w:sz w:val="20"/>
          <w:szCs w:val="20"/>
        </w:rPr>
      </w:pPr>
      <w:r w:rsidRPr="006C0795">
        <w:rPr>
          <w:sz w:val="20"/>
          <w:szCs w:val="20"/>
        </w:rPr>
        <w:t xml:space="preserve">Descrieţi facilităţile </w:t>
      </w:r>
      <w:r w:rsidR="006D48BC" w:rsidRPr="006C0795">
        <w:rPr>
          <w:sz w:val="20"/>
          <w:szCs w:val="20"/>
        </w:rPr>
        <w:t xml:space="preserve">existente (birouri, echipamente de birou, telecomunicaţii, </w:t>
      </w:r>
      <w:r w:rsidR="005764B1" w:rsidRPr="006C0795">
        <w:rPr>
          <w:sz w:val="20"/>
          <w:szCs w:val="20"/>
        </w:rPr>
        <w:t>l</w:t>
      </w:r>
      <w:r w:rsidR="006D48BC" w:rsidRPr="006C0795">
        <w:rPr>
          <w:sz w:val="20"/>
          <w:szCs w:val="20"/>
        </w:rPr>
        <w:t>aborator / prototipuri / testare a echipamentelor, săli de şedinţe, etc)</w:t>
      </w:r>
    </w:p>
    <w:p w:rsidR="00626212" w:rsidRPr="006C0795" w:rsidRDefault="00626212" w:rsidP="00626212">
      <w:pPr>
        <w:pStyle w:val="ListParagraph"/>
        <w:numPr>
          <w:ilvl w:val="0"/>
          <w:numId w:val="4"/>
        </w:numPr>
        <w:rPr>
          <w:sz w:val="20"/>
          <w:szCs w:val="20"/>
        </w:rPr>
      </w:pPr>
      <w:r w:rsidRPr="006C0795">
        <w:rPr>
          <w:sz w:val="20"/>
          <w:szCs w:val="20"/>
        </w:rPr>
        <w:t xml:space="preserve">Pentru </w:t>
      </w:r>
      <w:r w:rsidR="00D10BF9" w:rsidRPr="006C0795">
        <w:rPr>
          <w:sz w:val="20"/>
          <w:szCs w:val="20"/>
        </w:rPr>
        <w:t>ITT-uri</w:t>
      </w:r>
      <w:r w:rsidRPr="006C0795">
        <w:rPr>
          <w:sz w:val="20"/>
          <w:szCs w:val="20"/>
        </w:rPr>
        <w:t xml:space="preserve"> existente, prezentaţi o evaluare a activității, justificând ă activitatea / prezența pe piață.</w:t>
      </w:r>
    </w:p>
    <w:p w:rsidR="00667669" w:rsidRPr="006C0795" w:rsidRDefault="00667669" w:rsidP="00626212">
      <w:pPr>
        <w:pStyle w:val="ListParagraph"/>
        <w:numPr>
          <w:ilvl w:val="0"/>
          <w:numId w:val="4"/>
        </w:numPr>
        <w:rPr>
          <w:sz w:val="20"/>
          <w:szCs w:val="20"/>
        </w:rPr>
      </w:pPr>
      <w:r w:rsidRPr="006C0795">
        <w:rPr>
          <w:sz w:val="20"/>
          <w:szCs w:val="20"/>
        </w:rPr>
        <w:t>Informatiile vor fi corelate cu documentatia tehnico economică existente si s-au cu documente justificative pentru activitatea economica  pe care ITT –urile exietente o derulează.</w:t>
      </w:r>
    </w:p>
    <w:p w:rsidR="00565C3E" w:rsidRPr="006C0795" w:rsidRDefault="00565C3E" w:rsidP="00565C3E">
      <w:pPr>
        <w:rPr>
          <w:sz w:val="20"/>
          <w:szCs w:val="20"/>
        </w:rPr>
      </w:pPr>
    </w:p>
    <w:p w:rsidR="00AE16E6" w:rsidRPr="006C0795" w:rsidRDefault="00D11332" w:rsidP="00D11332">
      <w:pPr>
        <w:pStyle w:val="ListParagraph"/>
        <w:numPr>
          <w:ilvl w:val="1"/>
          <w:numId w:val="12"/>
        </w:numPr>
        <w:rPr>
          <w:b/>
          <w:sz w:val="20"/>
          <w:szCs w:val="20"/>
        </w:rPr>
      </w:pPr>
      <w:r w:rsidRPr="006C0795">
        <w:rPr>
          <w:b/>
          <w:sz w:val="20"/>
          <w:szCs w:val="20"/>
        </w:rPr>
        <w:t xml:space="preserve">Investiţia </w:t>
      </w:r>
    </w:p>
    <w:p w:rsidR="00156CC4" w:rsidRPr="006C0795" w:rsidRDefault="00156CC4" w:rsidP="00156CC4">
      <w:pPr>
        <w:pStyle w:val="ListParagraph"/>
        <w:ind w:left="1021"/>
        <w:rPr>
          <w:b/>
          <w:sz w:val="20"/>
          <w:szCs w:val="20"/>
        </w:rPr>
      </w:pPr>
    </w:p>
    <w:p w:rsidR="00667669" w:rsidRPr="006C0795" w:rsidRDefault="00667669" w:rsidP="00667669">
      <w:pPr>
        <w:pStyle w:val="ListParagraph"/>
        <w:numPr>
          <w:ilvl w:val="0"/>
          <w:numId w:val="4"/>
        </w:numPr>
        <w:rPr>
          <w:sz w:val="20"/>
          <w:szCs w:val="20"/>
        </w:rPr>
      </w:pPr>
      <w:r w:rsidRPr="006C0795">
        <w:rPr>
          <w:sz w:val="20"/>
          <w:szCs w:val="20"/>
        </w:rPr>
        <w:lastRenderedPageBreak/>
        <w:t>Investitia va fi justificata si se va raporta la prevederile ghidului specific privind realizarea unei investiții inițiale, în sensul prevederilor Regulamentului (UE) nr. 651/2014 al Comisiei din 17 iunie 2014, de declarare a anumitor categorii de ajutoare compatibile cu piața internă în aplicarea articolelor 107 și 108 din tratat, privind:</w:t>
      </w:r>
    </w:p>
    <w:p w:rsidR="00667669" w:rsidRPr="006C0795" w:rsidRDefault="00667669" w:rsidP="00667669">
      <w:pPr>
        <w:widowControl/>
        <w:numPr>
          <w:ilvl w:val="2"/>
          <w:numId w:val="4"/>
        </w:numPr>
        <w:tabs>
          <w:tab w:val="clear" w:pos="786"/>
          <w:tab w:val="num" w:pos="1985"/>
        </w:tabs>
        <w:autoSpaceDE/>
        <w:autoSpaceDN/>
        <w:adjustRightInd/>
        <w:ind w:left="1985"/>
        <w:rPr>
          <w:b/>
          <w:color w:val="0070C0"/>
          <w:sz w:val="20"/>
          <w:szCs w:val="20"/>
        </w:rPr>
      </w:pPr>
      <w:r w:rsidRPr="006C0795">
        <w:rPr>
          <w:sz w:val="20"/>
          <w:szCs w:val="20"/>
        </w:rPr>
        <w:t xml:space="preserve">Crearea unei noi unități de prestare servicii de transfer tehnologic cu relevanță pentru domeniile de specializare inteligentă identificate </w:t>
      </w:r>
    </w:p>
    <w:p w:rsidR="00667669" w:rsidRPr="006C0795" w:rsidRDefault="00667669" w:rsidP="00667669">
      <w:pPr>
        <w:widowControl/>
        <w:numPr>
          <w:ilvl w:val="2"/>
          <w:numId w:val="4"/>
        </w:numPr>
        <w:tabs>
          <w:tab w:val="clear" w:pos="786"/>
          <w:tab w:val="num" w:pos="1985"/>
          <w:tab w:val="left" w:pos="2268"/>
        </w:tabs>
        <w:autoSpaceDE/>
        <w:autoSpaceDN/>
        <w:adjustRightInd/>
        <w:ind w:left="1985"/>
        <w:rPr>
          <w:b/>
          <w:color w:val="0070C0"/>
          <w:sz w:val="20"/>
          <w:szCs w:val="20"/>
        </w:rPr>
      </w:pPr>
      <w:r w:rsidRPr="006C0795">
        <w:rPr>
          <w:sz w:val="20"/>
          <w:szCs w:val="20"/>
        </w:rPr>
        <w:t xml:space="preserve">Extinderea capacității unei unități existente, prin creșterea volumului a cel puțin unui serviciu de transfer tehnologic cu relevanță pentru domeniile de specializare inteligentă identificate </w:t>
      </w:r>
    </w:p>
    <w:p w:rsidR="00667669" w:rsidRPr="006C0795" w:rsidRDefault="00667669" w:rsidP="00667669">
      <w:pPr>
        <w:widowControl/>
        <w:numPr>
          <w:ilvl w:val="2"/>
          <w:numId w:val="4"/>
        </w:numPr>
        <w:tabs>
          <w:tab w:val="clear" w:pos="786"/>
          <w:tab w:val="num" w:pos="1985"/>
        </w:tabs>
        <w:autoSpaceDE/>
        <w:autoSpaceDN/>
        <w:adjustRightInd/>
        <w:ind w:left="1985"/>
        <w:rPr>
          <w:b/>
          <w:color w:val="0070C0"/>
          <w:sz w:val="20"/>
          <w:szCs w:val="20"/>
        </w:rPr>
      </w:pPr>
      <w:r w:rsidRPr="006C0795">
        <w:rPr>
          <w:sz w:val="20"/>
          <w:szCs w:val="20"/>
        </w:rPr>
        <w:t>Diversificarea serviciilor/producției unei unități existente de inovare și transfer tehnologic prin dezvoltare unei noi game de servicii/produse relevante pentru domeniile de specializare inteligentă identificate</w:t>
      </w:r>
      <w:r w:rsidRPr="006C0795">
        <w:rPr>
          <w:b/>
          <w:color w:val="0070C0"/>
          <w:sz w:val="20"/>
          <w:szCs w:val="20"/>
        </w:rPr>
        <w:t xml:space="preserve">, </w:t>
      </w:r>
      <w:r w:rsidRPr="006C0795">
        <w:rPr>
          <w:sz w:val="20"/>
          <w:szCs w:val="20"/>
        </w:rPr>
        <w:t>care se adaugă gamei sortimentale deja fabricate/prestate de entitatea respectivă.</w:t>
      </w:r>
    </w:p>
    <w:p w:rsidR="00667669" w:rsidRPr="006C0795" w:rsidRDefault="00667669" w:rsidP="00667669">
      <w:pPr>
        <w:pStyle w:val="ListParagraph"/>
        <w:numPr>
          <w:ilvl w:val="0"/>
          <w:numId w:val="4"/>
        </w:numPr>
        <w:rPr>
          <w:sz w:val="20"/>
          <w:szCs w:val="20"/>
        </w:rPr>
      </w:pPr>
      <w:r w:rsidRPr="006C0795">
        <w:rPr>
          <w:sz w:val="20"/>
          <w:szCs w:val="20"/>
        </w:rPr>
        <w:t>Pentru proiectele care au doar componenta aferentă ajutorului de minimis se va justifica Diversificarea serviciilor/producției unei unități existente de inovare și transfer tehnologic prin dezvoltare unei noi game de servicii/produse relevante pentru domeniile de specializare inteligentă identificate, care se adaugă gamei sortimentale deja fabricate/prestate de entitatea respectivă.</w:t>
      </w:r>
    </w:p>
    <w:p w:rsidR="00667669" w:rsidRPr="006C0795" w:rsidRDefault="00667669" w:rsidP="00667669">
      <w:pPr>
        <w:pStyle w:val="ListParagraph"/>
        <w:numPr>
          <w:ilvl w:val="0"/>
          <w:numId w:val="4"/>
        </w:numPr>
        <w:rPr>
          <w:sz w:val="20"/>
          <w:szCs w:val="20"/>
        </w:rPr>
      </w:pPr>
      <w:r w:rsidRPr="006C0795">
        <w:rPr>
          <w:sz w:val="20"/>
          <w:szCs w:val="20"/>
        </w:rPr>
        <w:t>Precizați, după caz:</w:t>
      </w:r>
    </w:p>
    <w:p w:rsidR="00597AFF" w:rsidRPr="006C0795" w:rsidRDefault="00597AFF" w:rsidP="00597AFF">
      <w:pPr>
        <w:ind w:left="2127"/>
        <w:rPr>
          <w:sz w:val="20"/>
          <w:szCs w:val="20"/>
        </w:rPr>
      </w:pPr>
      <w:r w:rsidRPr="006C0795">
        <w:rPr>
          <w:sz w:val="20"/>
          <w:szCs w:val="20"/>
        </w:rPr>
        <w:t>-</w:t>
      </w:r>
      <w:r w:rsidR="00667669" w:rsidRPr="006C0795">
        <w:rPr>
          <w:sz w:val="20"/>
          <w:szCs w:val="20"/>
        </w:rPr>
        <w:t>Dacă investiția constă în crearea unei entităţi de inovare şi transfer tehnologic;</w:t>
      </w:r>
    </w:p>
    <w:p w:rsidR="00597AFF" w:rsidRPr="006C0795" w:rsidRDefault="00597AFF" w:rsidP="00597AFF">
      <w:pPr>
        <w:ind w:left="2127"/>
        <w:rPr>
          <w:sz w:val="20"/>
          <w:szCs w:val="20"/>
        </w:rPr>
      </w:pPr>
      <w:r w:rsidRPr="006C0795">
        <w:rPr>
          <w:sz w:val="20"/>
          <w:szCs w:val="20"/>
        </w:rPr>
        <w:t>-</w:t>
      </w:r>
      <w:r w:rsidR="00667669" w:rsidRPr="006C0795">
        <w:rPr>
          <w:sz w:val="20"/>
          <w:szCs w:val="20"/>
        </w:rPr>
        <w:t>Cum investiția va conduce la extinderea capacității unei unități existente, respectiv extinderea capacităţii unei entităţii de inovare şi transfer tehnologic;</w:t>
      </w:r>
    </w:p>
    <w:p w:rsidR="00597AFF" w:rsidRPr="006C0795" w:rsidRDefault="00597AFF" w:rsidP="00597AFF">
      <w:pPr>
        <w:ind w:left="2127"/>
        <w:rPr>
          <w:sz w:val="20"/>
          <w:szCs w:val="20"/>
        </w:rPr>
      </w:pPr>
      <w:r w:rsidRPr="006C0795">
        <w:rPr>
          <w:sz w:val="20"/>
          <w:szCs w:val="20"/>
        </w:rPr>
        <w:t>-Cum investitia conduce la  diversificarea serviciilor/producției unei unități existente de inovare și transfer tehnologic prin dezvoltare unei noi game de servicii/produse relevante pentru domeniile de specializare inteligentă identificate</w:t>
      </w:r>
      <w:r w:rsidRPr="006C0795">
        <w:rPr>
          <w:b/>
          <w:color w:val="0070C0"/>
          <w:sz w:val="20"/>
          <w:szCs w:val="20"/>
        </w:rPr>
        <w:t xml:space="preserve">, </w:t>
      </w:r>
      <w:r w:rsidRPr="006C0795">
        <w:rPr>
          <w:sz w:val="20"/>
          <w:szCs w:val="20"/>
        </w:rPr>
        <w:t>care se adaugă gamei sortimentale deja fabricate/prestate de entitatea respectivă.</w:t>
      </w:r>
    </w:p>
    <w:p w:rsidR="007C5088" w:rsidRPr="006C0795" w:rsidRDefault="007717D0" w:rsidP="007C5088">
      <w:pPr>
        <w:pStyle w:val="ListParagraph"/>
        <w:numPr>
          <w:ilvl w:val="0"/>
          <w:numId w:val="4"/>
        </w:numPr>
        <w:rPr>
          <w:sz w:val="20"/>
          <w:szCs w:val="20"/>
        </w:rPr>
      </w:pPr>
      <w:r w:rsidRPr="006C0795">
        <w:rPr>
          <w:sz w:val="20"/>
          <w:szCs w:val="20"/>
        </w:rPr>
        <w:t>Justificați nec</w:t>
      </w:r>
      <w:r w:rsidR="00156CC4" w:rsidRPr="006C0795">
        <w:rPr>
          <w:sz w:val="20"/>
          <w:szCs w:val="20"/>
        </w:rPr>
        <w:t>esitatea realizării investiției</w:t>
      </w:r>
      <w:r w:rsidR="007C5088" w:rsidRPr="006C0795">
        <w:rPr>
          <w:sz w:val="20"/>
          <w:szCs w:val="20"/>
        </w:rPr>
        <w:t xml:space="preserve"> în comparație cu alte tipuri de servicii de spri</w:t>
      </w:r>
      <w:r w:rsidR="00C001FF" w:rsidRPr="006C0795">
        <w:rPr>
          <w:sz w:val="20"/>
          <w:szCs w:val="20"/>
        </w:rPr>
        <w:t>ji</w:t>
      </w:r>
      <w:r w:rsidR="007C5088" w:rsidRPr="006C0795">
        <w:rPr>
          <w:sz w:val="20"/>
          <w:szCs w:val="20"/>
        </w:rPr>
        <w:t>nire a afacerilor și a inițiativelor antreprenoriale</w:t>
      </w:r>
      <w:r w:rsidR="00156CC4" w:rsidRPr="006C0795">
        <w:rPr>
          <w:sz w:val="20"/>
          <w:szCs w:val="20"/>
        </w:rPr>
        <w:t xml:space="preserve">, </w:t>
      </w:r>
    </w:p>
    <w:p w:rsidR="009E0B38" w:rsidRPr="006C0795" w:rsidRDefault="007C5088" w:rsidP="007C5088">
      <w:pPr>
        <w:pStyle w:val="ListParagraph"/>
        <w:numPr>
          <w:ilvl w:val="0"/>
          <w:numId w:val="4"/>
        </w:numPr>
        <w:rPr>
          <w:sz w:val="20"/>
          <w:szCs w:val="20"/>
        </w:rPr>
      </w:pPr>
      <w:r w:rsidRPr="006C0795">
        <w:rPr>
          <w:sz w:val="20"/>
          <w:szCs w:val="20"/>
        </w:rPr>
        <w:t xml:space="preserve">Justificați </w:t>
      </w:r>
      <w:r w:rsidR="009E0B38" w:rsidRPr="006C0795">
        <w:rPr>
          <w:sz w:val="20"/>
          <w:szCs w:val="20"/>
        </w:rPr>
        <w:t>decizia de creare/extindere</w:t>
      </w:r>
      <w:r w:rsidR="00667669" w:rsidRPr="006C0795">
        <w:rPr>
          <w:sz w:val="20"/>
          <w:szCs w:val="20"/>
        </w:rPr>
        <w:t>/diversificare</w:t>
      </w:r>
      <w:r w:rsidR="009E0B38" w:rsidRPr="006C0795">
        <w:rPr>
          <w:sz w:val="20"/>
          <w:szCs w:val="20"/>
        </w:rPr>
        <w:t xml:space="preserve"> a </w:t>
      </w:r>
      <w:r w:rsidR="002351F2" w:rsidRPr="006C0795">
        <w:rPr>
          <w:sz w:val="20"/>
          <w:szCs w:val="20"/>
        </w:rPr>
        <w:t>entităţii de inovare şi transfer tehnologic</w:t>
      </w:r>
      <w:r w:rsidR="009E0B38" w:rsidRPr="006C0795">
        <w:rPr>
          <w:sz w:val="20"/>
          <w:szCs w:val="20"/>
        </w:rPr>
        <w:t xml:space="preserve">, în sectorul economic propus. </w:t>
      </w:r>
      <w:r w:rsidR="002E0133" w:rsidRPr="006C0795">
        <w:rPr>
          <w:sz w:val="20"/>
          <w:szCs w:val="20"/>
        </w:rPr>
        <w:t xml:space="preserve"> De asemenea, realizați conexiunea cu domeniu/domeniile economic/e de specializare inteligentă </w:t>
      </w:r>
      <w:r w:rsidR="00E4304A" w:rsidRPr="006C0795">
        <w:rPr>
          <w:sz w:val="20"/>
          <w:szCs w:val="20"/>
        </w:rPr>
        <w:t>detaliate în cadrul ghidului specific</w:t>
      </w:r>
    </w:p>
    <w:bookmarkEnd w:id="3"/>
    <w:bookmarkEnd w:id="4"/>
    <w:p w:rsidR="007717D0" w:rsidRPr="006C0795" w:rsidRDefault="007717D0" w:rsidP="007717D0">
      <w:pPr>
        <w:pStyle w:val="ListParagraph"/>
        <w:numPr>
          <w:ilvl w:val="0"/>
          <w:numId w:val="4"/>
        </w:numPr>
        <w:rPr>
          <w:sz w:val="20"/>
          <w:szCs w:val="20"/>
        </w:rPr>
      </w:pPr>
      <w:r w:rsidRPr="006C0795">
        <w:rPr>
          <w:sz w:val="20"/>
          <w:szCs w:val="20"/>
        </w:rPr>
        <w:t>Prezentanți lista lucrărilor/ bunurilor/ serviciilor ce fac obiectul investiției propuse în cererea de finanțare, cu încadrarea acestora pe liniile bugetare aferente și în categoria de cheltuieli eligibile, respectiv neeligibile:</w:t>
      </w:r>
    </w:p>
    <w:p w:rsidR="007717D0" w:rsidRPr="006C0795" w:rsidRDefault="007717D0" w:rsidP="007717D0">
      <w:pPr>
        <w:rPr>
          <w:sz w:val="20"/>
          <w:szCs w:val="20"/>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7717D0" w:rsidRPr="006C0795" w:rsidTr="006341F9">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Preţ unitar</w:t>
            </w:r>
            <w:r w:rsidRPr="006C0795">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rsidR="007717D0" w:rsidRPr="006C0795" w:rsidRDefault="007717D0" w:rsidP="006341F9">
            <w:pPr>
              <w:rPr>
                <w:rFonts w:eastAsiaTheme="minorHAnsi"/>
                <w:sz w:val="20"/>
                <w:szCs w:val="20"/>
                <w:lang w:eastAsia="ro-RO"/>
              </w:rPr>
            </w:pPr>
            <w:r w:rsidRPr="006C0795">
              <w:rPr>
                <w:sz w:val="20"/>
                <w:szCs w:val="20"/>
                <w:lang w:eastAsia="ro-RO"/>
              </w:rPr>
              <w:t>Valoare</w:t>
            </w:r>
          </w:p>
          <w:p w:rsidR="007717D0" w:rsidRPr="006C0795" w:rsidRDefault="007717D0" w:rsidP="006341F9">
            <w:pPr>
              <w:rPr>
                <w:sz w:val="20"/>
                <w:szCs w:val="20"/>
                <w:lang w:eastAsia="ro-RO"/>
              </w:rPr>
            </w:pPr>
            <w:r w:rsidRPr="006C0795">
              <w:rPr>
                <w:sz w:val="20"/>
                <w:szCs w:val="20"/>
                <w:lang w:eastAsia="ro-RO"/>
              </w:rPr>
              <w:t>Totală (fără TVA)</w:t>
            </w:r>
          </w:p>
        </w:tc>
        <w:tc>
          <w:tcPr>
            <w:tcW w:w="1108" w:type="dxa"/>
            <w:shd w:val="clear" w:color="auto" w:fill="BDD6EE" w:themeFill="accent1" w:themeFillTint="66"/>
            <w:vAlign w:val="center"/>
          </w:tcPr>
          <w:p w:rsidR="007717D0" w:rsidRPr="006C0795" w:rsidRDefault="007717D0" w:rsidP="006341F9">
            <w:pPr>
              <w:rPr>
                <w:sz w:val="20"/>
                <w:szCs w:val="20"/>
                <w:lang w:eastAsia="ro-RO"/>
              </w:rPr>
            </w:pPr>
            <w:r w:rsidRPr="006C0795">
              <w:rPr>
                <w:sz w:val="20"/>
                <w:szCs w:val="20"/>
                <w:lang w:eastAsia="ro-RO"/>
              </w:rPr>
              <w:t>Linie bugetară</w:t>
            </w:r>
          </w:p>
        </w:tc>
        <w:tc>
          <w:tcPr>
            <w:tcW w:w="1160" w:type="dxa"/>
            <w:shd w:val="clear" w:color="auto" w:fill="BDD6EE" w:themeFill="accent1" w:themeFillTint="66"/>
            <w:vAlign w:val="center"/>
          </w:tcPr>
          <w:p w:rsidR="007717D0" w:rsidRPr="006C0795" w:rsidRDefault="007717D0" w:rsidP="006341F9">
            <w:pPr>
              <w:rPr>
                <w:sz w:val="20"/>
                <w:szCs w:val="20"/>
                <w:lang w:eastAsia="ro-RO"/>
              </w:rPr>
            </w:pPr>
            <w:r w:rsidRPr="006C0795">
              <w:rPr>
                <w:sz w:val="20"/>
                <w:szCs w:val="20"/>
                <w:lang w:eastAsia="ro-RO"/>
              </w:rPr>
              <w:t>Eligibil/ neeligibil*</w:t>
            </w:r>
          </w:p>
        </w:tc>
      </w:tr>
      <w:tr w:rsidR="007717D0" w:rsidRPr="006C0795" w:rsidTr="006341F9">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Lucrări de construcții</w:t>
            </w:r>
          </w:p>
        </w:tc>
      </w:tr>
      <w:tr w:rsidR="007717D0" w:rsidRPr="006C0795" w:rsidTr="006341F9">
        <w:trPr>
          <w:trHeight w:val="300"/>
        </w:trPr>
        <w:tc>
          <w:tcPr>
            <w:tcW w:w="690"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noWrap/>
            <w:tcMar>
              <w:top w:w="0" w:type="dxa"/>
              <w:left w:w="108" w:type="dxa"/>
              <w:bottom w:w="0" w:type="dxa"/>
              <w:right w:w="108" w:type="dxa"/>
            </w:tcMar>
            <w:vAlign w:val="bottom"/>
          </w:tcPr>
          <w:p w:rsidR="007717D0" w:rsidRPr="006C0795" w:rsidRDefault="007717D0" w:rsidP="006341F9">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tcPr>
          <w:p w:rsidR="007717D0" w:rsidRPr="006C0795" w:rsidRDefault="007717D0" w:rsidP="006341F9">
            <w:pPr>
              <w:rPr>
                <w:sz w:val="20"/>
                <w:szCs w:val="20"/>
                <w:lang w:eastAsia="ro-RO"/>
              </w:rPr>
            </w:pPr>
          </w:p>
        </w:tc>
        <w:tc>
          <w:tcPr>
            <w:tcW w:w="1160" w:type="dxa"/>
          </w:tcPr>
          <w:p w:rsidR="007717D0" w:rsidRPr="006C0795" w:rsidRDefault="007717D0" w:rsidP="006341F9">
            <w:pPr>
              <w:rPr>
                <w:sz w:val="20"/>
                <w:szCs w:val="20"/>
                <w:lang w:eastAsia="ro-RO"/>
              </w:rPr>
            </w:pPr>
          </w:p>
        </w:tc>
      </w:tr>
      <w:tr w:rsidR="007717D0" w:rsidRPr="006C0795" w:rsidTr="006341F9">
        <w:trPr>
          <w:trHeight w:val="300"/>
        </w:trPr>
        <w:tc>
          <w:tcPr>
            <w:tcW w:w="690"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tcPr>
          <w:p w:rsidR="007717D0" w:rsidRPr="006C0795" w:rsidRDefault="007717D0" w:rsidP="006341F9">
            <w:pPr>
              <w:rPr>
                <w:sz w:val="20"/>
                <w:szCs w:val="20"/>
                <w:lang w:eastAsia="ro-RO"/>
              </w:rPr>
            </w:pPr>
          </w:p>
        </w:tc>
        <w:tc>
          <w:tcPr>
            <w:tcW w:w="1160" w:type="dxa"/>
          </w:tcPr>
          <w:p w:rsidR="007717D0" w:rsidRPr="006C0795" w:rsidRDefault="007717D0" w:rsidP="006341F9">
            <w:pPr>
              <w:rPr>
                <w:sz w:val="20"/>
                <w:szCs w:val="20"/>
                <w:lang w:eastAsia="ro-RO"/>
              </w:rPr>
            </w:pPr>
          </w:p>
        </w:tc>
      </w:tr>
      <w:tr w:rsidR="007717D0" w:rsidRPr="006C0795"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Dotări (active corporale)</w:t>
            </w: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xml:space="preserve"> Active necorporale </w:t>
            </w: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6C0795" w:rsidRDefault="007717D0" w:rsidP="00E112EE">
            <w:pPr>
              <w:rPr>
                <w:rFonts w:eastAsiaTheme="minorHAnsi"/>
                <w:sz w:val="20"/>
                <w:szCs w:val="20"/>
                <w:lang w:eastAsia="ro-RO"/>
              </w:rPr>
            </w:pPr>
            <w:r w:rsidRPr="006C0795">
              <w:rPr>
                <w:sz w:val="20"/>
                <w:szCs w:val="20"/>
                <w:lang w:eastAsia="ro-RO"/>
              </w:rPr>
              <w:t> Servicii</w:t>
            </w:r>
            <w:r w:rsidR="00E112EE" w:rsidRPr="006C0795">
              <w:rPr>
                <w:sz w:val="20"/>
                <w:szCs w:val="20"/>
                <w:lang w:eastAsia="ro-RO"/>
              </w:rPr>
              <w:t xml:space="preserve"> (cat. 7, cat. 8, )</w:t>
            </w: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7717D0"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lastRenderedPageBreak/>
              <w:t> </w:t>
            </w:r>
          </w:p>
        </w:tc>
        <w:tc>
          <w:tcPr>
            <w:tcW w:w="2127"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6C0795" w:rsidRDefault="007717D0"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6C0795" w:rsidRDefault="007717D0" w:rsidP="006341F9">
            <w:pPr>
              <w:rPr>
                <w:sz w:val="20"/>
                <w:szCs w:val="20"/>
                <w:lang w:eastAsia="ro-RO"/>
              </w:rPr>
            </w:pPr>
            <w:r w:rsidRPr="006C0795">
              <w:rPr>
                <w:sz w:val="20"/>
                <w:szCs w:val="20"/>
                <w:lang w:eastAsia="ro-RO"/>
              </w:rPr>
              <w:t> </w:t>
            </w:r>
          </w:p>
        </w:tc>
        <w:tc>
          <w:tcPr>
            <w:tcW w:w="1108" w:type="dxa"/>
            <w:shd w:val="clear" w:color="auto" w:fill="auto"/>
          </w:tcPr>
          <w:p w:rsidR="007717D0" w:rsidRPr="006C0795" w:rsidRDefault="007717D0" w:rsidP="006341F9">
            <w:pPr>
              <w:rPr>
                <w:sz w:val="20"/>
                <w:szCs w:val="20"/>
                <w:lang w:eastAsia="ro-RO"/>
              </w:rPr>
            </w:pPr>
          </w:p>
        </w:tc>
        <w:tc>
          <w:tcPr>
            <w:tcW w:w="1160" w:type="dxa"/>
            <w:shd w:val="clear" w:color="auto" w:fill="auto"/>
          </w:tcPr>
          <w:p w:rsidR="007717D0" w:rsidRPr="006C0795" w:rsidRDefault="007717D0" w:rsidP="006341F9">
            <w:pPr>
              <w:rPr>
                <w:sz w:val="20"/>
                <w:szCs w:val="20"/>
                <w:lang w:eastAsia="ro-RO"/>
              </w:rPr>
            </w:pPr>
          </w:p>
        </w:tc>
      </w:tr>
      <w:tr w:rsidR="00E112EE" w:rsidRPr="006C0795" w:rsidTr="006341F9">
        <w:trPr>
          <w:trHeight w:val="300"/>
        </w:trPr>
        <w:tc>
          <w:tcPr>
            <w:tcW w:w="69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08" w:type="dxa"/>
            <w:shd w:val="clear" w:color="auto" w:fill="auto"/>
          </w:tcPr>
          <w:p w:rsidR="00E112EE" w:rsidRPr="006C0795" w:rsidRDefault="00E112EE" w:rsidP="006341F9">
            <w:pPr>
              <w:rPr>
                <w:sz w:val="20"/>
                <w:szCs w:val="20"/>
                <w:lang w:eastAsia="ro-RO"/>
              </w:rPr>
            </w:pPr>
          </w:p>
        </w:tc>
        <w:tc>
          <w:tcPr>
            <w:tcW w:w="1160" w:type="dxa"/>
            <w:shd w:val="clear" w:color="auto" w:fill="auto"/>
          </w:tcPr>
          <w:p w:rsidR="00E112EE" w:rsidRPr="006C0795" w:rsidRDefault="00E112EE" w:rsidP="006341F9">
            <w:pPr>
              <w:rPr>
                <w:sz w:val="20"/>
                <w:szCs w:val="20"/>
                <w:lang w:eastAsia="ro-RO"/>
              </w:rPr>
            </w:pPr>
          </w:p>
        </w:tc>
      </w:tr>
      <w:tr w:rsidR="00E112EE" w:rsidRPr="006C0795" w:rsidTr="002E0133">
        <w:trPr>
          <w:trHeight w:val="300"/>
        </w:trPr>
        <w:tc>
          <w:tcPr>
            <w:tcW w:w="9621" w:type="dxa"/>
            <w:gridSpan w:val="8"/>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r w:rsidRPr="006C0795">
              <w:rPr>
                <w:sz w:val="20"/>
                <w:szCs w:val="20"/>
                <w:lang w:eastAsia="ro-RO"/>
              </w:rPr>
              <w:t>TOTAL</w:t>
            </w:r>
          </w:p>
        </w:tc>
      </w:tr>
      <w:tr w:rsidR="00E112EE" w:rsidRPr="006C0795" w:rsidTr="00E112EE">
        <w:trPr>
          <w:trHeight w:val="300"/>
        </w:trPr>
        <w:tc>
          <w:tcPr>
            <w:tcW w:w="9621" w:type="dxa"/>
            <w:gridSpan w:val="8"/>
            <w:shd w:val="clear" w:color="auto" w:fill="DEEAF6" w:themeFill="accent1" w:themeFillTint="33"/>
            <w:noWrap/>
            <w:tcMar>
              <w:top w:w="0" w:type="dxa"/>
              <w:left w:w="108" w:type="dxa"/>
              <w:bottom w:w="0" w:type="dxa"/>
              <w:right w:w="108" w:type="dxa"/>
            </w:tcMar>
            <w:vAlign w:val="bottom"/>
          </w:tcPr>
          <w:p w:rsidR="00E112EE" w:rsidRPr="006C0795" w:rsidRDefault="00E112EE" w:rsidP="006341F9">
            <w:pPr>
              <w:rPr>
                <w:sz w:val="20"/>
                <w:szCs w:val="20"/>
                <w:lang w:eastAsia="ro-RO"/>
              </w:rPr>
            </w:pPr>
            <w:r w:rsidRPr="006C0795">
              <w:rPr>
                <w:sz w:val="20"/>
                <w:szCs w:val="20"/>
                <w:lang w:eastAsia="ro-RO"/>
              </w:rPr>
              <w:t>Achiziţii servicii suport pentru ITT (cat. 29)</w:t>
            </w:r>
          </w:p>
        </w:tc>
      </w:tr>
      <w:tr w:rsidR="00E112EE" w:rsidRPr="006C0795" w:rsidTr="006341F9">
        <w:trPr>
          <w:trHeight w:val="300"/>
        </w:trPr>
        <w:tc>
          <w:tcPr>
            <w:tcW w:w="69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r w:rsidRPr="006C0795">
              <w:rPr>
                <w:sz w:val="20"/>
                <w:szCs w:val="20"/>
                <w:lang w:eastAsia="ro-RO"/>
              </w:rPr>
              <w:t>..</w:t>
            </w:r>
          </w:p>
        </w:tc>
        <w:tc>
          <w:tcPr>
            <w:tcW w:w="2127"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08" w:type="dxa"/>
            <w:shd w:val="clear" w:color="auto" w:fill="auto"/>
          </w:tcPr>
          <w:p w:rsidR="00E112EE" w:rsidRPr="006C0795" w:rsidRDefault="00E112EE" w:rsidP="006341F9">
            <w:pPr>
              <w:rPr>
                <w:sz w:val="20"/>
                <w:szCs w:val="20"/>
                <w:lang w:eastAsia="ro-RO"/>
              </w:rPr>
            </w:pPr>
          </w:p>
        </w:tc>
        <w:tc>
          <w:tcPr>
            <w:tcW w:w="1160" w:type="dxa"/>
            <w:shd w:val="clear" w:color="auto" w:fill="auto"/>
          </w:tcPr>
          <w:p w:rsidR="00E112EE" w:rsidRPr="006C0795" w:rsidRDefault="00E112EE" w:rsidP="006341F9">
            <w:pPr>
              <w:rPr>
                <w:sz w:val="20"/>
                <w:szCs w:val="20"/>
                <w:lang w:eastAsia="ro-RO"/>
              </w:rPr>
            </w:pPr>
          </w:p>
        </w:tc>
      </w:tr>
      <w:tr w:rsidR="00E112EE" w:rsidRPr="006C0795" w:rsidTr="006341F9">
        <w:trPr>
          <w:trHeight w:val="300"/>
        </w:trPr>
        <w:tc>
          <w:tcPr>
            <w:tcW w:w="69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r w:rsidRPr="006C0795">
              <w:rPr>
                <w:sz w:val="20"/>
                <w:szCs w:val="20"/>
                <w:lang w:eastAsia="ro-RO"/>
              </w:rPr>
              <w:t>..</w:t>
            </w:r>
          </w:p>
        </w:tc>
        <w:tc>
          <w:tcPr>
            <w:tcW w:w="2127"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08" w:type="dxa"/>
            <w:shd w:val="clear" w:color="auto" w:fill="auto"/>
          </w:tcPr>
          <w:p w:rsidR="00E112EE" w:rsidRPr="006C0795" w:rsidRDefault="00E112EE" w:rsidP="006341F9">
            <w:pPr>
              <w:rPr>
                <w:sz w:val="20"/>
                <w:szCs w:val="20"/>
                <w:lang w:eastAsia="ro-RO"/>
              </w:rPr>
            </w:pPr>
          </w:p>
        </w:tc>
        <w:tc>
          <w:tcPr>
            <w:tcW w:w="1160" w:type="dxa"/>
            <w:shd w:val="clear" w:color="auto" w:fill="auto"/>
          </w:tcPr>
          <w:p w:rsidR="00E112EE" w:rsidRPr="006C0795" w:rsidRDefault="00E112EE" w:rsidP="006341F9">
            <w:pPr>
              <w:rPr>
                <w:sz w:val="20"/>
                <w:szCs w:val="20"/>
                <w:lang w:eastAsia="ro-RO"/>
              </w:rPr>
            </w:pPr>
          </w:p>
        </w:tc>
      </w:tr>
      <w:tr w:rsidR="00E112EE" w:rsidRPr="006C0795" w:rsidTr="006341F9">
        <w:trPr>
          <w:trHeight w:val="300"/>
        </w:trPr>
        <w:tc>
          <w:tcPr>
            <w:tcW w:w="69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08" w:type="dxa"/>
            <w:shd w:val="clear" w:color="auto" w:fill="auto"/>
          </w:tcPr>
          <w:p w:rsidR="00E112EE" w:rsidRPr="006C0795" w:rsidRDefault="00E112EE" w:rsidP="006341F9">
            <w:pPr>
              <w:rPr>
                <w:sz w:val="20"/>
                <w:szCs w:val="20"/>
                <w:lang w:eastAsia="ro-RO"/>
              </w:rPr>
            </w:pPr>
          </w:p>
        </w:tc>
        <w:tc>
          <w:tcPr>
            <w:tcW w:w="1160" w:type="dxa"/>
            <w:shd w:val="clear" w:color="auto" w:fill="auto"/>
          </w:tcPr>
          <w:p w:rsidR="00E112EE" w:rsidRPr="006C0795" w:rsidRDefault="00E112EE" w:rsidP="006341F9">
            <w:pPr>
              <w:rPr>
                <w:sz w:val="20"/>
                <w:szCs w:val="20"/>
                <w:lang w:eastAsia="ro-RO"/>
              </w:rPr>
            </w:pPr>
          </w:p>
        </w:tc>
      </w:tr>
      <w:tr w:rsidR="00E112EE" w:rsidRPr="006C0795" w:rsidTr="006341F9">
        <w:trPr>
          <w:trHeight w:val="300"/>
        </w:trPr>
        <w:tc>
          <w:tcPr>
            <w:tcW w:w="69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6C0795" w:rsidRDefault="00E112EE" w:rsidP="006341F9">
            <w:pPr>
              <w:rPr>
                <w:sz w:val="20"/>
                <w:szCs w:val="20"/>
                <w:lang w:eastAsia="ro-RO"/>
              </w:rPr>
            </w:pPr>
          </w:p>
        </w:tc>
        <w:tc>
          <w:tcPr>
            <w:tcW w:w="1108" w:type="dxa"/>
            <w:shd w:val="clear" w:color="auto" w:fill="auto"/>
          </w:tcPr>
          <w:p w:rsidR="00E112EE" w:rsidRPr="006C0795" w:rsidRDefault="00E112EE" w:rsidP="006341F9">
            <w:pPr>
              <w:rPr>
                <w:sz w:val="20"/>
                <w:szCs w:val="20"/>
                <w:lang w:eastAsia="ro-RO"/>
              </w:rPr>
            </w:pPr>
          </w:p>
        </w:tc>
        <w:tc>
          <w:tcPr>
            <w:tcW w:w="1160" w:type="dxa"/>
            <w:shd w:val="clear" w:color="auto" w:fill="auto"/>
          </w:tcPr>
          <w:p w:rsidR="00E112EE" w:rsidRPr="006C0795" w:rsidRDefault="00E112EE" w:rsidP="006341F9">
            <w:pPr>
              <w:rPr>
                <w:sz w:val="20"/>
                <w:szCs w:val="20"/>
                <w:lang w:eastAsia="ro-RO"/>
              </w:rPr>
            </w:pPr>
          </w:p>
        </w:tc>
      </w:tr>
      <w:tr w:rsidR="001521AC" w:rsidRPr="006C0795" w:rsidTr="00E112EE">
        <w:trPr>
          <w:trHeight w:val="369"/>
        </w:trPr>
        <w:tc>
          <w:tcPr>
            <w:tcW w:w="9621" w:type="dxa"/>
            <w:gridSpan w:val="8"/>
            <w:shd w:val="clear" w:color="auto" w:fill="auto"/>
            <w:noWrap/>
            <w:tcMar>
              <w:top w:w="0" w:type="dxa"/>
              <w:left w:w="108" w:type="dxa"/>
              <w:bottom w:w="0" w:type="dxa"/>
              <w:right w:w="108" w:type="dxa"/>
            </w:tcMar>
            <w:vAlign w:val="bottom"/>
          </w:tcPr>
          <w:p w:rsidR="001521AC" w:rsidRPr="006C0795" w:rsidRDefault="001521AC" w:rsidP="002E0133">
            <w:pPr>
              <w:rPr>
                <w:rFonts w:eastAsiaTheme="minorHAnsi"/>
                <w:sz w:val="20"/>
                <w:szCs w:val="20"/>
                <w:lang w:eastAsia="ro-RO"/>
              </w:rPr>
            </w:pPr>
            <w:r w:rsidRPr="006C0795">
              <w:rPr>
                <w:sz w:val="20"/>
                <w:szCs w:val="20"/>
                <w:lang w:eastAsia="ro-RO"/>
              </w:rPr>
              <w:t>TOTAL</w:t>
            </w:r>
          </w:p>
          <w:p w:rsidR="001521AC" w:rsidRPr="006C0795" w:rsidRDefault="001521AC" w:rsidP="006341F9">
            <w:pPr>
              <w:rPr>
                <w:sz w:val="20"/>
                <w:szCs w:val="20"/>
                <w:lang w:eastAsia="ro-RO"/>
              </w:rPr>
            </w:pPr>
            <w:r w:rsidRPr="006C0795">
              <w:rPr>
                <w:sz w:val="20"/>
                <w:szCs w:val="20"/>
                <w:lang w:eastAsia="ro-RO"/>
              </w:rPr>
              <w:t> </w:t>
            </w:r>
          </w:p>
        </w:tc>
      </w:tr>
      <w:tr w:rsidR="001521AC" w:rsidRPr="006C0795" w:rsidTr="001521AC">
        <w:trPr>
          <w:trHeight w:val="300"/>
        </w:trPr>
        <w:tc>
          <w:tcPr>
            <w:tcW w:w="9621" w:type="dxa"/>
            <w:gridSpan w:val="8"/>
            <w:shd w:val="clear" w:color="auto" w:fill="DEEAF6" w:themeFill="accent1" w:themeFillTint="33"/>
            <w:noWrap/>
            <w:tcMar>
              <w:top w:w="0" w:type="dxa"/>
              <w:left w:w="108" w:type="dxa"/>
              <w:bottom w:w="0" w:type="dxa"/>
              <w:right w:w="108" w:type="dxa"/>
            </w:tcMar>
            <w:vAlign w:val="bottom"/>
          </w:tcPr>
          <w:p w:rsidR="001521AC" w:rsidRPr="006C0795" w:rsidRDefault="001521AC" w:rsidP="006341F9">
            <w:pPr>
              <w:rPr>
                <w:sz w:val="20"/>
                <w:szCs w:val="20"/>
                <w:lang w:eastAsia="ro-RO"/>
              </w:rPr>
            </w:pPr>
            <w:r w:rsidRPr="006C0795">
              <w:rPr>
                <w:sz w:val="20"/>
                <w:szCs w:val="20"/>
                <w:lang w:eastAsia="ro-RO"/>
              </w:rPr>
              <w:t>Onorarii/venituri asimilate salariilor pentru experti proprii/cooptati</w:t>
            </w:r>
          </w:p>
        </w:tc>
      </w:tr>
      <w:tr w:rsidR="001521AC" w:rsidRPr="006C0795" w:rsidTr="006341F9">
        <w:trPr>
          <w:trHeight w:val="300"/>
        </w:trPr>
        <w:tc>
          <w:tcPr>
            <w:tcW w:w="690"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1521AC" w:rsidRPr="006C0795" w:rsidRDefault="001521AC" w:rsidP="006341F9">
            <w:pPr>
              <w:rPr>
                <w:sz w:val="20"/>
                <w:szCs w:val="20"/>
                <w:lang w:eastAsia="ro-RO"/>
              </w:rPr>
            </w:pPr>
          </w:p>
        </w:tc>
        <w:tc>
          <w:tcPr>
            <w:tcW w:w="1108" w:type="dxa"/>
            <w:shd w:val="clear" w:color="auto" w:fill="auto"/>
          </w:tcPr>
          <w:p w:rsidR="001521AC" w:rsidRPr="006C0795" w:rsidRDefault="001521AC" w:rsidP="006341F9">
            <w:pPr>
              <w:rPr>
                <w:sz w:val="20"/>
                <w:szCs w:val="20"/>
                <w:lang w:eastAsia="ro-RO"/>
              </w:rPr>
            </w:pPr>
          </w:p>
        </w:tc>
        <w:tc>
          <w:tcPr>
            <w:tcW w:w="1160" w:type="dxa"/>
            <w:shd w:val="clear" w:color="auto" w:fill="auto"/>
          </w:tcPr>
          <w:p w:rsidR="001521AC" w:rsidRPr="006C0795" w:rsidRDefault="001521AC" w:rsidP="006341F9">
            <w:pPr>
              <w:rPr>
                <w:sz w:val="20"/>
                <w:szCs w:val="20"/>
                <w:lang w:eastAsia="ro-RO"/>
              </w:rPr>
            </w:pPr>
          </w:p>
        </w:tc>
      </w:tr>
      <w:tr w:rsidR="001521AC" w:rsidRPr="006C0795" w:rsidTr="006341F9">
        <w:trPr>
          <w:trHeight w:val="300"/>
        </w:trPr>
        <w:tc>
          <w:tcPr>
            <w:tcW w:w="690"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521AC" w:rsidRPr="006C0795" w:rsidRDefault="001521AC" w:rsidP="006341F9">
            <w:pPr>
              <w:rPr>
                <w:sz w:val="20"/>
                <w:szCs w:val="20"/>
                <w:lang w:eastAsia="ro-RO"/>
              </w:rPr>
            </w:pPr>
            <w:r w:rsidRPr="006C0795">
              <w:rPr>
                <w:sz w:val="20"/>
                <w:szCs w:val="20"/>
                <w:lang w:eastAsia="ro-RO"/>
              </w:rPr>
              <w:t> </w:t>
            </w:r>
          </w:p>
        </w:tc>
        <w:tc>
          <w:tcPr>
            <w:tcW w:w="1108" w:type="dxa"/>
            <w:shd w:val="clear" w:color="auto" w:fill="auto"/>
          </w:tcPr>
          <w:p w:rsidR="001521AC" w:rsidRPr="006C0795" w:rsidRDefault="001521AC" w:rsidP="006341F9">
            <w:pPr>
              <w:rPr>
                <w:sz w:val="20"/>
                <w:szCs w:val="20"/>
                <w:lang w:eastAsia="ro-RO"/>
              </w:rPr>
            </w:pPr>
          </w:p>
        </w:tc>
        <w:tc>
          <w:tcPr>
            <w:tcW w:w="1160" w:type="dxa"/>
            <w:shd w:val="clear" w:color="auto" w:fill="auto"/>
          </w:tcPr>
          <w:p w:rsidR="001521AC" w:rsidRPr="006C0795" w:rsidRDefault="001521AC" w:rsidP="006341F9">
            <w:pPr>
              <w:rPr>
                <w:sz w:val="20"/>
                <w:szCs w:val="20"/>
                <w:lang w:eastAsia="ro-RO"/>
              </w:rPr>
            </w:pPr>
          </w:p>
        </w:tc>
      </w:tr>
      <w:tr w:rsidR="001521AC" w:rsidRPr="006C0795"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1521AC" w:rsidRPr="006C0795" w:rsidRDefault="001521AC" w:rsidP="006341F9">
            <w:pPr>
              <w:rPr>
                <w:rFonts w:eastAsiaTheme="minorHAnsi"/>
                <w:sz w:val="20"/>
                <w:szCs w:val="20"/>
                <w:lang w:eastAsia="ro-RO"/>
              </w:rPr>
            </w:pPr>
            <w:r w:rsidRPr="006C0795">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521AC" w:rsidRPr="006C0795" w:rsidRDefault="001521AC" w:rsidP="006341F9">
            <w:pPr>
              <w:rPr>
                <w:sz w:val="20"/>
                <w:szCs w:val="20"/>
                <w:lang w:eastAsia="ro-RO"/>
              </w:rPr>
            </w:pPr>
            <w:r w:rsidRPr="006C0795">
              <w:rPr>
                <w:sz w:val="20"/>
                <w:szCs w:val="20"/>
                <w:lang w:eastAsia="ro-RO"/>
              </w:rPr>
              <w:t> </w:t>
            </w:r>
          </w:p>
        </w:tc>
        <w:tc>
          <w:tcPr>
            <w:tcW w:w="1108" w:type="dxa"/>
            <w:shd w:val="clear" w:color="auto" w:fill="auto"/>
          </w:tcPr>
          <w:p w:rsidR="001521AC" w:rsidRPr="006C0795" w:rsidRDefault="001521AC" w:rsidP="006341F9">
            <w:pPr>
              <w:rPr>
                <w:sz w:val="20"/>
                <w:szCs w:val="20"/>
                <w:lang w:eastAsia="ro-RO"/>
              </w:rPr>
            </w:pPr>
          </w:p>
        </w:tc>
        <w:tc>
          <w:tcPr>
            <w:tcW w:w="1160" w:type="dxa"/>
            <w:shd w:val="clear" w:color="auto" w:fill="auto"/>
          </w:tcPr>
          <w:p w:rsidR="001521AC" w:rsidRPr="006C0795" w:rsidRDefault="001521AC" w:rsidP="006341F9">
            <w:pPr>
              <w:rPr>
                <w:sz w:val="20"/>
                <w:szCs w:val="20"/>
                <w:lang w:eastAsia="ro-RO"/>
              </w:rPr>
            </w:pPr>
          </w:p>
        </w:tc>
      </w:tr>
    </w:tbl>
    <w:p w:rsidR="007717D0" w:rsidRPr="006C0795" w:rsidRDefault="007717D0" w:rsidP="007717D0">
      <w:pPr>
        <w:rPr>
          <w:sz w:val="20"/>
          <w:szCs w:val="20"/>
        </w:rPr>
      </w:pPr>
      <w:r w:rsidRPr="006C0795">
        <w:rPr>
          <w:sz w:val="20"/>
          <w:szCs w:val="20"/>
        </w:rPr>
        <w:t>(*se va menţiona suma inclusă pe eligibil şi suma inclusă pe neeligibil)</w:t>
      </w:r>
    </w:p>
    <w:p w:rsidR="007717D0" w:rsidRPr="006C0795" w:rsidRDefault="007717D0" w:rsidP="007717D0">
      <w:pPr>
        <w:rPr>
          <w:sz w:val="20"/>
          <w:szCs w:val="20"/>
        </w:rPr>
      </w:pPr>
    </w:p>
    <w:p w:rsidR="004E7605" w:rsidRPr="006C0795" w:rsidRDefault="004E7605" w:rsidP="00B05829">
      <w:pPr>
        <w:pStyle w:val="ListParagraph"/>
        <w:numPr>
          <w:ilvl w:val="0"/>
          <w:numId w:val="4"/>
        </w:numPr>
        <w:rPr>
          <w:sz w:val="20"/>
          <w:szCs w:val="20"/>
        </w:rPr>
      </w:pPr>
      <w:r w:rsidRPr="006C0795">
        <w:rPr>
          <w:sz w:val="20"/>
          <w:szCs w:val="20"/>
        </w:rPr>
        <w:t xml:space="preserve">Detaliaţi spaţiu de desfăşurarea a activităţii (spre ex. parcare, </w:t>
      </w:r>
      <w:r w:rsidR="005764B1" w:rsidRPr="006C0795">
        <w:rPr>
          <w:sz w:val="20"/>
          <w:szCs w:val="20"/>
        </w:rPr>
        <w:t xml:space="preserve">zona de birouri, </w:t>
      </w:r>
      <w:r w:rsidRPr="006C0795">
        <w:rPr>
          <w:sz w:val="20"/>
          <w:szCs w:val="20"/>
        </w:rPr>
        <w:t xml:space="preserve">zona de lucru, </w:t>
      </w:r>
      <w:r w:rsidR="00B024CA" w:rsidRPr="006C0795">
        <w:rPr>
          <w:sz w:val="20"/>
          <w:szCs w:val="20"/>
        </w:rPr>
        <w:t xml:space="preserve">depozitare, </w:t>
      </w:r>
      <w:r w:rsidR="00B05829" w:rsidRPr="006C0795">
        <w:rPr>
          <w:sz w:val="20"/>
          <w:szCs w:val="20"/>
        </w:rPr>
        <w:t>săli de conferință/întâlniri/instruiri</w:t>
      </w:r>
      <w:r w:rsidR="005764B1" w:rsidRPr="006C0795">
        <w:rPr>
          <w:sz w:val="20"/>
          <w:szCs w:val="20"/>
        </w:rPr>
        <w:t>;</w:t>
      </w:r>
      <w:r w:rsidR="00B024CA" w:rsidRPr="006C0795">
        <w:rPr>
          <w:sz w:val="20"/>
          <w:szCs w:val="20"/>
        </w:rPr>
        <w:t xml:space="preserve"> </w:t>
      </w:r>
      <w:r w:rsidR="005764B1" w:rsidRPr="006C0795">
        <w:rPr>
          <w:sz w:val="20"/>
          <w:szCs w:val="20"/>
        </w:rPr>
        <w:t xml:space="preserve">laborator / prototipuri / testare a echipamentelor </w:t>
      </w:r>
      <w:r w:rsidR="00B024CA" w:rsidRPr="006C0795">
        <w:rPr>
          <w:sz w:val="20"/>
          <w:szCs w:val="20"/>
        </w:rPr>
        <w:t>etc)</w:t>
      </w:r>
      <w:r w:rsidR="005764B1" w:rsidRPr="006C0795">
        <w:rPr>
          <w:sz w:val="20"/>
          <w:szCs w:val="20"/>
        </w:rPr>
        <w:t>;</w:t>
      </w:r>
      <w:r w:rsidR="00F86C3D" w:rsidRPr="006C0795">
        <w:rPr>
          <w:sz w:val="20"/>
          <w:szCs w:val="20"/>
        </w:rPr>
        <w:t xml:space="preserve"> </w:t>
      </w:r>
    </w:p>
    <w:p w:rsidR="00B62D23" w:rsidRPr="006C0795" w:rsidRDefault="00B62D23" w:rsidP="00B05829">
      <w:pPr>
        <w:pStyle w:val="ListParagraph"/>
        <w:numPr>
          <w:ilvl w:val="0"/>
          <w:numId w:val="4"/>
        </w:numPr>
        <w:rPr>
          <w:sz w:val="20"/>
          <w:szCs w:val="20"/>
        </w:rPr>
      </w:pPr>
      <w:r w:rsidRPr="006C0795">
        <w:rPr>
          <w:sz w:val="20"/>
          <w:szCs w:val="20"/>
        </w:rPr>
        <w:t>Detaliați si justificati echipamentele care vor fi achizitionate prin proiect si precizati care  este utilitatea acestora raportat la realizarea investitiei propuse</w:t>
      </w:r>
    </w:p>
    <w:p w:rsidR="00E86964" w:rsidRPr="006C0795" w:rsidRDefault="00E86964" w:rsidP="00E86964">
      <w:pPr>
        <w:pStyle w:val="ListParagraph"/>
        <w:numPr>
          <w:ilvl w:val="0"/>
          <w:numId w:val="4"/>
        </w:numPr>
        <w:rPr>
          <w:sz w:val="20"/>
          <w:szCs w:val="20"/>
        </w:rPr>
      </w:pPr>
      <w:r w:rsidRPr="006C0795">
        <w:rPr>
          <w:sz w:val="20"/>
          <w:szCs w:val="20"/>
        </w:rPr>
        <w:t>Detaliaţi dacă investiția include măsuri de îmbunătățire a calității mediului înconjurător și de creștere a eficienței energetice</w:t>
      </w:r>
    </w:p>
    <w:p w:rsidR="00E86964" w:rsidRPr="006C0795" w:rsidRDefault="00E86964" w:rsidP="00E86964">
      <w:pPr>
        <w:pStyle w:val="ListParagraph"/>
        <w:numPr>
          <w:ilvl w:val="0"/>
          <w:numId w:val="4"/>
        </w:numPr>
        <w:rPr>
          <w:sz w:val="20"/>
          <w:szCs w:val="20"/>
        </w:rPr>
      </w:pPr>
      <w:r w:rsidRPr="006C0795">
        <w:rPr>
          <w:sz w:val="20"/>
          <w:szCs w:val="20"/>
        </w:rPr>
        <w:t>Detaliaţi dacă investiția</w:t>
      </w:r>
      <w:r w:rsidR="006A6FA3" w:rsidRPr="006C0795">
        <w:rPr>
          <w:sz w:val="20"/>
          <w:szCs w:val="20"/>
        </w:rPr>
        <w:t xml:space="preserve"> presupune</w:t>
      </w:r>
      <w:r w:rsidRPr="006C0795">
        <w:rPr>
          <w:sz w:val="20"/>
          <w:szCs w:val="20"/>
        </w:rPr>
        <w:t xml:space="preserve"> măsuri de asigurare a egalității de șanse și tratament</w:t>
      </w:r>
      <w:r w:rsidR="006A6FA3" w:rsidRPr="006C0795">
        <w:rPr>
          <w:sz w:val="20"/>
          <w:szCs w:val="20"/>
        </w:rPr>
        <w:t xml:space="preserve"> si de dezvoltare durabila</w:t>
      </w:r>
    </w:p>
    <w:p w:rsidR="00DF5572" w:rsidRPr="006C0795" w:rsidRDefault="00DA748F" w:rsidP="00DA748F">
      <w:pPr>
        <w:pStyle w:val="Heading1"/>
        <w:rPr>
          <w:b/>
          <w:sz w:val="20"/>
          <w:szCs w:val="20"/>
        </w:rPr>
      </w:pPr>
      <w:bookmarkStart w:id="6" w:name="_Toc487731149"/>
      <w:r w:rsidRPr="006C0795">
        <w:rPr>
          <w:b/>
          <w:sz w:val="20"/>
          <w:szCs w:val="20"/>
        </w:rPr>
        <w:t>Planul de acţiune cu privire la activitatea ITT</w:t>
      </w:r>
      <w:bookmarkEnd w:id="6"/>
    </w:p>
    <w:p w:rsidR="00156CC4" w:rsidRPr="006C0795" w:rsidRDefault="00156CC4" w:rsidP="00156CC4">
      <w:pPr>
        <w:pStyle w:val="ListParagraph"/>
        <w:numPr>
          <w:ilvl w:val="0"/>
          <w:numId w:val="4"/>
        </w:numPr>
        <w:rPr>
          <w:sz w:val="20"/>
          <w:szCs w:val="20"/>
        </w:rPr>
      </w:pPr>
      <w:r w:rsidRPr="006C0795">
        <w:rPr>
          <w:sz w:val="20"/>
          <w:szCs w:val="20"/>
        </w:rPr>
        <w:t>Descrieţi viziunea, misiunea, strategia și obiectivele pe termen scurt, mediu și lung.</w:t>
      </w:r>
    </w:p>
    <w:p w:rsidR="00156CC4" w:rsidRPr="006C0795" w:rsidRDefault="00156CC4" w:rsidP="00156CC4">
      <w:pPr>
        <w:pStyle w:val="ListParagraph"/>
        <w:numPr>
          <w:ilvl w:val="0"/>
          <w:numId w:val="4"/>
        </w:numPr>
        <w:rPr>
          <w:sz w:val="20"/>
          <w:szCs w:val="20"/>
        </w:rPr>
      </w:pPr>
      <w:r w:rsidRPr="006C0795">
        <w:rPr>
          <w:sz w:val="20"/>
          <w:szCs w:val="20"/>
        </w:rPr>
        <w:t xml:space="preserve">Justificaţi necesitatea serviciilor </w:t>
      </w:r>
      <w:r w:rsidR="00DA748F" w:rsidRPr="006C0795">
        <w:rPr>
          <w:sz w:val="20"/>
          <w:szCs w:val="20"/>
        </w:rPr>
        <w:t>oferite de entităţile de inovare şi transfer tehnologic</w:t>
      </w:r>
      <w:r w:rsidRPr="006C0795">
        <w:rPr>
          <w:sz w:val="20"/>
          <w:szCs w:val="20"/>
        </w:rPr>
        <w:t xml:space="preserve"> cu alte tipuri de servicii de sprinire a afacerilor și a inițiativelor antreprenoriale. </w:t>
      </w:r>
    </w:p>
    <w:p w:rsidR="00156CC4" w:rsidRPr="006C0795" w:rsidRDefault="00156CC4" w:rsidP="00156CC4">
      <w:pPr>
        <w:pStyle w:val="ListParagraph"/>
        <w:numPr>
          <w:ilvl w:val="0"/>
          <w:numId w:val="4"/>
        </w:numPr>
        <w:rPr>
          <w:sz w:val="20"/>
          <w:szCs w:val="20"/>
        </w:rPr>
      </w:pPr>
      <w:r w:rsidRPr="006C0795">
        <w:rPr>
          <w:sz w:val="20"/>
          <w:szCs w:val="20"/>
        </w:rPr>
        <w:t xml:space="preserve">Descrieţi avantajele înfiinţării oferite </w:t>
      </w:r>
      <w:r w:rsidR="00DA748F" w:rsidRPr="006C0795">
        <w:rPr>
          <w:sz w:val="20"/>
          <w:szCs w:val="20"/>
        </w:rPr>
        <w:t>de ITT</w:t>
      </w:r>
      <w:r w:rsidRPr="006C0795">
        <w:rPr>
          <w:sz w:val="20"/>
          <w:szCs w:val="20"/>
        </w:rPr>
        <w:t xml:space="preserve"> în funcţie de caracterul nevoilor socio-economice identificate în regiune.</w:t>
      </w:r>
    </w:p>
    <w:p w:rsidR="002E7AAE" w:rsidRPr="006C0795" w:rsidRDefault="002E7AAE" w:rsidP="00156CC4">
      <w:pPr>
        <w:pStyle w:val="ListParagraph"/>
        <w:numPr>
          <w:ilvl w:val="0"/>
          <w:numId w:val="4"/>
        </w:numPr>
        <w:rPr>
          <w:sz w:val="20"/>
          <w:szCs w:val="20"/>
        </w:rPr>
      </w:pPr>
      <w:r w:rsidRPr="006C0795">
        <w:rPr>
          <w:sz w:val="20"/>
          <w:szCs w:val="20"/>
        </w:rPr>
        <w:t>Descrieţi implicarea în activităţi comune - proiecte de cercetare, elaborare de brevete, comunicări şi lucrări ştiinţifice etc</w:t>
      </w:r>
    </w:p>
    <w:p w:rsidR="00381035" w:rsidRPr="006C0795" w:rsidRDefault="00381035" w:rsidP="00381035">
      <w:pPr>
        <w:pStyle w:val="ListParagraph"/>
        <w:numPr>
          <w:ilvl w:val="0"/>
          <w:numId w:val="4"/>
        </w:numPr>
        <w:rPr>
          <w:sz w:val="20"/>
          <w:szCs w:val="20"/>
        </w:rPr>
      </w:pPr>
      <w:r w:rsidRPr="006C0795">
        <w:rPr>
          <w:sz w:val="20"/>
          <w:szCs w:val="20"/>
        </w:rPr>
        <w:t xml:space="preserve">Descrieţi principiile de organizare şi funcţionare a </w:t>
      </w:r>
      <w:r w:rsidR="00DA748F" w:rsidRPr="006C0795">
        <w:rPr>
          <w:sz w:val="20"/>
          <w:szCs w:val="20"/>
        </w:rPr>
        <w:t>ITT-ului</w:t>
      </w:r>
    </w:p>
    <w:p w:rsidR="00603E59" w:rsidRPr="006C0795" w:rsidRDefault="00603E59" w:rsidP="00603E59">
      <w:pPr>
        <w:pStyle w:val="ListParagraph"/>
        <w:numPr>
          <w:ilvl w:val="0"/>
          <w:numId w:val="4"/>
        </w:numPr>
        <w:rPr>
          <w:sz w:val="20"/>
          <w:szCs w:val="20"/>
        </w:rPr>
      </w:pPr>
      <w:r w:rsidRPr="006C0795">
        <w:rPr>
          <w:sz w:val="20"/>
          <w:szCs w:val="20"/>
        </w:rPr>
        <w:t xml:space="preserve">Descrieţi modalitatea de promovare a rezultatelor implementarii proiectului </w:t>
      </w:r>
    </w:p>
    <w:p w:rsidR="00603E59" w:rsidRPr="006C0795" w:rsidRDefault="00603E59" w:rsidP="00603E59">
      <w:pPr>
        <w:pStyle w:val="ListParagraph"/>
        <w:numPr>
          <w:ilvl w:val="0"/>
          <w:numId w:val="4"/>
        </w:numPr>
        <w:rPr>
          <w:sz w:val="20"/>
          <w:szCs w:val="20"/>
        </w:rPr>
      </w:pPr>
      <w:r w:rsidRPr="006C0795">
        <w:rPr>
          <w:sz w:val="20"/>
          <w:szCs w:val="20"/>
        </w:rPr>
        <w:t>Descrieti riscurile si masurile de contracarare a acestora</w:t>
      </w:r>
    </w:p>
    <w:p w:rsidR="004D4A41" w:rsidRPr="006C0795" w:rsidRDefault="004D4A41" w:rsidP="004D4A41">
      <w:pPr>
        <w:rPr>
          <w:sz w:val="20"/>
          <w:szCs w:val="20"/>
        </w:rPr>
      </w:pPr>
    </w:p>
    <w:p w:rsidR="00DA748F" w:rsidRPr="006C0795" w:rsidRDefault="00DA748F" w:rsidP="00DA748F">
      <w:pPr>
        <w:pStyle w:val="ListParagraph"/>
        <w:ind w:left="1021"/>
        <w:rPr>
          <w:b/>
          <w:sz w:val="20"/>
          <w:szCs w:val="20"/>
        </w:rPr>
      </w:pPr>
    </w:p>
    <w:p w:rsidR="000C5D88" w:rsidRPr="006C0795" w:rsidRDefault="000C5D88" w:rsidP="00853F0E">
      <w:pPr>
        <w:pStyle w:val="ListParagraph"/>
        <w:numPr>
          <w:ilvl w:val="1"/>
          <w:numId w:val="12"/>
        </w:numPr>
        <w:rPr>
          <w:b/>
          <w:sz w:val="20"/>
          <w:szCs w:val="20"/>
        </w:rPr>
      </w:pPr>
      <w:r w:rsidRPr="006C0795">
        <w:rPr>
          <w:b/>
          <w:sz w:val="20"/>
          <w:szCs w:val="20"/>
        </w:rPr>
        <w:t>Structura organizaţională, organigrama</w:t>
      </w:r>
    </w:p>
    <w:p w:rsidR="000C5D88" w:rsidRPr="006C0795" w:rsidRDefault="000C5D88" w:rsidP="000C5D88">
      <w:pPr>
        <w:pStyle w:val="ListParagraph"/>
        <w:rPr>
          <w:b/>
          <w:sz w:val="20"/>
          <w:szCs w:val="20"/>
        </w:rPr>
      </w:pPr>
    </w:p>
    <w:p w:rsidR="00717C72" w:rsidRPr="006C0795" w:rsidRDefault="00D57B49" w:rsidP="001129F3">
      <w:pPr>
        <w:pStyle w:val="ListParagraph"/>
        <w:numPr>
          <w:ilvl w:val="0"/>
          <w:numId w:val="4"/>
        </w:numPr>
        <w:rPr>
          <w:sz w:val="20"/>
          <w:szCs w:val="20"/>
        </w:rPr>
      </w:pPr>
      <w:r w:rsidRPr="006C0795">
        <w:rPr>
          <w:sz w:val="20"/>
          <w:szCs w:val="20"/>
        </w:rPr>
        <w:t>Prezentaţi experiență în dezvoltarea și/sau gestionarea un</w:t>
      </w:r>
      <w:r w:rsidR="001129F3" w:rsidRPr="006C0795">
        <w:rPr>
          <w:sz w:val="20"/>
          <w:szCs w:val="20"/>
        </w:rPr>
        <w:t xml:space="preserve">ei </w:t>
      </w:r>
      <w:r w:rsidR="00F011F8" w:rsidRPr="006C0795">
        <w:rPr>
          <w:sz w:val="20"/>
          <w:szCs w:val="20"/>
        </w:rPr>
        <w:t>enti</w:t>
      </w:r>
      <w:r w:rsidR="008B4E95" w:rsidRPr="006C0795">
        <w:rPr>
          <w:sz w:val="20"/>
          <w:szCs w:val="20"/>
        </w:rPr>
        <w:t>t</w:t>
      </w:r>
      <w:r w:rsidR="00F011F8" w:rsidRPr="006C0795">
        <w:rPr>
          <w:sz w:val="20"/>
          <w:szCs w:val="20"/>
        </w:rPr>
        <w:t>ăţi de</w:t>
      </w:r>
      <w:r w:rsidRPr="006C0795">
        <w:rPr>
          <w:sz w:val="20"/>
          <w:szCs w:val="20"/>
        </w:rPr>
        <w:t xml:space="preserve"> </w:t>
      </w:r>
      <w:r w:rsidR="001129F3" w:rsidRPr="006C0795">
        <w:rPr>
          <w:sz w:val="20"/>
          <w:szCs w:val="20"/>
        </w:rPr>
        <w:t>inovare şi transfer tehnologic</w:t>
      </w:r>
    </w:p>
    <w:p w:rsidR="001D1876" w:rsidRPr="006C0795" w:rsidRDefault="00717C72" w:rsidP="001129F3">
      <w:pPr>
        <w:pStyle w:val="ListParagraph"/>
        <w:numPr>
          <w:ilvl w:val="0"/>
          <w:numId w:val="4"/>
        </w:numPr>
        <w:rPr>
          <w:sz w:val="20"/>
          <w:szCs w:val="20"/>
        </w:rPr>
      </w:pPr>
      <w:r w:rsidRPr="006C0795">
        <w:rPr>
          <w:sz w:val="20"/>
          <w:szCs w:val="20"/>
        </w:rPr>
        <w:t xml:space="preserve">Prezentaţi </w:t>
      </w:r>
      <w:r w:rsidR="00D57B49" w:rsidRPr="006C0795">
        <w:rPr>
          <w:sz w:val="20"/>
          <w:szCs w:val="20"/>
        </w:rPr>
        <w:t xml:space="preserve">experiență </w:t>
      </w:r>
      <w:r w:rsidRPr="006C0795">
        <w:rPr>
          <w:sz w:val="20"/>
          <w:szCs w:val="20"/>
        </w:rPr>
        <w:t xml:space="preserve">ITT-ului </w:t>
      </w:r>
      <w:r w:rsidR="00D57B49" w:rsidRPr="006C0795">
        <w:rPr>
          <w:sz w:val="20"/>
          <w:szCs w:val="20"/>
        </w:rPr>
        <w:t>în mediul privat, în regiune, cunoaște mediul antreprenorial;</w:t>
      </w:r>
    </w:p>
    <w:p w:rsidR="00717C72" w:rsidRPr="006C0795" w:rsidRDefault="00E112EE" w:rsidP="00717C72">
      <w:pPr>
        <w:pStyle w:val="ListParagraph"/>
        <w:numPr>
          <w:ilvl w:val="0"/>
          <w:numId w:val="4"/>
        </w:numPr>
        <w:rPr>
          <w:sz w:val="20"/>
          <w:szCs w:val="20"/>
        </w:rPr>
      </w:pPr>
      <w:r w:rsidRPr="006C0795">
        <w:rPr>
          <w:sz w:val="20"/>
          <w:szCs w:val="20"/>
        </w:rPr>
        <w:t xml:space="preserve">Prezentaţi </w:t>
      </w:r>
      <w:r w:rsidR="00717C72" w:rsidRPr="006C0795">
        <w:rPr>
          <w:sz w:val="20"/>
          <w:szCs w:val="20"/>
        </w:rPr>
        <w:t>experiență ITT-ului în mediul academic, în regiune, cunoaște mediul academic;</w:t>
      </w:r>
    </w:p>
    <w:p w:rsidR="00565A28" w:rsidRPr="006C0795" w:rsidRDefault="00565A28" w:rsidP="00565A28">
      <w:pPr>
        <w:pStyle w:val="ListParagraph"/>
        <w:numPr>
          <w:ilvl w:val="0"/>
          <w:numId w:val="4"/>
        </w:numPr>
        <w:rPr>
          <w:sz w:val="20"/>
          <w:szCs w:val="20"/>
        </w:rPr>
      </w:pPr>
      <w:r w:rsidRPr="006C0795">
        <w:rPr>
          <w:sz w:val="20"/>
          <w:szCs w:val="20"/>
        </w:rPr>
        <w:t>Identificaţi potenţialii parteneri (IMM-uri, universităţi, centre şi institute de cercetare, camere de comerţ, entităţi de transfer tehnologic etc.) pentru colaborare în cadrul unor proiecte pe termen lung;</w:t>
      </w:r>
    </w:p>
    <w:p w:rsidR="000C5D88" w:rsidRPr="006C0795" w:rsidRDefault="00024BAB" w:rsidP="000C5D88">
      <w:pPr>
        <w:pStyle w:val="ListParagraph"/>
        <w:numPr>
          <w:ilvl w:val="0"/>
          <w:numId w:val="4"/>
        </w:numPr>
        <w:rPr>
          <w:sz w:val="20"/>
          <w:szCs w:val="20"/>
        </w:rPr>
      </w:pPr>
      <w:r w:rsidRPr="006C0795">
        <w:rPr>
          <w:sz w:val="20"/>
          <w:szCs w:val="20"/>
        </w:rPr>
        <w:t>D</w:t>
      </w:r>
      <w:r w:rsidR="000C5D88" w:rsidRPr="006C0795">
        <w:rPr>
          <w:sz w:val="20"/>
          <w:szCs w:val="20"/>
        </w:rPr>
        <w:t>etaliați planificarea resurselor umane implicate în realizarea investiției (implementarea proiectului):</w:t>
      </w:r>
    </w:p>
    <w:p w:rsidR="000C5D88" w:rsidRPr="006C0795" w:rsidRDefault="000C5D88" w:rsidP="000C5D88">
      <w:pPr>
        <w:pStyle w:val="ListParagraph"/>
        <w:numPr>
          <w:ilvl w:val="1"/>
          <w:numId w:val="4"/>
        </w:numPr>
        <w:rPr>
          <w:sz w:val="20"/>
          <w:szCs w:val="20"/>
        </w:rPr>
      </w:pPr>
      <w:r w:rsidRPr="006C0795">
        <w:rPr>
          <w:sz w:val="20"/>
          <w:szCs w:val="20"/>
          <w:lang w:eastAsia="ro-RO"/>
        </w:rPr>
        <w:t>descrieți echipa care gestionează proiectul: structura, rolurile, funcțiile, responsabilitățile, relațiile funcționale între membrii echipei de proiect, expertiza</w:t>
      </w:r>
    </w:p>
    <w:p w:rsidR="00603E59" w:rsidRPr="006C0795" w:rsidRDefault="00603E59" w:rsidP="00603E59">
      <w:pPr>
        <w:pStyle w:val="ListParagraph"/>
        <w:numPr>
          <w:ilvl w:val="0"/>
          <w:numId w:val="4"/>
        </w:numPr>
        <w:rPr>
          <w:sz w:val="20"/>
          <w:szCs w:val="20"/>
        </w:rPr>
      </w:pPr>
      <w:r w:rsidRPr="006C0795">
        <w:rPr>
          <w:sz w:val="20"/>
          <w:szCs w:val="20"/>
        </w:rPr>
        <w:lastRenderedPageBreak/>
        <w:t xml:space="preserve">Detaliati experienta personalului si a echipei de proiect in implementarea unei astfel de proiect. </w:t>
      </w:r>
    </w:p>
    <w:p w:rsidR="000C5D88" w:rsidRPr="006C0795" w:rsidRDefault="00024BAB" w:rsidP="000C5D88">
      <w:pPr>
        <w:pStyle w:val="ListParagraph"/>
        <w:numPr>
          <w:ilvl w:val="0"/>
          <w:numId w:val="4"/>
        </w:numPr>
        <w:rPr>
          <w:sz w:val="20"/>
          <w:szCs w:val="20"/>
        </w:rPr>
      </w:pPr>
      <w:r w:rsidRPr="006C0795">
        <w:rPr>
          <w:sz w:val="20"/>
          <w:szCs w:val="20"/>
        </w:rPr>
        <w:t>D</w:t>
      </w:r>
      <w:r w:rsidR="000C5D88" w:rsidRPr="006C0795">
        <w:rPr>
          <w:sz w:val="20"/>
          <w:szCs w:val="20"/>
        </w:rPr>
        <w:t xml:space="preserve">etaliați planificarea resurselor umane implicate în operarea (exploatarea) investiției: </w:t>
      </w:r>
    </w:p>
    <w:p w:rsidR="000C5D88" w:rsidRPr="006C0795" w:rsidRDefault="000C5D88" w:rsidP="000C5D88">
      <w:pPr>
        <w:pStyle w:val="ListParagraph"/>
        <w:numPr>
          <w:ilvl w:val="1"/>
          <w:numId w:val="4"/>
        </w:numPr>
        <w:rPr>
          <w:sz w:val="20"/>
          <w:szCs w:val="20"/>
        </w:rPr>
      </w:pPr>
      <w:r w:rsidRPr="006C0795">
        <w:rPr>
          <w:sz w:val="20"/>
          <w:szCs w:val="20"/>
        </w:rPr>
        <w:t xml:space="preserve">identificați și justificați necesarul de personal pentru faza de operare a investiției. Dacă este cazul, fundamentați creșterea previzionată a numărului mediu de salariați </w:t>
      </w:r>
      <w:r w:rsidR="00853F0E" w:rsidRPr="006C0795">
        <w:rPr>
          <w:sz w:val="20"/>
          <w:szCs w:val="20"/>
        </w:rPr>
        <w:t>.</w:t>
      </w:r>
    </w:p>
    <w:p w:rsidR="000C5D88" w:rsidRPr="006C0795" w:rsidRDefault="000C5D88" w:rsidP="00B045DB">
      <w:pPr>
        <w:pStyle w:val="ListParagraph"/>
        <w:numPr>
          <w:ilvl w:val="1"/>
          <w:numId w:val="4"/>
        </w:numPr>
        <w:rPr>
          <w:sz w:val="20"/>
          <w:szCs w:val="20"/>
        </w:rPr>
      </w:pPr>
      <w:r w:rsidRPr="006C0795">
        <w:rPr>
          <w:sz w:val="20"/>
          <w:szCs w:val="20"/>
        </w:rPr>
        <w:t>detaliați cerințele pentru faza de operare a investiției, cu descrierea responsabilităților, compentențelor și abilităților necesare. Puteți atașa, la planul de afaceri, fișe de post, organigrama întreprinderii etc.</w:t>
      </w:r>
      <w:r w:rsidR="00B045DB" w:rsidRPr="006C0795">
        <w:rPr>
          <w:sz w:val="20"/>
          <w:szCs w:val="20"/>
        </w:rPr>
        <w:t xml:space="preserve"> </w:t>
      </w:r>
    </w:p>
    <w:p w:rsidR="000C5D88" w:rsidRPr="006C0795" w:rsidRDefault="00853F0E" w:rsidP="00B045DB">
      <w:pPr>
        <w:pStyle w:val="ListParagraph"/>
        <w:numPr>
          <w:ilvl w:val="1"/>
          <w:numId w:val="4"/>
        </w:numPr>
        <w:rPr>
          <w:sz w:val="20"/>
          <w:szCs w:val="20"/>
        </w:rPr>
      </w:pPr>
      <w:r w:rsidRPr="006C0795">
        <w:rPr>
          <w:sz w:val="20"/>
          <w:szCs w:val="20"/>
        </w:rPr>
        <w:t>detaliați m</w:t>
      </w:r>
      <w:r w:rsidR="000C5D88" w:rsidRPr="006C0795">
        <w:rPr>
          <w:sz w:val="20"/>
          <w:szCs w:val="20"/>
        </w:rPr>
        <w:t>odul în care se va realiza recrutarea, selecția și integrarea (pentru posturile nou create);</w:t>
      </w:r>
      <w:r w:rsidR="00B045DB" w:rsidRPr="006C0795">
        <w:rPr>
          <w:sz w:val="20"/>
          <w:szCs w:val="20"/>
        </w:rPr>
        <w:t xml:space="preserve">  Detaliați </w:t>
      </w:r>
      <w:r w:rsidR="00D5295E" w:rsidRPr="006C0795">
        <w:rPr>
          <w:sz w:val="20"/>
          <w:szCs w:val="20"/>
        </w:rPr>
        <w:t xml:space="preserve">criteriilor de selecţie pentru serviciile externe necesare pentru funcţionarea </w:t>
      </w:r>
      <w:r w:rsidR="00717C72" w:rsidRPr="006C0795">
        <w:rPr>
          <w:sz w:val="20"/>
          <w:szCs w:val="20"/>
        </w:rPr>
        <w:t>ITT-ului</w:t>
      </w:r>
      <w:r w:rsidR="00D5295E" w:rsidRPr="006C0795">
        <w:rPr>
          <w:sz w:val="20"/>
          <w:szCs w:val="20"/>
        </w:rPr>
        <w:t>.</w:t>
      </w:r>
    </w:p>
    <w:p w:rsidR="000C5D88" w:rsidRPr="006C0795" w:rsidRDefault="000C5D88" w:rsidP="000C5D88">
      <w:pPr>
        <w:pStyle w:val="ListParagraph"/>
        <w:numPr>
          <w:ilvl w:val="1"/>
          <w:numId w:val="4"/>
        </w:numPr>
        <w:rPr>
          <w:sz w:val="20"/>
          <w:szCs w:val="20"/>
        </w:rPr>
      </w:pPr>
      <w:r w:rsidRPr="006C0795">
        <w:rPr>
          <w:sz w:val="20"/>
          <w:szCs w:val="20"/>
        </w:rPr>
        <w:t>Descrierea modului în care va fi realizată fiecare activitate, persoanele responsabile, rezultatele preconizate și durata de realizare a acestora corelate cu calendarul activităților din graficul Gantt</w:t>
      </w:r>
    </w:p>
    <w:p w:rsidR="00760387" w:rsidRPr="006C0795" w:rsidRDefault="00760387" w:rsidP="00760387">
      <w:pPr>
        <w:pStyle w:val="ListParagraph"/>
        <w:numPr>
          <w:ilvl w:val="1"/>
          <w:numId w:val="4"/>
        </w:numPr>
        <w:rPr>
          <w:sz w:val="20"/>
          <w:szCs w:val="20"/>
        </w:rPr>
      </w:pPr>
      <w:r w:rsidRPr="006C0795">
        <w:rPr>
          <w:sz w:val="20"/>
          <w:szCs w:val="20"/>
        </w:rPr>
        <w:t xml:space="preserve">Detaliaţi experienţele personalului </w:t>
      </w:r>
      <w:r w:rsidR="00603E59" w:rsidRPr="006C0795">
        <w:rPr>
          <w:sz w:val="20"/>
          <w:szCs w:val="20"/>
        </w:rPr>
        <w:t xml:space="preserve">dvs </w:t>
      </w:r>
      <w:r w:rsidRPr="006C0795">
        <w:rPr>
          <w:sz w:val="20"/>
          <w:szCs w:val="20"/>
        </w:rPr>
        <w:t xml:space="preserve">în sectorul economic </w:t>
      </w:r>
      <w:r w:rsidR="001129F3" w:rsidRPr="006C0795">
        <w:rPr>
          <w:sz w:val="20"/>
          <w:szCs w:val="20"/>
        </w:rPr>
        <w:t>şi cercetare</w:t>
      </w:r>
      <w:r w:rsidRPr="006C0795">
        <w:rPr>
          <w:sz w:val="20"/>
          <w:szCs w:val="20"/>
        </w:rPr>
        <w:t>.</w:t>
      </w:r>
    </w:p>
    <w:p w:rsidR="003A47DF" w:rsidRPr="006C0795" w:rsidRDefault="00603E59" w:rsidP="003A47DF">
      <w:pPr>
        <w:pStyle w:val="ListParagraph"/>
        <w:numPr>
          <w:ilvl w:val="0"/>
          <w:numId w:val="4"/>
        </w:numPr>
        <w:rPr>
          <w:sz w:val="20"/>
          <w:szCs w:val="20"/>
        </w:rPr>
      </w:pPr>
      <w:r w:rsidRPr="006C0795">
        <w:rPr>
          <w:sz w:val="20"/>
          <w:szCs w:val="20"/>
        </w:rPr>
        <w:t xml:space="preserve">Detaliati informatiile legate de resursele umane angajate/care urmeaza a se angaja pentru care se vor solicita cheltuieli salariale in cadrul proeictului.  </w:t>
      </w:r>
      <w:r w:rsidR="0029389A" w:rsidRPr="006C0795">
        <w:rPr>
          <w:sz w:val="20"/>
          <w:szCs w:val="20"/>
        </w:rPr>
        <w:t>Detaliati rolul acestora in cadrul proiectului si prezentanti informatii legate de costul salarial/persoana.</w:t>
      </w:r>
      <w:r w:rsidR="003A47DF" w:rsidRPr="006C0795">
        <w:rPr>
          <w:sz w:val="20"/>
          <w:szCs w:val="20"/>
        </w:rPr>
        <w:t xml:space="preserve"> </w:t>
      </w:r>
      <w:r w:rsidR="003A47DF" w:rsidRPr="006C0795">
        <w:rPr>
          <w:sz w:val="20"/>
          <w:szCs w:val="20"/>
        </w:rPr>
        <w:t>Pentru cheltuielile salariale se va vor detalia urmatoarele aspecte: numele prenumele /functia/pozitia/rolul in cadrul proiectului si activitatile pe care le va avea in cadrul proiectului/nr. de zile bugetate/ nr. de ore/zi bugetate/cunatumul bugetat</w:t>
      </w:r>
    </w:p>
    <w:p w:rsidR="00603E59" w:rsidRPr="006C0795" w:rsidRDefault="00603E59" w:rsidP="003A47DF">
      <w:pPr>
        <w:pStyle w:val="ListParagraph"/>
        <w:rPr>
          <w:sz w:val="20"/>
          <w:szCs w:val="20"/>
        </w:rPr>
      </w:pPr>
    </w:p>
    <w:p w:rsidR="00E4304A" w:rsidRPr="006C0795" w:rsidRDefault="00E4304A" w:rsidP="007717D0">
      <w:pPr>
        <w:rPr>
          <w:sz w:val="20"/>
          <w:szCs w:val="20"/>
        </w:rPr>
      </w:pPr>
    </w:p>
    <w:p w:rsidR="000C5D88" w:rsidRPr="006C0795" w:rsidRDefault="00D8047D" w:rsidP="007717D0">
      <w:pPr>
        <w:rPr>
          <w:sz w:val="20"/>
          <w:szCs w:val="20"/>
        </w:rPr>
      </w:pPr>
      <w:r w:rsidRPr="006C0795">
        <w:rPr>
          <w:sz w:val="20"/>
          <w:szCs w:val="20"/>
        </w:rPr>
        <w:t xml:space="preserve">Atenţie!!! Informaţiile prezentate se vor corela cu serviciile prestate de </w:t>
      </w:r>
      <w:r w:rsidR="00717C72" w:rsidRPr="006C0795">
        <w:rPr>
          <w:sz w:val="20"/>
          <w:szCs w:val="20"/>
        </w:rPr>
        <w:t>entitatea de inovare şi transfer tehnologic</w:t>
      </w:r>
      <w:r w:rsidRPr="006C0795">
        <w:rPr>
          <w:sz w:val="20"/>
          <w:szCs w:val="20"/>
        </w:rPr>
        <w:t xml:space="preserve">. </w:t>
      </w:r>
    </w:p>
    <w:p w:rsidR="00D8047D" w:rsidRPr="006C0795" w:rsidRDefault="00D8047D" w:rsidP="007717D0">
      <w:pPr>
        <w:rPr>
          <w:sz w:val="20"/>
          <w:szCs w:val="20"/>
        </w:rPr>
      </w:pPr>
    </w:p>
    <w:p w:rsidR="002540DD" w:rsidRPr="006C0795" w:rsidRDefault="00A2583E" w:rsidP="002540DD">
      <w:pPr>
        <w:pStyle w:val="ListParagraph"/>
        <w:numPr>
          <w:ilvl w:val="1"/>
          <w:numId w:val="12"/>
        </w:numPr>
        <w:rPr>
          <w:b/>
          <w:sz w:val="20"/>
          <w:szCs w:val="20"/>
        </w:rPr>
      </w:pPr>
      <w:bookmarkStart w:id="7" w:name="_Toc455561166"/>
      <w:bookmarkEnd w:id="7"/>
      <w:r w:rsidRPr="006C0795">
        <w:rPr>
          <w:b/>
          <w:sz w:val="20"/>
          <w:szCs w:val="20"/>
        </w:rPr>
        <w:t>Detaliaţi s</w:t>
      </w:r>
      <w:r w:rsidR="00C4335E" w:rsidRPr="006C0795">
        <w:rPr>
          <w:b/>
          <w:sz w:val="20"/>
          <w:szCs w:val="20"/>
        </w:rPr>
        <w:t xml:space="preserve">erviciile oferite de </w:t>
      </w:r>
      <w:r w:rsidR="001129F3" w:rsidRPr="006C0795">
        <w:rPr>
          <w:b/>
          <w:sz w:val="20"/>
          <w:szCs w:val="20"/>
        </w:rPr>
        <w:t>entitatea de inovare şi transfer tehnologic</w:t>
      </w:r>
      <w:r w:rsidR="00E06396" w:rsidRPr="006C0795">
        <w:rPr>
          <w:b/>
          <w:sz w:val="20"/>
          <w:szCs w:val="20"/>
        </w:rPr>
        <w:t xml:space="preserve">, </w:t>
      </w:r>
      <w:r w:rsidR="00B045DB" w:rsidRPr="006C0795">
        <w:rPr>
          <w:b/>
          <w:sz w:val="20"/>
          <w:szCs w:val="20"/>
        </w:rPr>
        <w:t xml:space="preserve">corelate cu nevoile identificate în mediul antreprenorial și sectorul economic </w:t>
      </w:r>
      <w:r w:rsidR="0097039B" w:rsidRPr="006C0795">
        <w:rPr>
          <w:b/>
          <w:sz w:val="20"/>
          <w:szCs w:val="20"/>
        </w:rPr>
        <w:t xml:space="preserve"> (Serviciile </w:t>
      </w:r>
      <w:r w:rsidR="00306652" w:rsidRPr="006C0795">
        <w:rPr>
          <w:b/>
          <w:sz w:val="20"/>
          <w:szCs w:val="20"/>
        </w:rPr>
        <w:t>sunt orientative</w:t>
      </w:r>
      <w:r w:rsidR="0097039B" w:rsidRPr="006C0795">
        <w:rPr>
          <w:b/>
          <w:sz w:val="20"/>
          <w:szCs w:val="20"/>
        </w:rPr>
        <w:t>)</w:t>
      </w:r>
    </w:p>
    <w:tbl>
      <w:tblPr>
        <w:tblW w:w="0" w:type="auto"/>
        <w:tblInd w:w="93" w:type="dxa"/>
        <w:tblLayout w:type="fixed"/>
        <w:tblLook w:val="04A0" w:firstRow="1" w:lastRow="0" w:firstColumn="1" w:lastColumn="0" w:noHBand="0" w:noVBand="1"/>
      </w:tblPr>
      <w:tblGrid>
        <w:gridCol w:w="5260"/>
        <w:gridCol w:w="1701"/>
        <w:gridCol w:w="1418"/>
        <w:gridCol w:w="1242"/>
      </w:tblGrid>
      <w:tr w:rsidR="00BC3A55" w:rsidRPr="006C0795" w:rsidTr="001129F3">
        <w:trPr>
          <w:trHeight w:val="705"/>
        </w:trPr>
        <w:tc>
          <w:tcPr>
            <w:tcW w:w="5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C3A55" w:rsidRPr="006C0795" w:rsidRDefault="00BC3A55" w:rsidP="00FB1357">
            <w:pPr>
              <w:widowControl/>
              <w:autoSpaceDE/>
              <w:autoSpaceDN/>
              <w:adjustRightInd/>
              <w:jc w:val="center"/>
              <w:rPr>
                <w:rFonts w:cs="Times New Roman"/>
                <w:b/>
                <w:bCs/>
                <w:iCs w:val="0"/>
                <w:noProof w:val="0"/>
                <w:sz w:val="20"/>
                <w:szCs w:val="20"/>
                <w:lang w:eastAsia="ro-RO"/>
              </w:rPr>
            </w:pPr>
            <w:r w:rsidRPr="006C0795">
              <w:rPr>
                <w:rFonts w:cs="Times New Roman"/>
                <w:b/>
                <w:bCs/>
                <w:iCs w:val="0"/>
                <w:noProof w:val="0"/>
                <w:sz w:val="20"/>
                <w:szCs w:val="20"/>
                <w:lang w:eastAsia="ro-RO"/>
              </w:rPr>
              <w:t xml:space="preserve">Tipuri de servicii oferite </w:t>
            </w:r>
            <w:r w:rsidR="00FB1357" w:rsidRPr="006C0795">
              <w:rPr>
                <w:rFonts w:cs="Times New Roman"/>
                <w:b/>
                <w:bCs/>
                <w:iCs w:val="0"/>
                <w:noProof w:val="0"/>
                <w:sz w:val="20"/>
                <w:szCs w:val="20"/>
                <w:lang w:eastAsia="ro-RO"/>
              </w:rPr>
              <w:t>de ITT</w:t>
            </w:r>
          </w:p>
        </w:tc>
        <w:tc>
          <w:tcPr>
            <w:tcW w:w="1701" w:type="dxa"/>
            <w:tcBorders>
              <w:top w:val="single" w:sz="4" w:space="0" w:color="auto"/>
              <w:left w:val="nil"/>
              <w:bottom w:val="single" w:sz="4" w:space="0" w:color="auto"/>
              <w:right w:val="single" w:sz="4" w:space="0" w:color="auto"/>
            </w:tcBorders>
            <w:shd w:val="clear" w:color="000000" w:fill="D9D9D9"/>
            <w:noWrap/>
            <w:vAlign w:val="center"/>
            <w:hideMark/>
          </w:tcPr>
          <w:p w:rsidR="00BC3A55" w:rsidRPr="006C0795" w:rsidRDefault="00BC3A55" w:rsidP="00BC3A55">
            <w:pPr>
              <w:widowControl/>
              <w:autoSpaceDE/>
              <w:autoSpaceDN/>
              <w:adjustRightInd/>
              <w:jc w:val="center"/>
              <w:rPr>
                <w:rFonts w:cs="Times New Roman"/>
                <w:b/>
                <w:bCs/>
                <w:iCs w:val="0"/>
                <w:noProof w:val="0"/>
                <w:sz w:val="20"/>
                <w:szCs w:val="20"/>
                <w:lang w:eastAsia="ro-RO"/>
              </w:rPr>
            </w:pPr>
            <w:r w:rsidRPr="006C0795">
              <w:rPr>
                <w:rFonts w:cs="Times New Roman"/>
                <w:b/>
                <w:bCs/>
                <w:iCs w:val="0"/>
                <w:noProof w:val="0"/>
                <w:sz w:val="20"/>
                <w:szCs w:val="20"/>
                <w:lang w:eastAsia="ro-RO"/>
              </w:rPr>
              <w:t>Furnizare Internă (%)</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BC3A55" w:rsidRPr="006C0795" w:rsidRDefault="001129F3" w:rsidP="00BC3A55">
            <w:pPr>
              <w:widowControl/>
              <w:autoSpaceDE/>
              <w:autoSpaceDN/>
              <w:adjustRightInd/>
              <w:jc w:val="center"/>
              <w:rPr>
                <w:rFonts w:cs="Times New Roman"/>
                <w:b/>
                <w:bCs/>
                <w:iCs w:val="0"/>
                <w:noProof w:val="0"/>
                <w:sz w:val="20"/>
                <w:szCs w:val="20"/>
                <w:lang w:eastAsia="ro-RO"/>
              </w:rPr>
            </w:pPr>
            <w:r w:rsidRPr="006C0795">
              <w:rPr>
                <w:rFonts w:cs="Times New Roman"/>
                <w:b/>
                <w:bCs/>
                <w:iCs w:val="0"/>
                <w:noProof w:val="0"/>
                <w:sz w:val="20"/>
                <w:szCs w:val="20"/>
                <w:lang w:eastAsia="ro-RO"/>
              </w:rPr>
              <w:t>Persoanele responsabile ITT</w:t>
            </w:r>
            <w:r w:rsidR="00BC3A55" w:rsidRPr="006C0795">
              <w:rPr>
                <w:rFonts w:cs="Times New Roman"/>
                <w:b/>
                <w:bCs/>
                <w:iCs w:val="0"/>
                <w:noProof w:val="0"/>
                <w:sz w:val="20"/>
                <w:szCs w:val="20"/>
                <w:lang w:eastAsia="ro-RO"/>
              </w:rPr>
              <w:t xml:space="preserve"> </w:t>
            </w:r>
          </w:p>
        </w:tc>
        <w:tc>
          <w:tcPr>
            <w:tcW w:w="1242" w:type="dxa"/>
            <w:tcBorders>
              <w:top w:val="single" w:sz="4" w:space="0" w:color="auto"/>
              <w:left w:val="nil"/>
              <w:bottom w:val="single" w:sz="4" w:space="0" w:color="auto"/>
              <w:right w:val="single" w:sz="4" w:space="0" w:color="auto"/>
            </w:tcBorders>
            <w:shd w:val="clear" w:color="000000" w:fill="D9D9D9"/>
            <w:noWrap/>
            <w:vAlign w:val="center"/>
            <w:hideMark/>
          </w:tcPr>
          <w:p w:rsidR="00BC3A55" w:rsidRPr="006C0795" w:rsidRDefault="00BC3A55" w:rsidP="00BC3A55">
            <w:pPr>
              <w:widowControl/>
              <w:autoSpaceDE/>
              <w:autoSpaceDN/>
              <w:adjustRightInd/>
              <w:jc w:val="center"/>
              <w:rPr>
                <w:rFonts w:cs="Times New Roman"/>
                <w:b/>
                <w:bCs/>
                <w:iCs w:val="0"/>
                <w:noProof w:val="0"/>
                <w:sz w:val="20"/>
                <w:szCs w:val="20"/>
                <w:lang w:eastAsia="ro-RO"/>
              </w:rPr>
            </w:pPr>
            <w:r w:rsidRPr="006C0795">
              <w:rPr>
                <w:rFonts w:cs="Times New Roman"/>
                <w:b/>
                <w:bCs/>
                <w:iCs w:val="0"/>
                <w:noProof w:val="0"/>
                <w:sz w:val="20"/>
                <w:szCs w:val="20"/>
                <w:lang w:eastAsia="ro-RO"/>
              </w:rPr>
              <w:t>Furnizare Externă (%)</w:t>
            </w:r>
          </w:p>
        </w:tc>
      </w:tr>
      <w:tr w:rsidR="000251A2" w:rsidRPr="006C0795" w:rsidTr="00565A28">
        <w:trPr>
          <w:trHeight w:val="285"/>
        </w:trPr>
        <w:tc>
          <w:tcPr>
            <w:tcW w:w="5260" w:type="dxa"/>
            <w:tcBorders>
              <w:top w:val="nil"/>
              <w:left w:val="single" w:sz="4" w:space="0" w:color="auto"/>
              <w:bottom w:val="single" w:sz="4" w:space="0" w:color="auto"/>
              <w:right w:val="single" w:sz="4" w:space="0" w:color="auto"/>
            </w:tcBorders>
            <w:shd w:val="clear" w:color="auto" w:fill="auto"/>
            <w:noWrap/>
            <w:hideMark/>
          </w:tcPr>
          <w:p w:rsidR="006A5841" w:rsidRPr="006C0795" w:rsidRDefault="001129F3" w:rsidP="00364696">
            <w:pPr>
              <w:pStyle w:val="ListParagraph"/>
              <w:numPr>
                <w:ilvl w:val="1"/>
                <w:numId w:val="4"/>
              </w:numPr>
              <w:rPr>
                <w:sz w:val="20"/>
                <w:szCs w:val="20"/>
              </w:rPr>
            </w:pPr>
            <w:r w:rsidRPr="006C0795">
              <w:rPr>
                <w:sz w:val="20"/>
                <w:szCs w:val="20"/>
              </w:rPr>
              <w:t xml:space="preserve">Dezvoltarea de baze de date cu informaţii privind ofertele de cercetare –dezvoltare - inovare (CDI) şi cererea în domeniu provenită de la mediul economic, portofoliul de brevete și licențe ale centrelor CI, facilitățile existente în laboratoare de cercetare-demonstrații-încercări care pot fi comercializate; </w:t>
            </w:r>
          </w:p>
          <w:p w:rsidR="00B300CF" w:rsidRPr="006C0795" w:rsidRDefault="00B300CF" w:rsidP="00364696">
            <w:pPr>
              <w:pStyle w:val="ListParagraph"/>
              <w:numPr>
                <w:ilvl w:val="1"/>
                <w:numId w:val="4"/>
              </w:numPr>
              <w:rPr>
                <w:sz w:val="20"/>
                <w:szCs w:val="20"/>
              </w:rPr>
            </w:pPr>
            <w:r w:rsidRPr="006C0795">
              <w:rPr>
                <w:sz w:val="20"/>
                <w:szCs w:val="20"/>
              </w:rPr>
              <w:t>Inventarierea/monitorizarea lucrărilor de cercetare elaborate în domeniile ITT-ului finalizate cu tehnologii, brevete, produse, prototipuri, modele experimentale; evaluarea şi selectarea tehnologiilor cu potenţial de valorificare prin transfer tehnologic şi realizarea unei baze de date specializate;</w:t>
            </w:r>
          </w:p>
          <w:p w:rsidR="00B300CF" w:rsidRPr="006C0795" w:rsidRDefault="00364696" w:rsidP="00364696">
            <w:pPr>
              <w:pStyle w:val="ListParagraph"/>
              <w:numPr>
                <w:ilvl w:val="1"/>
                <w:numId w:val="4"/>
              </w:numPr>
              <w:jc w:val="left"/>
              <w:rPr>
                <w:sz w:val="20"/>
                <w:szCs w:val="20"/>
              </w:rPr>
            </w:pPr>
            <w:r w:rsidRPr="006C0795">
              <w:rPr>
                <w:sz w:val="20"/>
                <w:szCs w:val="20"/>
              </w:rPr>
              <w:t>D</w:t>
            </w:r>
            <w:r w:rsidR="00B300CF" w:rsidRPr="006C0795">
              <w:rPr>
                <w:sz w:val="20"/>
                <w:szCs w:val="20"/>
              </w:rPr>
              <w:t>iseminare de informaţii cu privire la priorităţile locale, regionale şi naţionale în domeniile de interes vizate de ITT;</w:t>
            </w:r>
          </w:p>
          <w:p w:rsidR="00364696" w:rsidRPr="006C0795" w:rsidRDefault="00364696" w:rsidP="00364696">
            <w:pPr>
              <w:pStyle w:val="ListParagraph"/>
              <w:numPr>
                <w:ilvl w:val="1"/>
                <w:numId w:val="4"/>
              </w:numPr>
              <w:rPr>
                <w:sz w:val="20"/>
                <w:szCs w:val="20"/>
              </w:rPr>
            </w:pPr>
            <w:r w:rsidRPr="006C0795">
              <w:rPr>
                <w:sz w:val="20"/>
                <w:szCs w:val="20"/>
              </w:rPr>
              <w:t>Identificarea permanentă a manifestărilor ştiinţifice cu caracter naţional şi internaţional care să asigure creşterea vizibilităţii potenţialului şi a rezultatelor ştiinţifice;</w:t>
            </w:r>
          </w:p>
          <w:p w:rsidR="00B300CF" w:rsidRPr="006C0795" w:rsidRDefault="00364696" w:rsidP="00364696">
            <w:pPr>
              <w:pStyle w:val="ListParagraph"/>
              <w:numPr>
                <w:ilvl w:val="1"/>
                <w:numId w:val="4"/>
              </w:numPr>
              <w:rPr>
                <w:sz w:val="20"/>
                <w:szCs w:val="20"/>
              </w:rPr>
            </w:pPr>
            <w:r w:rsidRPr="006C0795">
              <w:rPr>
                <w:sz w:val="20"/>
                <w:szCs w:val="20"/>
              </w:rPr>
              <w:t>Diseminare a legislaţiei privind drepturile de proprietete industrială</w:t>
            </w:r>
          </w:p>
          <w:p w:rsidR="006A5841" w:rsidRPr="006C0795" w:rsidRDefault="00FB1357" w:rsidP="00364696">
            <w:pPr>
              <w:pStyle w:val="ListParagraph"/>
              <w:numPr>
                <w:ilvl w:val="1"/>
                <w:numId w:val="4"/>
              </w:numPr>
              <w:rPr>
                <w:sz w:val="20"/>
                <w:szCs w:val="20"/>
              </w:rPr>
            </w:pPr>
            <w:r w:rsidRPr="006C0795">
              <w:rPr>
                <w:sz w:val="20"/>
                <w:szCs w:val="20"/>
              </w:rPr>
              <w:t>E</w:t>
            </w:r>
            <w:r w:rsidR="001129F3" w:rsidRPr="006C0795">
              <w:rPr>
                <w:sz w:val="20"/>
                <w:szCs w:val="20"/>
              </w:rPr>
              <w:t>laborarea de analize, studii, cercetări de piaţă, prognoze pe teme legate de CDI sau transfer tehnologic la solicitarea mediului privat;</w:t>
            </w:r>
          </w:p>
          <w:p w:rsidR="006A5841" w:rsidRPr="006C0795" w:rsidRDefault="002E7AAE" w:rsidP="00364696">
            <w:pPr>
              <w:pStyle w:val="ListParagraph"/>
              <w:numPr>
                <w:ilvl w:val="1"/>
                <w:numId w:val="4"/>
              </w:numPr>
              <w:rPr>
                <w:sz w:val="20"/>
                <w:szCs w:val="20"/>
              </w:rPr>
            </w:pPr>
            <w:r w:rsidRPr="006C0795">
              <w:rPr>
                <w:sz w:val="20"/>
                <w:szCs w:val="20"/>
              </w:rPr>
              <w:t>O</w:t>
            </w:r>
            <w:r w:rsidR="001129F3" w:rsidRPr="006C0795">
              <w:rPr>
                <w:sz w:val="20"/>
                <w:szCs w:val="20"/>
              </w:rPr>
              <w:t xml:space="preserve">rganizarea şi participarea la evenimente pentru creşterea nivelului de conştientizare asupra inovării cum ar fi târguri, conferințe, vizite de studiu, întâlniri între actorii din domeniu (firme și organizații de cercetare); </w:t>
            </w:r>
          </w:p>
          <w:p w:rsidR="006A5841" w:rsidRPr="006C0795" w:rsidRDefault="000F01C4" w:rsidP="00364696">
            <w:pPr>
              <w:pStyle w:val="ListParagraph"/>
              <w:numPr>
                <w:ilvl w:val="1"/>
                <w:numId w:val="4"/>
              </w:numPr>
              <w:rPr>
                <w:sz w:val="20"/>
                <w:szCs w:val="20"/>
              </w:rPr>
            </w:pPr>
            <w:r w:rsidRPr="006C0795">
              <w:rPr>
                <w:sz w:val="20"/>
                <w:szCs w:val="20"/>
              </w:rPr>
              <w:lastRenderedPageBreak/>
              <w:t>A</w:t>
            </w:r>
            <w:r w:rsidR="001129F3" w:rsidRPr="006C0795">
              <w:rPr>
                <w:sz w:val="20"/>
                <w:szCs w:val="20"/>
              </w:rPr>
              <w:t xml:space="preserve">cordarea de sprijin IMM inovatoare pentru recrutarea de personal calificat; plasarea studenților şi a celor din învăţământul vocaţional în mediul de afaceri; studii de investiţii tehnologice; </w:t>
            </w:r>
          </w:p>
          <w:p w:rsidR="000F01C4" w:rsidRPr="006C0795" w:rsidRDefault="000F01C4" w:rsidP="00364696">
            <w:pPr>
              <w:pStyle w:val="ListParagraph"/>
              <w:numPr>
                <w:ilvl w:val="1"/>
                <w:numId w:val="4"/>
              </w:numPr>
              <w:rPr>
                <w:sz w:val="20"/>
                <w:szCs w:val="20"/>
              </w:rPr>
            </w:pPr>
            <w:r w:rsidRPr="006C0795">
              <w:rPr>
                <w:sz w:val="20"/>
                <w:szCs w:val="20"/>
              </w:rPr>
              <w:t>Acordarea de asistenta în afaceri pentru inovare şi transfer tehnologic</w:t>
            </w:r>
          </w:p>
          <w:p w:rsidR="00364696" w:rsidRPr="006C0795" w:rsidRDefault="00364696" w:rsidP="00364696">
            <w:pPr>
              <w:widowControl/>
              <w:numPr>
                <w:ilvl w:val="0"/>
                <w:numId w:val="4"/>
              </w:numPr>
              <w:autoSpaceDE/>
              <w:autoSpaceDN/>
              <w:adjustRightInd/>
              <w:spacing w:before="100" w:beforeAutospacing="1" w:after="100" w:afterAutospacing="1"/>
              <w:jc w:val="left"/>
              <w:rPr>
                <w:sz w:val="20"/>
                <w:szCs w:val="20"/>
              </w:rPr>
            </w:pPr>
            <w:r w:rsidRPr="006C0795">
              <w:rPr>
                <w:sz w:val="20"/>
                <w:szCs w:val="20"/>
              </w:rPr>
              <w:t>Investigarea necesităţilor pieţii şi elaborarea de studii de piaţă la cerere;</w:t>
            </w:r>
          </w:p>
          <w:p w:rsidR="00364696" w:rsidRPr="006C0795" w:rsidRDefault="00364696" w:rsidP="00364696">
            <w:pPr>
              <w:widowControl/>
              <w:numPr>
                <w:ilvl w:val="0"/>
                <w:numId w:val="4"/>
              </w:numPr>
              <w:autoSpaceDE/>
              <w:autoSpaceDN/>
              <w:adjustRightInd/>
              <w:spacing w:before="100" w:beforeAutospacing="1" w:after="100" w:afterAutospacing="1"/>
              <w:jc w:val="left"/>
              <w:rPr>
                <w:sz w:val="20"/>
                <w:szCs w:val="20"/>
              </w:rPr>
            </w:pPr>
            <w:r w:rsidRPr="006C0795">
              <w:rPr>
                <w:sz w:val="20"/>
                <w:szCs w:val="20"/>
              </w:rPr>
              <w:t>Elaborarea de rapoarte, analize şi studii de informare şi prognoză tehnologică;</w:t>
            </w:r>
          </w:p>
          <w:p w:rsidR="00364696" w:rsidRPr="006C0795" w:rsidRDefault="00364696" w:rsidP="00364696">
            <w:pPr>
              <w:pStyle w:val="ListParagraph"/>
              <w:numPr>
                <w:ilvl w:val="1"/>
                <w:numId w:val="4"/>
              </w:numPr>
              <w:rPr>
                <w:sz w:val="20"/>
                <w:szCs w:val="20"/>
              </w:rPr>
            </w:pPr>
            <w:r w:rsidRPr="006C0795">
              <w:rPr>
                <w:sz w:val="20"/>
                <w:szCs w:val="20"/>
              </w:rPr>
              <w:t>Activităţi de formare şi dezvoltare a culturii inovative a partenerilor industriali, în special IMM-uri, prin seminarii, cursuri, editare de materiale promoţionale şi informative, manifestări ştiinţifice, târguri şi expoziţii etc;</w:t>
            </w:r>
          </w:p>
          <w:p w:rsidR="006A5841" w:rsidRPr="006C0795" w:rsidRDefault="000F01C4" w:rsidP="00364696">
            <w:pPr>
              <w:pStyle w:val="ListParagraph"/>
              <w:numPr>
                <w:ilvl w:val="1"/>
                <w:numId w:val="4"/>
              </w:numPr>
              <w:rPr>
                <w:sz w:val="20"/>
                <w:szCs w:val="20"/>
              </w:rPr>
            </w:pPr>
            <w:r w:rsidRPr="006C0795">
              <w:rPr>
                <w:sz w:val="20"/>
                <w:szCs w:val="20"/>
              </w:rPr>
              <w:t>A</w:t>
            </w:r>
            <w:r w:rsidR="001129F3" w:rsidRPr="006C0795">
              <w:rPr>
                <w:sz w:val="20"/>
                <w:szCs w:val="20"/>
              </w:rPr>
              <w:t xml:space="preserve">sistenţă şi consultanţă tehnică de specialitate la aplicarea / achiziţionarea de tehnologii; </w:t>
            </w:r>
          </w:p>
          <w:p w:rsidR="006A5841" w:rsidRPr="006C0795" w:rsidRDefault="00FB1357" w:rsidP="00364696">
            <w:pPr>
              <w:pStyle w:val="ListParagraph"/>
              <w:numPr>
                <w:ilvl w:val="1"/>
                <w:numId w:val="4"/>
              </w:numPr>
              <w:rPr>
                <w:sz w:val="20"/>
                <w:szCs w:val="20"/>
              </w:rPr>
            </w:pPr>
            <w:r w:rsidRPr="006C0795">
              <w:rPr>
                <w:sz w:val="20"/>
                <w:szCs w:val="20"/>
              </w:rPr>
              <w:t>E</w:t>
            </w:r>
            <w:r w:rsidR="001129F3" w:rsidRPr="006C0795">
              <w:rPr>
                <w:sz w:val="20"/>
                <w:szCs w:val="20"/>
              </w:rPr>
              <w:t xml:space="preserve">valuare tehnologică şi audit tehnologic; veghe tehnologică, informare tehnologică, asistenţă la retehnologizarea agenţilor economici); </w:t>
            </w:r>
          </w:p>
          <w:p w:rsidR="000F01C4" w:rsidRPr="006C0795" w:rsidRDefault="00FB1357" w:rsidP="00364696">
            <w:pPr>
              <w:pStyle w:val="ListParagraph"/>
              <w:numPr>
                <w:ilvl w:val="1"/>
                <w:numId w:val="4"/>
              </w:numPr>
              <w:jc w:val="left"/>
              <w:rPr>
                <w:sz w:val="20"/>
                <w:szCs w:val="20"/>
              </w:rPr>
            </w:pPr>
            <w:r w:rsidRPr="006C0795">
              <w:rPr>
                <w:sz w:val="20"/>
                <w:szCs w:val="20"/>
              </w:rPr>
              <w:t>V</w:t>
            </w:r>
            <w:r w:rsidR="001129F3" w:rsidRPr="006C0795">
              <w:rPr>
                <w:sz w:val="20"/>
                <w:szCs w:val="20"/>
              </w:rPr>
              <w:t>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elaborarea, realizarea, experimentarea modelului sau soluţiei noi pentru produs/ metodă/ sistem/ tehnologie/ serviciu, etc</w:t>
            </w:r>
          </w:p>
          <w:p w:rsidR="000F01C4" w:rsidRPr="006C0795" w:rsidRDefault="000F01C4" w:rsidP="00364696">
            <w:pPr>
              <w:pStyle w:val="ListParagraph"/>
              <w:numPr>
                <w:ilvl w:val="1"/>
                <w:numId w:val="4"/>
              </w:numPr>
              <w:jc w:val="left"/>
              <w:rPr>
                <w:sz w:val="20"/>
                <w:szCs w:val="20"/>
              </w:rPr>
            </w:pPr>
            <w:r w:rsidRPr="006C0795">
              <w:rPr>
                <w:sz w:val="20"/>
                <w:szCs w:val="20"/>
              </w:rPr>
              <w:t>A</w:t>
            </w:r>
            <w:r w:rsidR="000251A2" w:rsidRPr="006C0795">
              <w:rPr>
                <w:sz w:val="20"/>
                <w:szCs w:val="20"/>
              </w:rPr>
              <w:t>sisten</w:t>
            </w:r>
            <w:r w:rsidRPr="006C0795">
              <w:rPr>
                <w:sz w:val="20"/>
                <w:szCs w:val="20"/>
              </w:rPr>
              <w:t>ţă</w:t>
            </w:r>
            <w:r w:rsidR="000251A2" w:rsidRPr="006C0795">
              <w:rPr>
                <w:sz w:val="20"/>
                <w:szCs w:val="20"/>
              </w:rPr>
              <w:t xml:space="preserve"> şi consultanţa pentru realizarea de </w:t>
            </w:r>
            <w:r w:rsidRPr="006C0795">
              <w:rPr>
                <w:sz w:val="20"/>
                <w:szCs w:val="20"/>
              </w:rPr>
              <w:t>m</w:t>
            </w:r>
            <w:r w:rsidR="000251A2" w:rsidRPr="006C0795">
              <w:rPr>
                <w:sz w:val="20"/>
                <w:szCs w:val="20"/>
              </w:rPr>
              <w:t>odele experimentale şi prototipuri;</w:t>
            </w:r>
          </w:p>
          <w:p w:rsidR="000251A2" w:rsidRPr="006C0795" w:rsidRDefault="000F01C4" w:rsidP="00364696">
            <w:pPr>
              <w:pStyle w:val="ListParagraph"/>
              <w:numPr>
                <w:ilvl w:val="1"/>
                <w:numId w:val="4"/>
              </w:numPr>
              <w:jc w:val="left"/>
              <w:rPr>
                <w:sz w:val="20"/>
                <w:szCs w:val="20"/>
              </w:rPr>
            </w:pPr>
            <w:r w:rsidRPr="006C0795">
              <w:rPr>
                <w:sz w:val="20"/>
                <w:szCs w:val="20"/>
              </w:rPr>
              <w:t>A</w:t>
            </w:r>
            <w:r w:rsidR="000251A2" w:rsidRPr="006C0795">
              <w:rPr>
                <w:sz w:val="20"/>
                <w:szCs w:val="20"/>
              </w:rPr>
              <w:t>sisten</w:t>
            </w:r>
            <w:r w:rsidRPr="006C0795">
              <w:rPr>
                <w:sz w:val="20"/>
                <w:szCs w:val="20"/>
              </w:rPr>
              <w:t>ţă</w:t>
            </w:r>
            <w:r w:rsidR="000251A2" w:rsidRPr="006C0795">
              <w:rPr>
                <w:sz w:val="20"/>
                <w:szCs w:val="20"/>
              </w:rPr>
              <w:t xml:space="preserve"> şi consultanţa pentru exploatarea drepturilor de proprietate intelectuală;</w:t>
            </w:r>
          </w:p>
          <w:p w:rsidR="0029389A" w:rsidRPr="006C0795" w:rsidRDefault="00364696" w:rsidP="0029389A">
            <w:pPr>
              <w:pStyle w:val="ListParagraph"/>
              <w:numPr>
                <w:ilvl w:val="1"/>
                <w:numId w:val="4"/>
              </w:numPr>
              <w:rPr>
                <w:sz w:val="20"/>
                <w:szCs w:val="20"/>
              </w:rPr>
            </w:pPr>
            <w:r w:rsidRPr="006C0795">
              <w:rPr>
                <w:sz w:val="20"/>
                <w:szCs w:val="20"/>
              </w:rPr>
              <w:t>Asistenţă şi servicii de consultanţă, inclusiv legislativă, la nivel european şi internaţional, pentru activitatea de brevetare şi pentru exploatarea drepturilor de proprietate industrială;</w:t>
            </w:r>
          </w:p>
          <w:p w:rsidR="00364696" w:rsidRPr="006C0795" w:rsidRDefault="00364696" w:rsidP="00364696">
            <w:pPr>
              <w:pStyle w:val="ListParagraph"/>
              <w:numPr>
                <w:ilvl w:val="1"/>
                <w:numId w:val="4"/>
              </w:numPr>
              <w:jc w:val="left"/>
              <w:rPr>
                <w:sz w:val="20"/>
                <w:szCs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0251A2" w:rsidRPr="006C0795" w:rsidRDefault="000251A2" w:rsidP="00BC3A55">
            <w:pPr>
              <w:widowControl/>
              <w:autoSpaceDE/>
              <w:autoSpaceDN/>
              <w:adjustRightInd/>
              <w:jc w:val="left"/>
              <w:rPr>
                <w:rFonts w:cs="Times New Roman"/>
                <w:iCs w:val="0"/>
                <w:noProof w:val="0"/>
                <w:sz w:val="20"/>
                <w:szCs w:val="20"/>
                <w:lang w:eastAsia="ro-RO"/>
              </w:rPr>
            </w:pPr>
            <w:r w:rsidRPr="006C0795">
              <w:rPr>
                <w:rFonts w:cs="Times New Roman"/>
                <w:iCs w:val="0"/>
                <w:noProof w:val="0"/>
                <w:sz w:val="20"/>
                <w:szCs w:val="20"/>
                <w:lang w:eastAsia="ro-RO"/>
              </w:rPr>
              <w:lastRenderedPageBreak/>
              <w:t> </w:t>
            </w:r>
          </w:p>
        </w:tc>
        <w:tc>
          <w:tcPr>
            <w:tcW w:w="1418" w:type="dxa"/>
            <w:tcBorders>
              <w:top w:val="nil"/>
              <w:left w:val="nil"/>
              <w:bottom w:val="single" w:sz="4" w:space="0" w:color="auto"/>
              <w:right w:val="single" w:sz="4" w:space="0" w:color="auto"/>
            </w:tcBorders>
            <w:shd w:val="clear" w:color="auto" w:fill="auto"/>
            <w:noWrap/>
            <w:vAlign w:val="bottom"/>
            <w:hideMark/>
          </w:tcPr>
          <w:p w:rsidR="000251A2" w:rsidRPr="006C0795" w:rsidRDefault="000251A2" w:rsidP="00BC3A55">
            <w:pPr>
              <w:widowControl/>
              <w:autoSpaceDE/>
              <w:autoSpaceDN/>
              <w:adjustRightInd/>
              <w:jc w:val="left"/>
              <w:rPr>
                <w:rFonts w:cs="Times New Roman"/>
                <w:iCs w:val="0"/>
                <w:noProof w:val="0"/>
                <w:sz w:val="20"/>
                <w:szCs w:val="20"/>
                <w:lang w:eastAsia="ro-RO"/>
              </w:rPr>
            </w:pPr>
            <w:r w:rsidRPr="006C0795">
              <w:rPr>
                <w:rFonts w:cs="Times New Roman"/>
                <w:iCs w:val="0"/>
                <w:noProof w:val="0"/>
                <w:sz w:val="20"/>
                <w:szCs w:val="20"/>
                <w:lang w:eastAsia="ro-RO"/>
              </w:rPr>
              <w:t> </w:t>
            </w:r>
          </w:p>
        </w:tc>
        <w:tc>
          <w:tcPr>
            <w:tcW w:w="1242" w:type="dxa"/>
            <w:tcBorders>
              <w:top w:val="nil"/>
              <w:left w:val="nil"/>
              <w:bottom w:val="single" w:sz="4" w:space="0" w:color="auto"/>
              <w:right w:val="single" w:sz="4" w:space="0" w:color="auto"/>
            </w:tcBorders>
            <w:shd w:val="clear" w:color="auto" w:fill="auto"/>
            <w:noWrap/>
            <w:vAlign w:val="bottom"/>
            <w:hideMark/>
          </w:tcPr>
          <w:p w:rsidR="000251A2" w:rsidRPr="006C0795" w:rsidRDefault="000251A2" w:rsidP="00BC3A55">
            <w:pPr>
              <w:widowControl/>
              <w:autoSpaceDE/>
              <w:autoSpaceDN/>
              <w:adjustRightInd/>
              <w:jc w:val="left"/>
              <w:rPr>
                <w:rFonts w:cs="Times New Roman"/>
                <w:iCs w:val="0"/>
                <w:noProof w:val="0"/>
                <w:sz w:val="20"/>
                <w:szCs w:val="20"/>
                <w:lang w:eastAsia="ro-RO"/>
              </w:rPr>
            </w:pPr>
            <w:r w:rsidRPr="006C0795">
              <w:rPr>
                <w:rFonts w:cs="Times New Roman"/>
                <w:iCs w:val="0"/>
                <w:noProof w:val="0"/>
                <w:sz w:val="20"/>
                <w:szCs w:val="20"/>
                <w:lang w:eastAsia="ro-RO"/>
              </w:rPr>
              <w:t> </w:t>
            </w:r>
          </w:p>
        </w:tc>
      </w:tr>
      <w:tr w:rsidR="00BC3A55" w:rsidRPr="006C0795" w:rsidTr="00565A28">
        <w:trPr>
          <w:trHeight w:val="255"/>
        </w:trPr>
        <w:tc>
          <w:tcPr>
            <w:tcW w:w="6961" w:type="dxa"/>
            <w:gridSpan w:val="2"/>
            <w:tcBorders>
              <w:top w:val="single" w:sz="4" w:space="0" w:color="auto"/>
              <w:left w:val="nil"/>
              <w:bottom w:val="nil"/>
              <w:right w:val="nil"/>
            </w:tcBorders>
            <w:shd w:val="clear" w:color="auto" w:fill="auto"/>
            <w:noWrap/>
            <w:vAlign w:val="bottom"/>
          </w:tcPr>
          <w:p w:rsidR="00BC3A55" w:rsidRPr="006C0795" w:rsidRDefault="00BC3A55" w:rsidP="00BC3A55">
            <w:pPr>
              <w:widowControl/>
              <w:autoSpaceDE/>
              <w:autoSpaceDN/>
              <w:adjustRightInd/>
              <w:jc w:val="left"/>
              <w:rPr>
                <w:rFonts w:cs="Times New Roman"/>
                <w:iCs w:val="0"/>
                <w:noProof w:val="0"/>
                <w:sz w:val="20"/>
                <w:szCs w:val="20"/>
                <w:lang w:eastAsia="ro-RO"/>
              </w:rPr>
            </w:pPr>
          </w:p>
        </w:tc>
        <w:tc>
          <w:tcPr>
            <w:tcW w:w="1418" w:type="dxa"/>
            <w:tcBorders>
              <w:top w:val="single" w:sz="4" w:space="0" w:color="auto"/>
              <w:left w:val="nil"/>
              <w:bottom w:val="nil"/>
              <w:right w:val="nil"/>
            </w:tcBorders>
            <w:shd w:val="clear" w:color="auto" w:fill="auto"/>
            <w:noWrap/>
            <w:vAlign w:val="bottom"/>
          </w:tcPr>
          <w:p w:rsidR="00BC3A55" w:rsidRPr="006C0795" w:rsidRDefault="00BC3A55" w:rsidP="00BC3A55">
            <w:pPr>
              <w:widowControl/>
              <w:autoSpaceDE/>
              <w:autoSpaceDN/>
              <w:adjustRightInd/>
              <w:jc w:val="left"/>
              <w:rPr>
                <w:rFonts w:cs="Times New Roman"/>
                <w:iCs w:val="0"/>
                <w:noProof w:val="0"/>
                <w:sz w:val="20"/>
                <w:szCs w:val="20"/>
                <w:lang w:eastAsia="ro-RO"/>
              </w:rPr>
            </w:pPr>
          </w:p>
        </w:tc>
        <w:tc>
          <w:tcPr>
            <w:tcW w:w="1242" w:type="dxa"/>
            <w:tcBorders>
              <w:top w:val="single" w:sz="4" w:space="0" w:color="auto"/>
              <w:left w:val="nil"/>
              <w:bottom w:val="nil"/>
              <w:right w:val="nil"/>
            </w:tcBorders>
            <w:shd w:val="clear" w:color="auto" w:fill="auto"/>
            <w:noWrap/>
            <w:vAlign w:val="bottom"/>
          </w:tcPr>
          <w:p w:rsidR="00BC3A55" w:rsidRPr="006C0795" w:rsidRDefault="00BC3A55" w:rsidP="00BC3A55">
            <w:pPr>
              <w:widowControl/>
              <w:autoSpaceDE/>
              <w:autoSpaceDN/>
              <w:adjustRightInd/>
              <w:jc w:val="left"/>
              <w:rPr>
                <w:rFonts w:cs="Times New Roman"/>
                <w:iCs w:val="0"/>
                <w:noProof w:val="0"/>
                <w:sz w:val="20"/>
                <w:szCs w:val="20"/>
                <w:lang w:eastAsia="ro-RO"/>
              </w:rPr>
            </w:pPr>
          </w:p>
        </w:tc>
      </w:tr>
    </w:tbl>
    <w:p w:rsidR="00B835EF" w:rsidRPr="006C0795" w:rsidRDefault="00B835EF" w:rsidP="00717C72">
      <w:pPr>
        <w:pStyle w:val="ListParagraph"/>
        <w:numPr>
          <w:ilvl w:val="1"/>
          <w:numId w:val="12"/>
        </w:numPr>
        <w:rPr>
          <w:b/>
          <w:sz w:val="20"/>
          <w:szCs w:val="20"/>
        </w:rPr>
      </w:pPr>
      <w:bookmarkStart w:id="8" w:name="_Toc455561168"/>
      <w:bookmarkStart w:id="9" w:name="_Toc455561169"/>
      <w:bookmarkStart w:id="10" w:name="_Toc430679458"/>
      <w:bookmarkStart w:id="11" w:name="_Toc446498572"/>
      <w:bookmarkStart w:id="12" w:name="_Toc447184860"/>
      <w:bookmarkEnd w:id="8"/>
      <w:bookmarkEnd w:id="9"/>
      <w:r w:rsidRPr="006C0795">
        <w:rPr>
          <w:b/>
          <w:sz w:val="20"/>
          <w:szCs w:val="20"/>
        </w:rPr>
        <w:t xml:space="preserve">Strategia de promovare si de cresterea a vizibilitatii </w:t>
      </w:r>
      <w:r w:rsidR="00717C72" w:rsidRPr="006C0795">
        <w:rPr>
          <w:b/>
          <w:sz w:val="20"/>
          <w:szCs w:val="20"/>
        </w:rPr>
        <w:t xml:space="preserve">entităţii de inovare şi transfer tehnologic </w:t>
      </w:r>
      <w:r w:rsidRPr="006C0795">
        <w:rPr>
          <w:b/>
          <w:sz w:val="20"/>
          <w:szCs w:val="20"/>
        </w:rPr>
        <w:t>în regiune</w:t>
      </w:r>
    </w:p>
    <w:p w:rsidR="00B835EF" w:rsidRPr="006C0795" w:rsidRDefault="00B835EF" w:rsidP="00B835EF">
      <w:pPr>
        <w:pStyle w:val="ListParagraph"/>
        <w:ind w:left="1021"/>
        <w:rPr>
          <w:b/>
          <w:sz w:val="20"/>
          <w:szCs w:val="20"/>
        </w:rPr>
      </w:pPr>
    </w:p>
    <w:p w:rsidR="00381035" w:rsidRPr="006C0795" w:rsidRDefault="00381035" w:rsidP="00717C72">
      <w:pPr>
        <w:pStyle w:val="ListParagraph"/>
        <w:numPr>
          <w:ilvl w:val="0"/>
          <w:numId w:val="4"/>
        </w:numPr>
        <w:rPr>
          <w:sz w:val="20"/>
          <w:szCs w:val="20"/>
        </w:rPr>
      </w:pPr>
      <w:r w:rsidRPr="006C0795">
        <w:rPr>
          <w:sz w:val="20"/>
          <w:szCs w:val="20"/>
        </w:rPr>
        <w:t>Detaliaţi strategia de atragere a potentialilor antreprenori</w:t>
      </w:r>
      <w:r w:rsidR="004D4A41" w:rsidRPr="006C0795">
        <w:rPr>
          <w:sz w:val="20"/>
          <w:szCs w:val="20"/>
        </w:rPr>
        <w:t>. Strategia de promovare si de cre</w:t>
      </w:r>
      <w:r w:rsidR="00C207FB" w:rsidRPr="006C0795">
        <w:rPr>
          <w:sz w:val="20"/>
          <w:szCs w:val="20"/>
        </w:rPr>
        <w:t>ş</w:t>
      </w:r>
      <w:r w:rsidR="004D4A41" w:rsidRPr="006C0795">
        <w:rPr>
          <w:sz w:val="20"/>
          <w:szCs w:val="20"/>
        </w:rPr>
        <w:t xml:space="preserve">terea vizibilitatii </w:t>
      </w:r>
      <w:r w:rsidR="00717C72" w:rsidRPr="006C0795">
        <w:rPr>
          <w:sz w:val="20"/>
          <w:szCs w:val="20"/>
        </w:rPr>
        <w:t xml:space="preserve">entităţii de inovare şi transfer tehnologic </w:t>
      </w:r>
      <w:r w:rsidR="004D4A41" w:rsidRPr="006C0795">
        <w:rPr>
          <w:sz w:val="20"/>
          <w:szCs w:val="20"/>
        </w:rPr>
        <w:t>în regiune</w:t>
      </w:r>
      <w:r w:rsidR="000728AB" w:rsidRPr="006C0795">
        <w:rPr>
          <w:sz w:val="20"/>
          <w:szCs w:val="20"/>
        </w:rPr>
        <w:t>;</w:t>
      </w:r>
    </w:p>
    <w:p w:rsidR="002E7AAE" w:rsidRPr="006C0795" w:rsidRDefault="002E7AAE" w:rsidP="002E7AAE">
      <w:pPr>
        <w:pStyle w:val="ListParagraph"/>
        <w:numPr>
          <w:ilvl w:val="0"/>
          <w:numId w:val="4"/>
        </w:numPr>
        <w:rPr>
          <w:sz w:val="20"/>
          <w:szCs w:val="20"/>
        </w:rPr>
      </w:pPr>
      <w:r w:rsidRPr="006C0795">
        <w:rPr>
          <w:sz w:val="20"/>
          <w:szCs w:val="20"/>
        </w:rPr>
        <w:t>Detaliaţi activităţile de promovare a ofertei de produse/tehnologii/servicii la nivel local, regional, naţional şi internaţional.</w:t>
      </w:r>
    </w:p>
    <w:p w:rsidR="00381035" w:rsidRPr="006C0795" w:rsidRDefault="00381035" w:rsidP="000728AB">
      <w:pPr>
        <w:pStyle w:val="ListParagraph"/>
        <w:numPr>
          <w:ilvl w:val="0"/>
          <w:numId w:val="4"/>
        </w:numPr>
        <w:rPr>
          <w:sz w:val="20"/>
          <w:szCs w:val="20"/>
        </w:rPr>
      </w:pPr>
      <w:r w:rsidRPr="006C0795">
        <w:rPr>
          <w:sz w:val="20"/>
          <w:szCs w:val="20"/>
        </w:rPr>
        <w:t xml:space="preserve">Detaliaţi criteriile de selectare a </w:t>
      </w:r>
      <w:r w:rsidR="002E7AAE" w:rsidRPr="006C0795">
        <w:rPr>
          <w:sz w:val="20"/>
          <w:szCs w:val="20"/>
        </w:rPr>
        <w:t>IMM-urilor</w:t>
      </w:r>
      <w:r w:rsidRPr="006C0795">
        <w:rPr>
          <w:sz w:val="20"/>
          <w:szCs w:val="20"/>
        </w:rPr>
        <w:t xml:space="preserve">/ </w:t>
      </w:r>
      <w:r w:rsidR="000728AB" w:rsidRPr="006C0795">
        <w:rPr>
          <w:sz w:val="20"/>
          <w:szCs w:val="20"/>
        </w:rPr>
        <w:t>ideilor de afaceri cu potential de dezvoltare şi crestere</w:t>
      </w:r>
      <w:r w:rsidR="008E5C8E" w:rsidRPr="006C0795">
        <w:rPr>
          <w:sz w:val="20"/>
          <w:szCs w:val="20"/>
        </w:rPr>
        <w:t>, inovare</w:t>
      </w:r>
      <w:r w:rsidR="000728AB" w:rsidRPr="006C0795">
        <w:rPr>
          <w:sz w:val="20"/>
          <w:szCs w:val="20"/>
        </w:rPr>
        <w:t xml:space="preserve">; descrieţi </w:t>
      </w:r>
      <w:r w:rsidRPr="006C0795">
        <w:rPr>
          <w:sz w:val="20"/>
          <w:szCs w:val="20"/>
        </w:rPr>
        <w:t xml:space="preserve"> politica de selectare</w:t>
      </w:r>
      <w:r w:rsidR="000728AB" w:rsidRPr="006C0795">
        <w:rPr>
          <w:sz w:val="20"/>
          <w:szCs w:val="20"/>
        </w:rPr>
        <w:t>/ criterii aplicate in selectarea afacerilor</w:t>
      </w:r>
      <w:r w:rsidRPr="006C0795">
        <w:rPr>
          <w:sz w:val="20"/>
          <w:szCs w:val="20"/>
        </w:rPr>
        <w:t>, modalitatea de desfăşurare a procesului de selecţie</w:t>
      </w:r>
    </w:p>
    <w:p w:rsidR="002F41F6" w:rsidRPr="006C0795" w:rsidRDefault="007B5CC8" w:rsidP="002F41F6">
      <w:pPr>
        <w:pStyle w:val="ListParagraph"/>
        <w:numPr>
          <w:ilvl w:val="0"/>
          <w:numId w:val="4"/>
        </w:numPr>
        <w:rPr>
          <w:sz w:val="20"/>
          <w:szCs w:val="20"/>
        </w:rPr>
      </w:pPr>
      <w:r w:rsidRPr="006C0795">
        <w:rPr>
          <w:sz w:val="20"/>
          <w:szCs w:val="20"/>
        </w:rPr>
        <w:t xml:space="preserve">Descrieţi indicatorii de </w:t>
      </w:r>
      <w:r w:rsidR="0029389A" w:rsidRPr="006C0795">
        <w:rPr>
          <w:sz w:val="20"/>
          <w:szCs w:val="20"/>
        </w:rPr>
        <w:t xml:space="preserve">proiect, raportat la prevederile ghidului specific. Indicatorii </w:t>
      </w:r>
      <w:r w:rsidRPr="006C0795">
        <w:rPr>
          <w:sz w:val="20"/>
          <w:szCs w:val="20"/>
        </w:rPr>
        <w:t xml:space="preserve">performanţă determină atât monitorizarea pe parcursul diverselor stadii de </w:t>
      </w:r>
      <w:r w:rsidR="002E7AAE" w:rsidRPr="006C0795">
        <w:rPr>
          <w:sz w:val="20"/>
          <w:szCs w:val="20"/>
        </w:rPr>
        <w:t>dezvoltare</w:t>
      </w:r>
      <w:r w:rsidRPr="006C0795">
        <w:rPr>
          <w:sz w:val="20"/>
          <w:szCs w:val="20"/>
        </w:rPr>
        <w:t>, cât şi evaluarea</w:t>
      </w:r>
      <w:r w:rsidR="008C4400" w:rsidRPr="006C0795">
        <w:rPr>
          <w:sz w:val="20"/>
          <w:szCs w:val="20"/>
        </w:rPr>
        <w:t xml:space="preserve"> (spre ex: numarul de afilieri la organizatiile de profil internationale raportat la situația existentă la data depunerii cererii de finanțare; numarul de tranzactionari de transfer tehnologic realizate la nivel international, raportat la situația </w:t>
      </w:r>
      <w:r w:rsidR="008C4400" w:rsidRPr="006C0795">
        <w:rPr>
          <w:sz w:val="20"/>
          <w:szCs w:val="20"/>
        </w:rPr>
        <w:lastRenderedPageBreak/>
        <w:t xml:space="preserve">existentă </w:t>
      </w:r>
      <w:r w:rsidR="0029389A" w:rsidRPr="006C0795">
        <w:rPr>
          <w:sz w:val="20"/>
          <w:szCs w:val="20"/>
        </w:rPr>
        <w:t>in anul precedent depunerii</w:t>
      </w:r>
      <w:r w:rsidR="008C4400" w:rsidRPr="006C0795">
        <w:rPr>
          <w:sz w:val="20"/>
          <w:szCs w:val="20"/>
        </w:rPr>
        <w:t xml:space="preserve"> cererii de finanțare; numărul parteneriatelor la nivel national raportat la situația existentă la data depunerii cererii de finanțare; numărul  proiectelor derulate in parteneriat international raportat la situația existentă </w:t>
      </w:r>
      <w:r w:rsidR="0029389A" w:rsidRPr="006C0795">
        <w:rPr>
          <w:sz w:val="20"/>
          <w:szCs w:val="20"/>
        </w:rPr>
        <w:t>in anul precedent depunerii cererii de finanțare</w:t>
      </w:r>
      <w:r w:rsidR="008C4400" w:rsidRPr="006C0795">
        <w:rPr>
          <w:sz w:val="20"/>
          <w:szCs w:val="20"/>
        </w:rPr>
        <w:t xml:space="preserve">) </w:t>
      </w:r>
      <w:r w:rsidR="0029389A" w:rsidRPr="006C0795">
        <w:rPr>
          <w:sz w:val="20"/>
          <w:szCs w:val="20"/>
        </w:rPr>
        <w:t>Va rugam consultat</w:t>
      </w:r>
      <w:r w:rsidR="003A47DF" w:rsidRPr="006C0795">
        <w:rPr>
          <w:sz w:val="20"/>
          <w:szCs w:val="20"/>
        </w:rPr>
        <w:t>i sectiunea 1.9 si 1.9.1 la ghid</w:t>
      </w:r>
      <w:r w:rsidR="0029389A" w:rsidRPr="006C0795">
        <w:rPr>
          <w:sz w:val="20"/>
          <w:szCs w:val="20"/>
        </w:rPr>
        <w:t>ul specific si corelati informatiile inclusiv cu declaratia de anagajament. Valorile asumate ale indicatorilor respectiv vor fi justificte si se va demonstra ca atingerea tintelor respective este fezabila.</w:t>
      </w:r>
      <w:r w:rsidR="002F41F6" w:rsidRPr="006C0795">
        <w:rPr>
          <w:sz w:val="20"/>
          <w:szCs w:val="20"/>
        </w:rPr>
        <w:t xml:space="preserve"> </w:t>
      </w:r>
      <w:r w:rsidR="002F41F6" w:rsidRPr="006C0795">
        <w:rPr>
          <w:sz w:val="20"/>
          <w:szCs w:val="20"/>
        </w:rPr>
        <w:t>Detaliati care sunt transferurile tehnologice prin implementarea rezultatelor unor cercetari propuse a fi realizate in urma implementarii proiectului. A se vedea prevederile ghidului specific cu privire la aceste aspecte. Se va justifica inclusiv corelarea cu domeniul de specializare inteligenta.</w:t>
      </w:r>
    </w:p>
    <w:p w:rsidR="00381035" w:rsidRPr="006C0795" w:rsidRDefault="000728AB" w:rsidP="00381035">
      <w:pPr>
        <w:pStyle w:val="ListParagraph"/>
        <w:numPr>
          <w:ilvl w:val="0"/>
          <w:numId w:val="4"/>
        </w:numPr>
        <w:rPr>
          <w:sz w:val="20"/>
          <w:szCs w:val="20"/>
        </w:rPr>
      </w:pPr>
      <w:r w:rsidRPr="006C0795">
        <w:rPr>
          <w:sz w:val="20"/>
          <w:szCs w:val="20"/>
        </w:rPr>
        <w:t>Prezentaţi s</w:t>
      </w:r>
      <w:r w:rsidR="00381035" w:rsidRPr="006C0795">
        <w:rPr>
          <w:sz w:val="20"/>
          <w:szCs w:val="20"/>
        </w:rPr>
        <w:t>trategia de monitorizare in toate etapele (modalitatea de colectare a datelor, indicatorii cheie de performan</w:t>
      </w:r>
      <w:r w:rsidR="00C207FB" w:rsidRPr="006C0795">
        <w:rPr>
          <w:sz w:val="20"/>
          <w:szCs w:val="20"/>
        </w:rPr>
        <w:t>ţă</w:t>
      </w:r>
      <w:r w:rsidR="00381035" w:rsidRPr="006C0795">
        <w:rPr>
          <w:sz w:val="20"/>
          <w:szCs w:val="20"/>
        </w:rPr>
        <w:t xml:space="preserve"> analiza</w:t>
      </w:r>
      <w:r w:rsidR="00C207FB" w:rsidRPr="006C0795">
        <w:rPr>
          <w:sz w:val="20"/>
          <w:szCs w:val="20"/>
        </w:rPr>
        <w:t>ţ</w:t>
      </w:r>
      <w:r w:rsidR="00381035" w:rsidRPr="006C0795">
        <w:rPr>
          <w:sz w:val="20"/>
          <w:szCs w:val="20"/>
        </w:rPr>
        <w:t>i</w:t>
      </w:r>
      <w:r w:rsidR="00C207FB" w:rsidRPr="006C0795">
        <w:rPr>
          <w:sz w:val="20"/>
          <w:szCs w:val="20"/>
        </w:rPr>
        <w:t>, etc</w:t>
      </w:r>
      <w:r w:rsidR="00381035" w:rsidRPr="006C0795">
        <w:rPr>
          <w:sz w:val="20"/>
          <w:szCs w:val="20"/>
        </w:rPr>
        <w:t>), precum şi de evaluare a indicatorilor de performanţă</w:t>
      </w:r>
    </w:p>
    <w:p w:rsidR="002E7AAE" w:rsidRPr="006C0795" w:rsidRDefault="001D1876" w:rsidP="002F41F6">
      <w:pPr>
        <w:pStyle w:val="ListParagraph"/>
        <w:numPr>
          <w:ilvl w:val="0"/>
          <w:numId w:val="4"/>
        </w:numPr>
        <w:rPr>
          <w:sz w:val="20"/>
          <w:szCs w:val="20"/>
        </w:rPr>
      </w:pPr>
      <w:r w:rsidRPr="006C0795">
        <w:rPr>
          <w:sz w:val="20"/>
          <w:szCs w:val="20"/>
        </w:rPr>
        <w:t>Identificați riscurile ce pot apărea în atingerea obiectivelor</w:t>
      </w:r>
      <w:r w:rsidR="007B5CC8" w:rsidRPr="006C0795">
        <w:rPr>
          <w:sz w:val="20"/>
          <w:szCs w:val="20"/>
        </w:rPr>
        <w:t xml:space="preserve">. </w:t>
      </w:r>
      <w:r w:rsidRPr="006C0795">
        <w:rPr>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r w:rsidR="007B5CC8" w:rsidRPr="006C0795">
        <w:rPr>
          <w:sz w:val="20"/>
          <w:szCs w:val="20"/>
        </w:rPr>
        <w:t xml:space="preserve">; </w:t>
      </w:r>
      <w:r w:rsidRPr="006C0795">
        <w:rPr>
          <w:sz w:val="20"/>
          <w:szCs w:val="20"/>
        </w:rPr>
        <w:t>Identificați măsuri de eliminare a riscurilor ori de atenuare a impactului pe care îl poate avea fiecare risc</w:t>
      </w:r>
      <w:r w:rsidR="007B5CC8" w:rsidRPr="006C0795">
        <w:rPr>
          <w:sz w:val="20"/>
          <w:szCs w:val="20"/>
        </w:rPr>
        <w:t>.</w:t>
      </w:r>
    </w:p>
    <w:p w:rsidR="00627AD1" w:rsidRPr="006C0795" w:rsidRDefault="00627AD1" w:rsidP="00627AD1">
      <w:pPr>
        <w:pStyle w:val="Heading1"/>
        <w:rPr>
          <w:b/>
          <w:sz w:val="20"/>
          <w:szCs w:val="20"/>
        </w:rPr>
      </w:pPr>
      <w:bookmarkStart w:id="13" w:name="_Toc487731150"/>
      <w:bookmarkEnd w:id="10"/>
      <w:bookmarkEnd w:id="11"/>
      <w:bookmarkEnd w:id="12"/>
      <w:r w:rsidRPr="006C0795">
        <w:rPr>
          <w:b/>
          <w:sz w:val="20"/>
          <w:szCs w:val="20"/>
        </w:rPr>
        <w:t>Analiza și previziunea financiară</w:t>
      </w:r>
      <w:bookmarkEnd w:id="13"/>
    </w:p>
    <w:p w:rsidR="00627AD1" w:rsidRPr="006C0795" w:rsidRDefault="00627AD1" w:rsidP="00627AD1">
      <w:pPr>
        <w:rPr>
          <w:sz w:val="20"/>
          <w:szCs w:val="20"/>
        </w:rPr>
      </w:pPr>
      <w:r w:rsidRPr="006C0795">
        <w:rPr>
          <w:sz w:val="20"/>
          <w:szCs w:val="20"/>
        </w:rPr>
        <w:t xml:space="preserve">O parte din datele solicitate mai jos vor fi introduse în </w:t>
      </w:r>
      <w:r w:rsidRPr="006C0795">
        <w:rPr>
          <w:b/>
          <w:sz w:val="20"/>
          <w:szCs w:val="20"/>
        </w:rPr>
        <w:t>macheta standard în format foaie de lucru</w:t>
      </w:r>
      <w:r w:rsidRPr="006C0795">
        <w:rPr>
          <w:sz w:val="20"/>
          <w:szCs w:val="20"/>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rsidR="00627AD1" w:rsidRPr="006C0795" w:rsidRDefault="00627AD1" w:rsidP="00627AD1">
      <w:pPr>
        <w:rPr>
          <w:sz w:val="20"/>
          <w:szCs w:val="20"/>
        </w:rPr>
      </w:pPr>
      <w:r w:rsidRPr="006C0795">
        <w:rPr>
          <w:sz w:val="20"/>
          <w:szCs w:val="20"/>
        </w:rPr>
        <w:t>Orizontul de timp pentru care sunt realizate previziunile financiare  este de 10 ani.</w:t>
      </w:r>
    </w:p>
    <w:p w:rsidR="00627AD1" w:rsidRPr="006C0795" w:rsidRDefault="00627AD1" w:rsidP="00627AD1">
      <w:pPr>
        <w:rPr>
          <w:sz w:val="20"/>
          <w:szCs w:val="20"/>
        </w:rPr>
      </w:pPr>
    </w:p>
    <w:p w:rsidR="00627AD1" w:rsidRPr="006C0795" w:rsidRDefault="00627AD1" w:rsidP="00627AD1">
      <w:pPr>
        <w:rPr>
          <w:sz w:val="20"/>
          <w:szCs w:val="20"/>
        </w:rPr>
      </w:pPr>
      <w:r w:rsidRPr="006C0795">
        <w:rPr>
          <w:sz w:val="20"/>
          <w:szCs w:val="20"/>
        </w:rPr>
        <w:t>Pe lângă machetă, solicitantul va furniza, în secțiunile de mai jos, informații suplimentare, după cum se specifică.</w:t>
      </w:r>
    </w:p>
    <w:p w:rsidR="00627AD1" w:rsidRPr="006C0795" w:rsidRDefault="00627AD1" w:rsidP="00E943A1">
      <w:pPr>
        <w:rPr>
          <w:sz w:val="20"/>
          <w:szCs w:val="20"/>
        </w:rPr>
      </w:pPr>
    </w:p>
    <w:p w:rsidR="00627AD1" w:rsidRPr="006C0795" w:rsidRDefault="00627AD1" w:rsidP="00627AD1">
      <w:pPr>
        <w:tabs>
          <w:tab w:val="left" w:pos="1890"/>
        </w:tabs>
        <w:rPr>
          <w:sz w:val="20"/>
          <w:szCs w:val="20"/>
        </w:rPr>
      </w:pPr>
      <w:r w:rsidRPr="006C0795">
        <w:rPr>
          <w:sz w:val="20"/>
          <w:szCs w:val="20"/>
        </w:rPr>
        <w:t xml:space="preserve">Pe lângă completarea foaia de lucru menționate mai sus, </w:t>
      </w:r>
      <w:r w:rsidRPr="006C0795">
        <w:rPr>
          <w:b/>
          <w:sz w:val="20"/>
          <w:szCs w:val="20"/>
        </w:rPr>
        <w:t>este necesară detalierea următoarelor aspecte</w:t>
      </w:r>
      <w:r w:rsidRPr="006C0795">
        <w:rPr>
          <w:sz w:val="20"/>
          <w:szCs w:val="20"/>
        </w:rPr>
        <w:t xml:space="preserve"> în această secțiune a planului de afaceri:</w:t>
      </w:r>
    </w:p>
    <w:p w:rsidR="00627AD1" w:rsidRPr="006C0795" w:rsidRDefault="00627AD1" w:rsidP="00627AD1">
      <w:pPr>
        <w:pStyle w:val="ListParagraph"/>
        <w:numPr>
          <w:ilvl w:val="1"/>
          <w:numId w:val="4"/>
        </w:numPr>
        <w:tabs>
          <w:tab w:val="clear" w:pos="786"/>
          <w:tab w:val="num" w:pos="1440"/>
          <w:tab w:val="left" w:pos="1890"/>
        </w:tabs>
        <w:rPr>
          <w:sz w:val="20"/>
          <w:szCs w:val="20"/>
        </w:rPr>
      </w:pPr>
      <w:r w:rsidRPr="006C0795">
        <w:rPr>
          <w:sz w:val="20"/>
          <w:szCs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627AD1" w:rsidRPr="006C0795" w:rsidRDefault="00627AD1" w:rsidP="00627AD1">
      <w:pPr>
        <w:pStyle w:val="ListParagraph"/>
        <w:numPr>
          <w:ilvl w:val="1"/>
          <w:numId w:val="4"/>
        </w:numPr>
        <w:tabs>
          <w:tab w:val="clear" w:pos="786"/>
          <w:tab w:val="num" w:pos="1440"/>
          <w:tab w:val="left" w:pos="1890"/>
        </w:tabs>
        <w:rPr>
          <w:sz w:val="20"/>
          <w:szCs w:val="20"/>
        </w:rPr>
      </w:pPr>
      <w:r w:rsidRPr="006C0795">
        <w:rPr>
          <w:sz w:val="20"/>
          <w:szCs w:val="20"/>
        </w:rPr>
        <w:t>Justificați valorile estimate ale costurilor de investiție și necesitatea acestora în contextul investiției.</w:t>
      </w:r>
    </w:p>
    <w:p w:rsidR="00627AD1" w:rsidRPr="006C0795" w:rsidRDefault="00627AD1" w:rsidP="00627AD1">
      <w:pPr>
        <w:pStyle w:val="ListParagraph"/>
        <w:numPr>
          <w:ilvl w:val="1"/>
          <w:numId w:val="4"/>
        </w:numPr>
        <w:tabs>
          <w:tab w:val="clear" w:pos="786"/>
          <w:tab w:val="num" w:pos="1440"/>
          <w:tab w:val="left" w:pos="1890"/>
        </w:tabs>
        <w:rPr>
          <w:sz w:val="20"/>
          <w:szCs w:val="20"/>
        </w:rPr>
      </w:pPr>
      <w:r w:rsidRPr="006C0795">
        <w:rPr>
          <w:sz w:val="20"/>
          <w:szCs w:val="20"/>
        </w:rPr>
        <w:t>Furnizați detalii în legătură cu planul de finanțare a investiției, respectiv sursele de finanțare a costurilor investiționale</w:t>
      </w:r>
    </w:p>
    <w:p w:rsidR="00627AD1" w:rsidRPr="006C0795" w:rsidRDefault="00627AD1" w:rsidP="00EC501C">
      <w:pPr>
        <w:pStyle w:val="ListParagraph"/>
        <w:numPr>
          <w:ilvl w:val="1"/>
          <w:numId w:val="4"/>
        </w:numPr>
        <w:tabs>
          <w:tab w:val="clear" w:pos="786"/>
          <w:tab w:val="num" w:pos="1440"/>
          <w:tab w:val="left" w:pos="1890"/>
        </w:tabs>
        <w:rPr>
          <w:sz w:val="20"/>
          <w:szCs w:val="20"/>
        </w:rPr>
      </w:pPr>
      <w:r w:rsidRPr="006C0795">
        <w:rPr>
          <w:sz w:val="20"/>
          <w:szCs w:val="20"/>
        </w:rPr>
        <w:t>C</w:t>
      </w:r>
      <w:r w:rsidR="00E943A1" w:rsidRPr="006C0795">
        <w:rPr>
          <w:sz w:val="20"/>
          <w:szCs w:val="20"/>
        </w:rPr>
        <w:t>ompletați cu planificarea costurilor de investiție pe ani de implementare a proiectului. Indicați sursele de acoperire a costurilor investiționale.</w:t>
      </w:r>
      <w:r w:rsidR="004D142B" w:rsidRPr="006C0795">
        <w:rPr>
          <w:sz w:val="20"/>
          <w:szCs w:val="20"/>
        </w:rPr>
        <w:t xml:space="preserve"> </w:t>
      </w:r>
      <w:r w:rsidR="00E943A1" w:rsidRPr="006C0795">
        <w:rPr>
          <w:sz w:val="20"/>
          <w:szCs w:val="20"/>
        </w:rPr>
        <w:t xml:space="preserve"> În cazul finanțării prin împrumut bancar, se va previziona un grafic de rambursare al acestuia, folosind informații actualizate/ se va completa graficul de rambursare</w:t>
      </w:r>
      <w:r w:rsidR="00415AD9" w:rsidRPr="006C0795">
        <w:rPr>
          <w:color w:val="FF0000"/>
          <w:sz w:val="20"/>
          <w:szCs w:val="20"/>
        </w:rPr>
        <w:t>.</w:t>
      </w:r>
    </w:p>
    <w:p w:rsidR="00EC501C" w:rsidRPr="006C0795" w:rsidRDefault="00EC501C" w:rsidP="00EC501C">
      <w:pPr>
        <w:pStyle w:val="ListParagraph"/>
        <w:numPr>
          <w:ilvl w:val="1"/>
          <w:numId w:val="4"/>
        </w:numPr>
        <w:tabs>
          <w:tab w:val="clear" w:pos="786"/>
          <w:tab w:val="num" w:pos="1440"/>
          <w:tab w:val="left" w:pos="1890"/>
        </w:tabs>
        <w:rPr>
          <w:sz w:val="20"/>
          <w:szCs w:val="20"/>
        </w:rPr>
      </w:pPr>
      <w:r w:rsidRPr="006C0795">
        <w:rPr>
          <w:sz w:val="20"/>
          <w:szCs w:val="20"/>
        </w:rPr>
        <w:t>Detaliaţi ipotezele care au stat la baza realizării previzionării. Pe baza ipotezelor formulate, se vor face proiecțiile financiare. Corelaţi informaţiile din această proiecţie financiară cu cele menţionate în restul planului de afaceri.</w:t>
      </w:r>
    </w:p>
    <w:p w:rsidR="00981A74" w:rsidRPr="006C0795" w:rsidRDefault="00981A74" w:rsidP="00717C72">
      <w:pPr>
        <w:pStyle w:val="ListParagraph"/>
        <w:numPr>
          <w:ilvl w:val="1"/>
          <w:numId w:val="4"/>
        </w:numPr>
        <w:tabs>
          <w:tab w:val="left" w:pos="2835"/>
        </w:tabs>
        <w:rPr>
          <w:sz w:val="20"/>
          <w:szCs w:val="20"/>
        </w:rPr>
      </w:pPr>
      <w:r w:rsidRPr="006C0795">
        <w:rPr>
          <w:sz w:val="20"/>
          <w:szCs w:val="20"/>
        </w:rPr>
        <w:t xml:space="preserve">Prezentaţi </w:t>
      </w:r>
      <w:r w:rsidR="00F563EF" w:rsidRPr="006C0795">
        <w:rPr>
          <w:sz w:val="20"/>
          <w:szCs w:val="20"/>
        </w:rPr>
        <w:t xml:space="preserve"> </w:t>
      </w:r>
      <w:r w:rsidRPr="006C0795">
        <w:rPr>
          <w:sz w:val="20"/>
          <w:szCs w:val="20"/>
        </w:rPr>
        <w:t xml:space="preserve">sursele de finanţare  (activitatea de finanţare)  atrase pentru perioada de implementare şi operare, astfel încât să se demonstreze independenţa financiară a </w:t>
      </w:r>
      <w:r w:rsidR="00717C72" w:rsidRPr="006C0795">
        <w:rPr>
          <w:sz w:val="20"/>
          <w:szCs w:val="20"/>
        </w:rPr>
        <w:t xml:space="preserve">entităţii de inovare şi transfer tehnologic </w:t>
      </w:r>
      <w:r w:rsidRPr="006C0795">
        <w:rPr>
          <w:sz w:val="20"/>
          <w:szCs w:val="20"/>
        </w:rPr>
        <w:t>faţă de bugetul de stat şi/fondurile europene.</w:t>
      </w:r>
      <w:r w:rsidR="00F563EF" w:rsidRPr="006C0795">
        <w:rPr>
          <w:sz w:val="20"/>
          <w:szCs w:val="20"/>
        </w:rPr>
        <w:t xml:space="preserve"> </w:t>
      </w:r>
    </w:p>
    <w:p w:rsidR="00627AD1" w:rsidRPr="006C0795" w:rsidRDefault="00627AD1" w:rsidP="00627AD1">
      <w:pPr>
        <w:pStyle w:val="ListParagraph"/>
        <w:tabs>
          <w:tab w:val="left" w:pos="2835"/>
        </w:tabs>
        <w:ind w:left="624"/>
        <w:rPr>
          <w:sz w:val="20"/>
          <w:szCs w:val="20"/>
        </w:rPr>
      </w:pPr>
    </w:p>
    <w:p w:rsidR="00EC501C" w:rsidRPr="006C0795" w:rsidRDefault="00EC501C" w:rsidP="00EC501C">
      <w:pPr>
        <w:pStyle w:val="ListParagraph"/>
        <w:numPr>
          <w:ilvl w:val="1"/>
          <w:numId w:val="4"/>
        </w:numPr>
        <w:rPr>
          <w:sz w:val="20"/>
          <w:szCs w:val="20"/>
        </w:rPr>
      </w:pPr>
      <w:r w:rsidRPr="006C0795">
        <w:rPr>
          <w:sz w:val="20"/>
          <w:szCs w:val="20"/>
        </w:rPr>
        <w:t xml:space="preserve">Detaliați </w:t>
      </w:r>
      <w:r w:rsidRPr="006C0795">
        <w:rPr>
          <w:b/>
          <w:sz w:val="20"/>
          <w:szCs w:val="20"/>
        </w:rPr>
        <w:t>veniturile din exploatare</w:t>
      </w:r>
      <w:r w:rsidRPr="006C0795">
        <w:rPr>
          <w:sz w:val="20"/>
          <w:szCs w:val="20"/>
        </w:rPr>
        <w:t>:</w:t>
      </w:r>
    </w:p>
    <w:p w:rsidR="00EC501C" w:rsidRPr="006C0795" w:rsidRDefault="00EC501C" w:rsidP="00EC501C">
      <w:pPr>
        <w:pStyle w:val="ListParagraph"/>
        <w:numPr>
          <w:ilvl w:val="2"/>
          <w:numId w:val="4"/>
        </w:numPr>
        <w:rPr>
          <w:sz w:val="20"/>
          <w:szCs w:val="20"/>
        </w:rPr>
      </w:pPr>
      <w:r w:rsidRPr="006C0795">
        <w:rPr>
          <w:sz w:val="20"/>
          <w:szCs w:val="20"/>
        </w:rPr>
        <w:t xml:space="preserve">In proiecția veniturilor din exploatare se vor avea in vedere veniturile asupra cărora implementarea investiției produce efecte, respectiv rezultatele concrete din operarea infrastructurii sunt acele venituri legate nemijlocit de activitatea </w:t>
      </w:r>
      <w:r w:rsidR="004D142B" w:rsidRPr="006C0795">
        <w:rPr>
          <w:sz w:val="20"/>
          <w:szCs w:val="20"/>
        </w:rPr>
        <w:t>entităţii</w:t>
      </w:r>
      <w:r w:rsidRPr="006C0795">
        <w:rPr>
          <w:sz w:val="20"/>
          <w:szCs w:val="20"/>
        </w:rPr>
        <w:t xml:space="preserve"> conform obiectului sau de activitate, rezultatul din exploatare reflectand rentabilitatea activitatii de si indirect, eficien</w:t>
      </w:r>
      <w:r w:rsidR="005D2F61" w:rsidRPr="006C0795">
        <w:rPr>
          <w:sz w:val="20"/>
          <w:szCs w:val="20"/>
        </w:rPr>
        <w:t xml:space="preserve">ta deciziilor manageriale luate </w:t>
      </w:r>
      <w:r w:rsidRPr="006C0795">
        <w:rPr>
          <w:sz w:val="20"/>
          <w:szCs w:val="20"/>
        </w:rPr>
        <w:t xml:space="preserve"> </w:t>
      </w:r>
    </w:p>
    <w:p w:rsidR="00EC501C" w:rsidRPr="006C0795" w:rsidRDefault="00EC501C" w:rsidP="00EC501C">
      <w:pPr>
        <w:pStyle w:val="ListParagraph"/>
        <w:numPr>
          <w:ilvl w:val="2"/>
          <w:numId w:val="4"/>
        </w:numPr>
        <w:rPr>
          <w:sz w:val="20"/>
          <w:szCs w:val="20"/>
        </w:rPr>
      </w:pPr>
      <w:r w:rsidRPr="006C0795">
        <w:rPr>
          <w:sz w:val="20"/>
          <w:szCs w:val="20"/>
        </w:rPr>
        <w:t xml:space="preserve">Completați tabelul de mai jos (model orientativ) în scopul justificării proiecțiilor veniturilor din exploatare. </w:t>
      </w:r>
      <w:r w:rsidRPr="006C0795">
        <w:rPr>
          <w:sz w:val="20"/>
          <w:szCs w:val="20"/>
        </w:rPr>
        <w:lastRenderedPageBreak/>
        <w:t>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627AD1" w:rsidRPr="006C0795" w:rsidRDefault="00627AD1" w:rsidP="00627AD1">
      <w:pPr>
        <w:rPr>
          <w:sz w:val="20"/>
          <w:szCs w:val="20"/>
        </w:rPr>
      </w:pPr>
    </w:p>
    <w:p w:rsidR="00627AD1" w:rsidRPr="006C0795" w:rsidRDefault="00627AD1" w:rsidP="00627AD1">
      <w:pPr>
        <w:rPr>
          <w:sz w:val="20"/>
          <w:szCs w:val="20"/>
        </w:rPr>
      </w:pPr>
      <w:r w:rsidRPr="006C0795">
        <w:rPr>
          <w:sz w:val="20"/>
          <w:szCs w:val="20"/>
        </w:rPr>
        <w:t xml:space="preserve">Completați cu toate tipurile/ categoriile de </w:t>
      </w:r>
      <w:r w:rsidRPr="006C0795">
        <w:rPr>
          <w:b/>
          <w:sz w:val="20"/>
          <w:szCs w:val="20"/>
        </w:rPr>
        <w:t>venituri</w:t>
      </w:r>
      <w:r w:rsidRPr="006C0795">
        <w:rPr>
          <w:sz w:val="20"/>
          <w:szCs w:val="20"/>
        </w:rPr>
        <w:t xml:space="preserve"> ale </w:t>
      </w:r>
      <w:r w:rsidR="000F1E30" w:rsidRPr="006C0795">
        <w:rPr>
          <w:sz w:val="20"/>
          <w:szCs w:val="20"/>
        </w:rPr>
        <w:t xml:space="preserve">entităţii </w:t>
      </w:r>
      <w:r w:rsidRPr="006C0795">
        <w:rPr>
          <w:sz w:val="20"/>
          <w:szCs w:val="20"/>
        </w:rPr>
        <w:t xml:space="preserve"> (</w:t>
      </w:r>
      <w:r w:rsidR="000F1E30" w:rsidRPr="006C0795">
        <w:rPr>
          <w:sz w:val="20"/>
          <w:szCs w:val="20"/>
        </w:rPr>
        <w:t>venituri din redevenţe, ca urmare a realizării transferului tehnologic;  venituri din consultanţa şi asistenta tehnica de specialitate; venituri din închiriere spaţii/sală de conferinţă; venituri din închirierea de utilaje şi echipamente în cazul incubatoarelor tehnologice şi de afaceri; venituri din transmiterea drepturilor de proprietate intelectuală şi exploatarea acestora; venituri din urmărirea modului de respectare a dreptului de exploatare a proprietăţii intelectuale; alte venituri din exploatare, alte venituri din prestarea serviciilor în domeniu, etc..</w:t>
      </w:r>
      <w:r w:rsidRPr="006C0795">
        <w:rPr>
          <w:sz w:val="20"/>
          <w:szCs w:val="20"/>
        </w:rPr>
        <w:t>):</w:t>
      </w:r>
    </w:p>
    <w:p w:rsidR="00627AD1" w:rsidRPr="006C0795" w:rsidRDefault="00627AD1" w:rsidP="00627AD1">
      <w:pPr>
        <w:rPr>
          <w:sz w:val="20"/>
          <w:szCs w:val="20"/>
        </w:rPr>
      </w:pPr>
    </w:p>
    <w:p w:rsidR="003470AC" w:rsidRPr="006C0795" w:rsidRDefault="003470AC" w:rsidP="00C77775">
      <w:pPr>
        <w:rPr>
          <w:sz w:val="20"/>
          <w:szCs w:val="20"/>
        </w:rPr>
      </w:pP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024"/>
        <w:gridCol w:w="516"/>
        <w:gridCol w:w="705"/>
        <w:gridCol w:w="975"/>
        <w:gridCol w:w="975"/>
        <w:gridCol w:w="975"/>
        <w:gridCol w:w="516"/>
        <w:gridCol w:w="705"/>
        <w:gridCol w:w="975"/>
        <w:gridCol w:w="975"/>
        <w:gridCol w:w="975"/>
      </w:tblGrid>
      <w:tr w:rsidR="00EC501C" w:rsidRPr="006C0795" w:rsidTr="00EC501C">
        <w:tc>
          <w:tcPr>
            <w:tcW w:w="1129" w:type="dxa"/>
            <w:vMerge w:val="restart"/>
            <w:shd w:val="clear" w:color="auto" w:fill="BDD6EE" w:themeFill="accent1" w:themeFillTint="66"/>
            <w:vAlign w:val="center"/>
          </w:tcPr>
          <w:p w:rsidR="00EC501C" w:rsidRPr="006C0795" w:rsidRDefault="00EC501C" w:rsidP="003470AC">
            <w:pPr>
              <w:jc w:val="center"/>
              <w:rPr>
                <w:rFonts w:asciiTheme="minorHAnsi" w:hAnsiTheme="minorHAnsi"/>
                <w:sz w:val="20"/>
                <w:szCs w:val="20"/>
              </w:rPr>
            </w:pPr>
            <w:r w:rsidRPr="006C0795">
              <w:rPr>
                <w:rFonts w:asciiTheme="minorHAnsi" w:hAnsiTheme="minorHAnsi"/>
                <w:sz w:val="20"/>
                <w:szCs w:val="20"/>
              </w:rPr>
              <w:t>Denumire serviciu</w:t>
            </w:r>
          </w:p>
        </w:tc>
        <w:tc>
          <w:tcPr>
            <w:tcW w:w="4111" w:type="dxa"/>
            <w:gridSpan w:val="5"/>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AN 1</w:t>
            </w:r>
          </w:p>
        </w:tc>
        <w:tc>
          <w:tcPr>
            <w:tcW w:w="4018" w:type="dxa"/>
            <w:gridSpan w:val="5"/>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AN 2</w:t>
            </w:r>
          </w:p>
        </w:tc>
      </w:tr>
      <w:tr w:rsidR="00EC501C" w:rsidRPr="006C0795" w:rsidTr="00EC501C">
        <w:tc>
          <w:tcPr>
            <w:tcW w:w="1129" w:type="dxa"/>
            <w:vMerge/>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p>
        </w:tc>
        <w:tc>
          <w:tcPr>
            <w:tcW w:w="486"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UM</w:t>
            </w:r>
          </w:p>
        </w:tc>
        <w:tc>
          <w:tcPr>
            <w:tcW w:w="790"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Preț unitar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AN 1 (lei)</w:t>
            </w:r>
          </w:p>
        </w:tc>
        <w:tc>
          <w:tcPr>
            <w:tcW w:w="992"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Valoare estimată, AN 1 (lei)</w:t>
            </w:r>
          </w:p>
        </w:tc>
        <w:tc>
          <w:tcPr>
            <w:tcW w:w="486"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UM</w:t>
            </w:r>
          </w:p>
        </w:tc>
        <w:tc>
          <w:tcPr>
            <w:tcW w:w="790"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Preț unitar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AN 2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Valoare estimată, AN 2 (lei)</w:t>
            </w: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5D2F61" w:rsidRPr="006C0795" w:rsidTr="00EC501C">
        <w:tc>
          <w:tcPr>
            <w:tcW w:w="1129"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992"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r>
      <w:tr w:rsidR="005D2F61" w:rsidRPr="006C0795" w:rsidTr="00EC501C">
        <w:tc>
          <w:tcPr>
            <w:tcW w:w="1129"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992"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r>
      <w:tr w:rsidR="005D2F61" w:rsidRPr="006C0795" w:rsidTr="00EC501C">
        <w:tc>
          <w:tcPr>
            <w:tcW w:w="1129"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992" w:type="dxa"/>
          </w:tcPr>
          <w:p w:rsidR="005D2F61" w:rsidRPr="006C0795" w:rsidRDefault="005D2F61" w:rsidP="00EC501C">
            <w:pPr>
              <w:rPr>
                <w:rFonts w:asciiTheme="minorHAnsi" w:hAnsiTheme="minorHAnsi"/>
                <w:sz w:val="20"/>
                <w:szCs w:val="20"/>
              </w:rPr>
            </w:pPr>
          </w:p>
        </w:tc>
        <w:tc>
          <w:tcPr>
            <w:tcW w:w="486" w:type="dxa"/>
          </w:tcPr>
          <w:p w:rsidR="005D2F61" w:rsidRPr="006C0795" w:rsidRDefault="005D2F61" w:rsidP="00EC501C">
            <w:pPr>
              <w:rPr>
                <w:rFonts w:asciiTheme="minorHAnsi" w:hAnsiTheme="minorHAnsi"/>
                <w:sz w:val="20"/>
                <w:szCs w:val="20"/>
              </w:rPr>
            </w:pPr>
          </w:p>
        </w:tc>
        <w:tc>
          <w:tcPr>
            <w:tcW w:w="790"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c>
          <w:tcPr>
            <w:tcW w:w="944" w:type="dxa"/>
          </w:tcPr>
          <w:p w:rsidR="005D2F61" w:rsidRPr="006C0795" w:rsidRDefault="005D2F61" w:rsidP="00EC501C">
            <w:pPr>
              <w:rPr>
                <w:rFonts w:asciiTheme="minorHAnsi" w:hAnsiTheme="minorHAnsi"/>
                <w:sz w:val="20"/>
                <w:szCs w:val="20"/>
              </w:rPr>
            </w:pPr>
          </w:p>
        </w:tc>
        <w:tc>
          <w:tcPr>
            <w:tcW w:w="899" w:type="dxa"/>
          </w:tcPr>
          <w:p w:rsidR="005D2F61" w:rsidRPr="006C0795" w:rsidRDefault="005D2F61" w:rsidP="00EC501C">
            <w:pPr>
              <w:rPr>
                <w:rFonts w:asciiTheme="minorHAnsi" w:hAnsiTheme="minorHAnsi"/>
                <w:sz w:val="20"/>
                <w:szCs w:val="20"/>
              </w:rPr>
            </w:pPr>
          </w:p>
        </w:tc>
      </w:tr>
      <w:tr w:rsidR="003470AC" w:rsidRPr="006C0795" w:rsidTr="00EC501C">
        <w:tc>
          <w:tcPr>
            <w:tcW w:w="1129"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992"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r>
      <w:tr w:rsidR="003470AC" w:rsidRPr="006C0795" w:rsidTr="00EC501C">
        <w:tc>
          <w:tcPr>
            <w:tcW w:w="1129"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992"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r>
      <w:tr w:rsidR="003470AC" w:rsidRPr="006C0795" w:rsidTr="00EC501C">
        <w:tc>
          <w:tcPr>
            <w:tcW w:w="1129"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992"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r>
      <w:tr w:rsidR="00EC501C" w:rsidRPr="006C0795" w:rsidTr="00EC501C">
        <w:tc>
          <w:tcPr>
            <w:tcW w:w="1129" w:type="dxa"/>
            <w:vMerge w:val="restart"/>
            <w:shd w:val="clear" w:color="auto" w:fill="BDD6EE" w:themeFill="accent1" w:themeFillTint="66"/>
            <w:vAlign w:val="center"/>
          </w:tcPr>
          <w:p w:rsidR="00EC501C" w:rsidRPr="006C0795" w:rsidRDefault="00EC501C" w:rsidP="003470AC">
            <w:pPr>
              <w:jc w:val="center"/>
              <w:rPr>
                <w:rFonts w:asciiTheme="minorHAnsi" w:hAnsiTheme="minorHAnsi"/>
                <w:sz w:val="20"/>
                <w:szCs w:val="20"/>
              </w:rPr>
            </w:pPr>
            <w:r w:rsidRPr="006C0795">
              <w:rPr>
                <w:rFonts w:asciiTheme="minorHAnsi" w:hAnsiTheme="minorHAnsi"/>
                <w:sz w:val="20"/>
                <w:szCs w:val="20"/>
              </w:rPr>
              <w:t>Denumire serviciu</w:t>
            </w:r>
          </w:p>
        </w:tc>
        <w:tc>
          <w:tcPr>
            <w:tcW w:w="4111" w:type="dxa"/>
            <w:gridSpan w:val="5"/>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AN 3</w:t>
            </w:r>
          </w:p>
        </w:tc>
        <w:tc>
          <w:tcPr>
            <w:tcW w:w="4018" w:type="dxa"/>
            <w:gridSpan w:val="5"/>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 AN n</w:t>
            </w:r>
          </w:p>
        </w:tc>
      </w:tr>
      <w:tr w:rsidR="00EC501C" w:rsidRPr="006C0795" w:rsidTr="00EC501C">
        <w:tc>
          <w:tcPr>
            <w:tcW w:w="1129" w:type="dxa"/>
            <w:vMerge/>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p>
        </w:tc>
        <w:tc>
          <w:tcPr>
            <w:tcW w:w="486"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UM</w:t>
            </w:r>
          </w:p>
        </w:tc>
        <w:tc>
          <w:tcPr>
            <w:tcW w:w="790"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Preț unitar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AN 1 (lei)</w:t>
            </w:r>
          </w:p>
        </w:tc>
        <w:tc>
          <w:tcPr>
            <w:tcW w:w="992"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Valoare estimată, AN 1 (lei)</w:t>
            </w:r>
          </w:p>
        </w:tc>
        <w:tc>
          <w:tcPr>
            <w:tcW w:w="486"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UM</w:t>
            </w:r>
          </w:p>
        </w:tc>
        <w:tc>
          <w:tcPr>
            <w:tcW w:w="790"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Preț unitar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Cantitate estimată, AN n (lei)</w:t>
            </w:r>
          </w:p>
        </w:tc>
        <w:tc>
          <w:tcPr>
            <w:tcW w:w="899" w:type="dxa"/>
            <w:shd w:val="clear" w:color="auto" w:fill="BDD6EE" w:themeFill="accent1" w:themeFillTint="66"/>
            <w:vAlign w:val="center"/>
          </w:tcPr>
          <w:p w:rsidR="00EC501C" w:rsidRPr="006C0795" w:rsidRDefault="00EC501C" w:rsidP="00EC501C">
            <w:pPr>
              <w:jc w:val="center"/>
              <w:rPr>
                <w:rFonts w:asciiTheme="minorHAnsi" w:hAnsiTheme="minorHAnsi"/>
                <w:sz w:val="20"/>
                <w:szCs w:val="20"/>
              </w:rPr>
            </w:pPr>
            <w:r w:rsidRPr="006C0795">
              <w:rPr>
                <w:rFonts w:asciiTheme="minorHAnsi" w:hAnsiTheme="minorHAnsi"/>
                <w:sz w:val="20"/>
                <w:szCs w:val="20"/>
              </w:rPr>
              <w:t>Valoare estimată, AN n (lei)</w:t>
            </w: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EC501C" w:rsidRPr="006C0795" w:rsidTr="00EC501C">
        <w:tc>
          <w:tcPr>
            <w:tcW w:w="1129"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992" w:type="dxa"/>
          </w:tcPr>
          <w:p w:rsidR="00EC501C" w:rsidRPr="006C0795" w:rsidRDefault="00EC501C" w:rsidP="00EC501C">
            <w:pPr>
              <w:rPr>
                <w:rFonts w:asciiTheme="minorHAnsi" w:hAnsiTheme="minorHAnsi"/>
                <w:sz w:val="20"/>
                <w:szCs w:val="20"/>
              </w:rPr>
            </w:pPr>
          </w:p>
        </w:tc>
        <w:tc>
          <w:tcPr>
            <w:tcW w:w="486" w:type="dxa"/>
          </w:tcPr>
          <w:p w:rsidR="00EC501C" w:rsidRPr="006C0795" w:rsidRDefault="00EC501C" w:rsidP="00EC501C">
            <w:pPr>
              <w:rPr>
                <w:rFonts w:asciiTheme="minorHAnsi" w:hAnsiTheme="minorHAnsi"/>
                <w:sz w:val="20"/>
                <w:szCs w:val="20"/>
              </w:rPr>
            </w:pPr>
          </w:p>
        </w:tc>
        <w:tc>
          <w:tcPr>
            <w:tcW w:w="790"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c>
          <w:tcPr>
            <w:tcW w:w="944" w:type="dxa"/>
          </w:tcPr>
          <w:p w:rsidR="00EC501C" w:rsidRPr="006C0795" w:rsidRDefault="00EC501C" w:rsidP="00EC501C">
            <w:pPr>
              <w:rPr>
                <w:rFonts w:asciiTheme="minorHAnsi" w:hAnsiTheme="minorHAnsi"/>
                <w:sz w:val="20"/>
                <w:szCs w:val="20"/>
              </w:rPr>
            </w:pPr>
          </w:p>
        </w:tc>
        <w:tc>
          <w:tcPr>
            <w:tcW w:w="899" w:type="dxa"/>
          </w:tcPr>
          <w:p w:rsidR="00EC501C" w:rsidRPr="006C0795" w:rsidRDefault="00EC501C" w:rsidP="00EC501C">
            <w:pPr>
              <w:rPr>
                <w:rFonts w:asciiTheme="minorHAnsi" w:hAnsiTheme="minorHAnsi"/>
                <w:sz w:val="20"/>
                <w:szCs w:val="20"/>
              </w:rPr>
            </w:pPr>
          </w:p>
        </w:tc>
      </w:tr>
      <w:tr w:rsidR="003470AC" w:rsidRPr="006C0795" w:rsidTr="00EC501C">
        <w:tc>
          <w:tcPr>
            <w:tcW w:w="1129"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992" w:type="dxa"/>
          </w:tcPr>
          <w:p w:rsidR="003470AC" w:rsidRPr="006C0795" w:rsidRDefault="003470AC" w:rsidP="00EC501C">
            <w:pPr>
              <w:rPr>
                <w:rFonts w:asciiTheme="minorHAnsi" w:hAnsiTheme="minorHAnsi"/>
                <w:sz w:val="20"/>
                <w:szCs w:val="20"/>
              </w:rPr>
            </w:pPr>
          </w:p>
        </w:tc>
        <w:tc>
          <w:tcPr>
            <w:tcW w:w="486" w:type="dxa"/>
          </w:tcPr>
          <w:p w:rsidR="003470AC" w:rsidRPr="006C0795" w:rsidRDefault="003470AC" w:rsidP="00EC501C">
            <w:pPr>
              <w:rPr>
                <w:rFonts w:asciiTheme="minorHAnsi" w:hAnsiTheme="minorHAnsi"/>
                <w:sz w:val="20"/>
                <w:szCs w:val="20"/>
              </w:rPr>
            </w:pPr>
          </w:p>
        </w:tc>
        <w:tc>
          <w:tcPr>
            <w:tcW w:w="790"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c>
          <w:tcPr>
            <w:tcW w:w="944" w:type="dxa"/>
          </w:tcPr>
          <w:p w:rsidR="003470AC" w:rsidRPr="006C0795" w:rsidRDefault="003470AC" w:rsidP="00EC501C">
            <w:pPr>
              <w:rPr>
                <w:rFonts w:asciiTheme="minorHAnsi" w:hAnsiTheme="minorHAnsi"/>
                <w:sz w:val="20"/>
                <w:szCs w:val="20"/>
              </w:rPr>
            </w:pPr>
          </w:p>
        </w:tc>
        <w:tc>
          <w:tcPr>
            <w:tcW w:w="899" w:type="dxa"/>
          </w:tcPr>
          <w:p w:rsidR="003470AC" w:rsidRPr="006C0795" w:rsidRDefault="003470AC" w:rsidP="00EC501C">
            <w:pPr>
              <w:rPr>
                <w:rFonts w:asciiTheme="minorHAnsi" w:hAnsiTheme="minorHAnsi"/>
                <w:sz w:val="20"/>
                <w:szCs w:val="20"/>
              </w:rPr>
            </w:pPr>
          </w:p>
        </w:tc>
      </w:tr>
    </w:tbl>
    <w:p w:rsidR="005D2F61" w:rsidRPr="006C0795" w:rsidRDefault="005D2F61" w:rsidP="00EC501C">
      <w:pPr>
        <w:rPr>
          <w:sz w:val="20"/>
          <w:szCs w:val="20"/>
        </w:rPr>
      </w:pPr>
    </w:p>
    <w:p w:rsidR="000F1E30" w:rsidRPr="006C0795" w:rsidRDefault="000F1E30" w:rsidP="00EC501C">
      <w:pPr>
        <w:rPr>
          <w:sz w:val="20"/>
          <w:szCs w:val="20"/>
        </w:rPr>
      </w:pPr>
      <w:r w:rsidRPr="006C0795">
        <w:rPr>
          <w:sz w:val="20"/>
          <w:szCs w:val="20"/>
        </w:rPr>
        <w:t xml:space="preserve">Veniturile incluse în tabelul anterior vor fi detaliate. Competențele și calificările existente la nivelul </w:t>
      </w:r>
      <w:r w:rsidR="000B19BB" w:rsidRPr="006C0795">
        <w:rPr>
          <w:sz w:val="20"/>
          <w:szCs w:val="20"/>
        </w:rPr>
        <w:t>entităţii de inovare şi transfer tehnologic</w:t>
      </w:r>
      <w:r w:rsidRPr="006C0795">
        <w:rPr>
          <w:sz w:val="20"/>
          <w:szCs w:val="20"/>
        </w:rPr>
        <w:t xml:space="preserve"> (resursele umane interne)</w:t>
      </w:r>
      <w:r w:rsidR="000B19BB" w:rsidRPr="006C0795">
        <w:rPr>
          <w:sz w:val="20"/>
          <w:szCs w:val="20"/>
        </w:rPr>
        <w:t>/ resurse externe trebuie să</w:t>
      </w:r>
      <w:r w:rsidRPr="006C0795">
        <w:rPr>
          <w:sz w:val="20"/>
          <w:szCs w:val="20"/>
        </w:rPr>
        <w:t xml:space="preserve"> acoper</w:t>
      </w:r>
      <w:r w:rsidR="000B19BB" w:rsidRPr="006C0795">
        <w:rPr>
          <w:sz w:val="20"/>
          <w:szCs w:val="20"/>
        </w:rPr>
        <w:t>e</w:t>
      </w:r>
      <w:r w:rsidRPr="006C0795">
        <w:rPr>
          <w:sz w:val="20"/>
          <w:szCs w:val="20"/>
        </w:rPr>
        <w:t xml:space="preserve"> serviciile definite, corelate cu nevoile identificate în mediul antreprenorial și sectorul economic specific </w:t>
      </w:r>
      <w:r w:rsidR="000B19BB" w:rsidRPr="006C0795">
        <w:rPr>
          <w:sz w:val="20"/>
          <w:szCs w:val="20"/>
        </w:rPr>
        <w:t>ITT-ului</w:t>
      </w:r>
      <w:r w:rsidRPr="006C0795">
        <w:rPr>
          <w:sz w:val="20"/>
          <w:szCs w:val="20"/>
        </w:rPr>
        <w:t>:</w:t>
      </w:r>
    </w:p>
    <w:p w:rsidR="000F1E30" w:rsidRPr="006C0795" w:rsidRDefault="000F1E30" w:rsidP="00EC501C">
      <w:pPr>
        <w:rPr>
          <w:sz w:val="20"/>
          <w:szCs w:val="20"/>
        </w:rPr>
      </w:pPr>
      <w:r w:rsidRPr="006C0795">
        <w:rPr>
          <w:sz w:val="20"/>
          <w:szCs w:val="20"/>
        </w:rPr>
        <w:t xml:space="preserve">Se va prezenta </w:t>
      </w:r>
      <w:r w:rsidR="00155D08" w:rsidRPr="006C0795">
        <w:rPr>
          <w:sz w:val="20"/>
          <w:szCs w:val="20"/>
        </w:rPr>
        <w:t xml:space="preserve">modul în care a fost realizată tarifarea  pentru serviciile prestate de </w:t>
      </w:r>
      <w:r w:rsidR="00D5129B" w:rsidRPr="006C0795">
        <w:rPr>
          <w:sz w:val="20"/>
          <w:szCs w:val="20"/>
        </w:rPr>
        <w:t>entitatea de inovare şi transfer tehnologic clienţilor</w:t>
      </w:r>
      <w:r w:rsidR="00155D08" w:rsidRPr="006C0795">
        <w:rPr>
          <w:sz w:val="20"/>
          <w:szCs w:val="20"/>
        </w:rPr>
        <w:t>.</w:t>
      </w:r>
      <w:r w:rsidRPr="006C0795">
        <w:rPr>
          <w:sz w:val="20"/>
          <w:szCs w:val="20"/>
        </w:rPr>
        <w:t xml:space="preserve"> </w:t>
      </w:r>
    </w:p>
    <w:p w:rsidR="00155D08" w:rsidRPr="006C0795" w:rsidRDefault="000F1E30" w:rsidP="00EC501C">
      <w:pPr>
        <w:rPr>
          <w:sz w:val="20"/>
          <w:szCs w:val="20"/>
        </w:rPr>
      </w:pPr>
      <w:r w:rsidRPr="006C0795">
        <w:rPr>
          <w:sz w:val="20"/>
          <w:szCs w:val="20"/>
        </w:rPr>
        <w:t>Informaţiile trebuie să fie corelate cu Macheta financiară, precum şi cu resursele umane şi materiale utilizate.</w:t>
      </w:r>
    </w:p>
    <w:p w:rsidR="00155D08" w:rsidRPr="006C0795" w:rsidRDefault="00155D08" w:rsidP="00EC501C">
      <w:pPr>
        <w:rPr>
          <w:sz w:val="20"/>
          <w:szCs w:val="20"/>
        </w:rPr>
      </w:pPr>
    </w:p>
    <w:p w:rsidR="00EC501C" w:rsidRPr="006C0795" w:rsidRDefault="00EC501C" w:rsidP="00EC501C">
      <w:pPr>
        <w:pStyle w:val="ListParagraph"/>
        <w:numPr>
          <w:ilvl w:val="1"/>
          <w:numId w:val="4"/>
        </w:numPr>
        <w:rPr>
          <w:sz w:val="20"/>
          <w:szCs w:val="20"/>
        </w:rPr>
      </w:pPr>
      <w:r w:rsidRPr="006C0795">
        <w:rPr>
          <w:sz w:val="20"/>
          <w:szCs w:val="20"/>
        </w:rPr>
        <w:t>Detaliați</w:t>
      </w:r>
      <w:r w:rsidRPr="006C0795">
        <w:rPr>
          <w:b/>
          <w:sz w:val="20"/>
          <w:szCs w:val="20"/>
        </w:rPr>
        <w:t xml:space="preserve"> Costurile de exploatare (operare)</w:t>
      </w:r>
      <w:r w:rsidRPr="006C0795">
        <w:rPr>
          <w:sz w:val="20"/>
          <w:szCs w:val="20"/>
        </w:rPr>
        <w:t xml:space="preserve"> pe elemente componente (costuri de personal, costuri de mentenanța/întreținere, costuri materiale, costuri administrative, etc), asociate veniturilor din exploatare.</w:t>
      </w:r>
    </w:p>
    <w:p w:rsidR="00EC501C" w:rsidRPr="006C0795" w:rsidRDefault="00EC501C" w:rsidP="00EC501C">
      <w:pPr>
        <w:pStyle w:val="ListParagraph"/>
        <w:numPr>
          <w:ilvl w:val="2"/>
          <w:numId w:val="4"/>
        </w:numPr>
        <w:rPr>
          <w:sz w:val="20"/>
          <w:szCs w:val="20"/>
        </w:rPr>
      </w:pPr>
      <w:r w:rsidRPr="006C0795">
        <w:rPr>
          <w:sz w:val="20"/>
          <w:szCs w:val="20"/>
        </w:rPr>
        <w:t>Datele si calculele din tabelul de mai jos vor justifica proiecțiile cheltuielilor. Acestea trebuie să fie realiste (corect estimate) şi necesare investiției.</w:t>
      </w:r>
    </w:p>
    <w:p w:rsidR="00EC501C" w:rsidRPr="006C0795" w:rsidRDefault="00EC501C" w:rsidP="00EC501C">
      <w:pPr>
        <w:pStyle w:val="ListParagraph"/>
        <w:numPr>
          <w:ilvl w:val="2"/>
          <w:numId w:val="4"/>
        </w:numPr>
        <w:rPr>
          <w:sz w:val="20"/>
          <w:szCs w:val="20"/>
        </w:rPr>
      </w:pPr>
      <w:r w:rsidRPr="006C0795">
        <w:rPr>
          <w:sz w:val="20"/>
          <w:szCs w:val="20"/>
        </w:rPr>
        <w:t>Toate articolele de cheltuieli care nu determină plăți efective, cum ar fi: amortizare, provizioane, neprevăzute etc, nu se vor lua în considerare în proiecția fluxului de numerar.</w:t>
      </w:r>
    </w:p>
    <w:p w:rsidR="00EC501C" w:rsidRPr="006C0795" w:rsidRDefault="00EC501C" w:rsidP="00EC501C">
      <w:pPr>
        <w:pStyle w:val="ListParagraph"/>
        <w:numPr>
          <w:ilvl w:val="2"/>
          <w:numId w:val="4"/>
        </w:numPr>
        <w:rPr>
          <w:sz w:val="20"/>
          <w:szCs w:val="20"/>
        </w:rPr>
      </w:pPr>
      <w:r w:rsidRPr="006C0795">
        <w:rPr>
          <w:sz w:val="20"/>
          <w:szCs w:val="20"/>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EC501C" w:rsidRPr="006C0795" w:rsidRDefault="00EC501C" w:rsidP="00EC501C">
      <w:pPr>
        <w:pStyle w:val="ListParagraph"/>
        <w:numPr>
          <w:ilvl w:val="2"/>
          <w:numId w:val="4"/>
        </w:numPr>
        <w:rPr>
          <w:sz w:val="20"/>
          <w:szCs w:val="20"/>
        </w:rPr>
      </w:pPr>
      <w:r w:rsidRPr="006C0795">
        <w:rPr>
          <w:sz w:val="20"/>
          <w:szCs w:val="20"/>
        </w:rPr>
        <w:t xml:space="preserve">Se includ în costurile de operare, în măsura în care nu au fost prevăzute drept costuri investiționale, </w:t>
      </w:r>
      <w:r w:rsidRPr="006C0795">
        <w:rPr>
          <w:sz w:val="20"/>
          <w:szCs w:val="20"/>
        </w:rPr>
        <w:lastRenderedPageBreak/>
        <w:t xml:space="preserve">reparațiile capitale și înlocuirile de echipamente cu durata de viață sub perioada de referință. Aceste costuri vor fi nominale și alocate perioadei în care se efectuează și nu vor fi constituite sub forma unor rezerve anterioare plăților efective. </w:t>
      </w:r>
    </w:p>
    <w:p w:rsidR="00C77775" w:rsidRPr="006C0795" w:rsidRDefault="00C77775" w:rsidP="0028546E">
      <w:pPr>
        <w:pStyle w:val="ListParagraph"/>
        <w:ind w:left="786"/>
        <w:rPr>
          <w:sz w:val="20"/>
          <w:szCs w:val="20"/>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125A74" w:rsidRPr="006C0795" w:rsidTr="00125A74">
        <w:tc>
          <w:tcPr>
            <w:tcW w:w="3692" w:type="dxa"/>
            <w:gridSpan w:val="2"/>
            <w:shd w:val="clear" w:color="auto" w:fill="BDD6EE" w:themeFill="accent1" w:themeFillTint="66"/>
            <w:vAlign w:val="center"/>
          </w:tcPr>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Denumire cheltuială</w:t>
            </w:r>
          </w:p>
        </w:tc>
        <w:tc>
          <w:tcPr>
            <w:tcW w:w="1177" w:type="dxa"/>
            <w:shd w:val="clear" w:color="auto" w:fill="BDD6EE" w:themeFill="accent1" w:themeFillTint="66"/>
            <w:vAlign w:val="center"/>
          </w:tcPr>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UM/</w:t>
            </w:r>
          </w:p>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Consum/</w:t>
            </w:r>
          </w:p>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Cantitate</w:t>
            </w:r>
          </w:p>
        </w:tc>
        <w:tc>
          <w:tcPr>
            <w:tcW w:w="1163" w:type="dxa"/>
            <w:shd w:val="clear" w:color="auto" w:fill="BDD6EE" w:themeFill="accent1" w:themeFillTint="66"/>
            <w:vAlign w:val="center"/>
          </w:tcPr>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Pret unitar</w:t>
            </w:r>
          </w:p>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lei</w:t>
            </w:r>
          </w:p>
        </w:tc>
        <w:tc>
          <w:tcPr>
            <w:tcW w:w="1515" w:type="dxa"/>
            <w:shd w:val="clear" w:color="auto" w:fill="BDD6EE" w:themeFill="accent1" w:themeFillTint="66"/>
            <w:vAlign w:val="center"/>
          </w:tcPr>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Valoare medie lunara</w:t>
            </w:r>
          </w:p>
        </w:tc>
        <w:tc>
          <w:tcPr>
            <w:tcW w:w="1515" w:type="dxa"/>
            <w:shd w:val="clear" w:color="auto" w:fill="BDD6EE" w:themeFill="accent1" w:themeFillTint="66"/>
            <w:vAlign w:val="center"/>
          </w:tcPr>
          <w:p w:rsidR="00125A74" w:rsidRPr="006C0795" w:rsidRDefault="00125A74" w:rsidP="00EC501C">
            <w:pPr>
              <w:jc w:val="center"/>
              <w:rPr>
                <w:rFonts w:asciiTheme="minorHAnsi" w:hAnsiTheme="minorHAnsi"/>
                <w:sz w:val="20"/>
                <w:szCs w:val="20"/>
              </w:rPr>
            </w:pPr>
            <w:r w:rsidRPr="006C0795">
              <w:rPr>
                <w:rFonts w:asciiTheme="minorHAnsi" w:hAnsiTheme="minorHAnsi"/>
                <w:sz w:val="20"/>
                <w:szCs w:val="20"/>
              </w:rPr>
              <w:t>Valoare medie anuala</w:t>
            </w:r>
          </w:p>
        </w:tc>
      </w:tr>
      <w:tr w:rsidR="00EC501C" w:rsidRPr="006C0795" w:rsidTr="00125A74">
        <w:tc>
          <w:tcPr>
            <w:tcW w:w="1761" w:type="dxa"/>
            <w:vMerge w:val="restart"/>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Cheltuieli cu materiile prime si cu materiale consumabile</w:t>
            </w: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Materii prime:</w:t>
            </w:r>
          </w:p>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w:t>
            </w:r>
            <w:r w:rsidRPr="006C0795">
              <w:rPr>
                <w:rFonts w:asciiTheme="minorHAnsi" w:hAnsiTheme="minorHAnsi"/>
                <w:sz w:val="20"/>
                <w:szCs w:val="20"/>
              </w:rPr>
              <w:tab/>
            </w:r>
          </w:p>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vMerge/>
          </w:tcPr>
          <w:p w:rsidR="00EC501C" w:rsidRPr="006C0795" w:rsidRDefault="00EC501C" w:rsidP="00EC501C">
            <w:pPr>
              <w:jc w:val="left"/>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Materiale consumabile</w:t>
            </w:r>
          </w:p>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w:t>
            </w:r>
          </w:p>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3692" w:type="dxa"/>
            <w:gridSpan w:val="2"/>
          </w:tcPr>
          <w:p w:rsidR="00EC501C" w:rsidRPr="006C0795" w:rsidRDefault="00EC501C" w:rsidP="00EC501C">
            <w:pPr>
              <w:jc w:val="left"/>
              <w:rPr>
                <w:rFonts w:asciiTheme="minorHAnsi" w:hAnsiTheme="minorHAnsi"/>
                <w:b/>
                <w:sz w:val="20"/>
                <w:szCs w:val="20"/>
              </w:rPr>
            </w:pPr>
            <w:r w:rsidRPr="006C0795">
              <w:rPr>
                <w:rFonts w:asciiTheme="minorHAnsi" w:hAnsiTheme="minorHAnsi"/>
                <w:b/>
                <w:sz w:val="20"/>
                <w:szCs w:val="20"/>
              </w:rPr>
              <w:t>Subtotal</w:t>
            </w:r>
          </w:p>
        </w:tc>
        <w:tc>
          <w:tcPr>
            <w:tcW w:w="1177" w:type="dxa"/>
          </w:tcPr>
          <w:p w:rsidR="00EC501C" w:rsidRPr="006C0795" w:rsidRDefault="00EC501C" w:rsidP="00EC501C">
            <w:pPr>
              <w:rPr>
                <w:rFonts w:asciiTheme="minorHAnsi" w:hAnsiTheme="minorHAnsi"/>
                <w:b/>
                <w:sz w:val="20"/>
                <w:szCs w:val="20"/>
              </w:rPr>
            </w:pPr>
          </w:p>
        </w:tc>
        <w:tc>
          <w:tcPr>
            <w:tcW w:w="1163" w:type="dxa"/>
          </w:tcPr>
          <w:p w:rsidR="00EC501C" w:rsidRPr="006C0795" w:rsidRDefault="00EC501C" w:rsidP="00EC501C">
            <w:pPr>
              <w:rPr>
                <w:rFonts w:asciiTheme="minorHAnsi" w:hAnsiTheme="minorHAnsi"/>
                <w:b/>
                <w:sz w:val="20"/>
                <w:szCs w:val="20"/>
              </w:rPr>
            </w:pPr>
          </w:p>
        </w:tc>
        <w:tc>
          <w:tcPr>
            <w:tcW w:w="1515" w:type="dxa"/>
          </w:tcPr>
          <w:p w:rsidR="00EC501C" w:rsidRPr="006C0795" w:rsidRDefault="00EC501C" w:rsidP="00EC501C">
            <w:pPr>
              <w:rPr>
                <w:rFonts w:asciiTheme="minorHAnsi" w:hAnsiTheme="minorHAnsi"/>
                <w:b/>
                <w:sz w:val="20"/>
                <w:szCs w:val="20"/>
              </w:rPr>
            </w:pPr>
          </w:p>
        </w:tc>
        <w:tc>
          <w:tcPr>
            <w:tcW w:w="1515" w:type="dxa"/>
          </w:tcPr>
          <w:p w:rsidR="00EC501C" w:rsidRPr="006C0795" w:rsidRDefault="00EC501C" w:rsidP="00EC501C">
            <w:pPr>
              <w:rPr>
                <w:rFonts w:asciiTheme="minorHAnsi" w:hAnsiTheme="minorHAnsi"/>
                <w:b/>
                <w:sz w:val="20"/>
                <w:szCs w:val="20"/>
              </w:rPr>
            </w:pPr>
          </w:p>
        </w:tc>
      </w:tr>
      <w:tr w:rsidR="00EC501C" w:rsidRPr="006C0795" w:rsidTr="00125A74">
        <w:tc>
          <w:tcPr>
            <w:tcW w:w="1761" w:type="dxa"/>
            <w:vMerge w:val="restart"/>
          </w:tcPr>
          <w:p w:rsidR="00EC501C" w:rsidRPr="006C0795" w:rsidRDefault="00EC501C" w:rsidP="00C8035C">
            <w:pPr>
              <w:jc w:val="left"/>
              <w:rPr>
                <w:rFonts w:asciiTheme="minorHAnsi" w:hAnsiTheme="minorHAnsi"/>
                <w:sz w:val="20"/>
                <w:szCs w:val="20"/>
              </w:rPr>
            </w:pPr>
            <w:r w:rsidRPr="006C0795">
              <w:rPr>
                <w:rFonts w:asciiTheme="minorHAnsi" w:hAnsiTheme="minorHAnsi"/>
                <w:sz w:val="20"/>
                <w:szCs w:val="20"/>
              </w:rPr>
              <w:t xml:space="preserve">Alte cheltuieli </w:t>
            </w:r>
            <w:r w:rsidR="006D4062" w:rsidRPr="006C0795">
              <w:rPr>
                <w:rFonts w:asciiTheme="minorHAnsi" w:hAnsiTheme="minorHAnsi"/>
                <w:sz w:val="20"/>
                <w:szCs w:val="20"/>
              </w:rPr>
              <w:t>externe</w:t>
            </w:r>
            <w:r w:rsidRPr="006C0795">
              <w:rPr>
                <w:rFonts w:asciiTheme="minorHAnsi" w:hAnsiTheme="minorHAnsi"/>
                <w:sz w:val="20"/>
                <w:szCs w:val="20"/>
              </w:rPr>
              <w:t xml:space="preserve"> </w:t>
            </w: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Energie electrică</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vMerge/>
          </w:tcPr>
          <w:p w:rsidR="00EC501C" w:rsidRPr="006C0795" w:rsidRDefault="00EC501C" w:rsidP="00EC501C">
            <w:pPr>
              <w:jc w:val="left"/>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 xml:space="preserve">Gaz </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6D4062" w:rsidRPr="006C0795" w:rsidTr="00125A74">
        <w:tc>
          <w:tcPr>
            <w:tcW w:w="1761" w:type="dxa"/>
            <w:vMerge/>
          </w:tcPr>
          <w:p w:rsidR="006D4062" w:rsidRPr="006C0795" w:rsidRDefault="006D4062" w:rsidP="00EC501C">
            <w:pPr>
              <w:jc w:val="left"/>
              <w:rPr>
                <w:rFonts w:asciiTheme="minorHAnsi" w:hAnsiTheme="minorHAnsi"/>
                <w:sz w:val="20"/>
                <w:szCs w:val="20"/>
              </w:rPr>
            </w:pPr>
          </w:p>
        </w:tc>
        <w:tc>
          <w:tcPr>
            <w:tcW w:w="1931" w:type="dxa"/>
          </w:tcPr>
          <w:p w:rsidR="006D4062" w:rsidRPr="006C0795" w:rsidRDefault="006D4062" w:rsidP="00EC501C">
            <w:pPr>
              <w:jc w:val="left"/>
              <w:rPr>
                <w:rFonts w:asciiTheme="minorHAnsi" w:hAnsiTheme="minorHAnsi"/>
                <w:sz w:val="20"/>
                <w:szCs w:val="20"/>
              </w:rPr>
            </w:pPr>
            <w:r w:rsidRPr="006C0795">
              <w:rPr>
                <w:rFonts w:asciiTheme="minorHAnsi" w:hAnsiTheme="minorHAnsi"/>
                <w:sz w:val="20"/>
                <w:szCs w:val="20"/>
              </w:rPr>
              <w:t>Ap</w:t>
            </w:r>
            <w:r w:rsidRPr="006C0795">
              <w:rPr>
                <w:rFonts w:asciiTheme="minorHAnsi" w:hAnsiTheme="minorHAnsi"/>
                <w:sz w:val="20"/>
                <w:szCs w:val="20"/>
                <w:lang w:val="ro-RO"/>
              </w:rPr>
              <w:t>ă</w:t>
            </w:r>
          </w:p>
        </w:tc>
        <w:tc>
          <w:tcPr>
            <w:tcW w:w="1177" w:type="dxa"/>
          </w:tcPr>
          <w:p w:rsidR="006D4062" w:rsidRPr="006C0795" w:rsidRDefault="006D4062" w:rsidP="00EC501C">
            <w:pPr>
              <w:rPr>
                <w:rFonts w:asciiTheme="minorHAnsi" w:hAnsiTheme="minorHAnsi"/>
                <w:sz w:val="20"/>
                <w:szCs w:val="20"/>
              </w:rPr>
            </w:pPr>
          </w:p>
        </w:tc>
        <w:tc>
          <w:tcPr>
            <w:tcW w:w="1163"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r>
      <w:tr w:rsidR="00EC501C" w:rsidRPr="006C0795" w:rsidTr="00125A74">
        <w:tc>
          <w:tcPr>
            <w:tcW w:w="1761" w:type="dxa"/>
            <w:vMerge/>
          </w:tcPr>
          <w:p w:rsidR="00EC501C" w:rsidRPr="006C0795" w:rsidRDefault="00EC501C" w:rsidP="00EC501C">
            <w:pPr>
              <w:jc w:val="left"/>
              <w:rPr>
                <w:rFonts w:asciiTheme="minorHAnsi" w:hAnsiTheme="minorHAnsi"/>
                <w:sz w:val="20"/>
                <w:szCs w:val="20"/>
              </w:rPr>
            </w:pPr>
          </w:p>
        </w:tc>
        <w:tc>
          <w:tcPr>
            <w:tcW w:w="1931" w:type="dxa"/>
          </w:tcPr>
          <w:p w:rsidR="00EC501C" w:rsidRPr="006C0795" w:rsidRDefault="006D4062" w:rsidP="00EC501C">
            <w:pPr>
              <w:jc w:val="left"/>
              <w:rPr>
                <w:rFonts w:asciiTheme="minorHAnsi" w:hAnsiTheme="minorHAnsi"/>
                <w:sz w:val="20"/>
                <w:szCs w:val="20"/>
              </w:rPr>
            </w:pPr>
            <w:r w:rsidRPr="006C0795">
              <w:rPr>
                <w:rFonts w:asciiTheme="minorHAnsi" w:hAnsiTheme="minorHAnsi"/>
                <w:sz w:val="20"/>
                <w:szCs w:val="20"/>
              </w:rPr>
              <w:t>Servicii de salubritate</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vMerge/>
          </w:tcPr>
          <w:p w:rsidR="00EC501C" w:rsidRPr="006C0795" w:rsidRDefault="00EC501C" w:rsidP="00EC501C">
            <w:pPr>
              <w:jc w:val="left"/>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3692" w:type="dxa"/>
            <w:gridSpan w:val="2"/>
          </w:tcPr>
          <w:p w:rsidR="00EC501C" w:rsidRPr="006C0795" w:rsidRDefault="00EC501C" w:rsidP="00EC501C">
            <w:pPr>
              <w:jc w:val="left"/>
              <w:rPr>
                <w:rFonts w:asciiTheme="minorHAnsi" w:hAnsiTheme="minorHAnsi"/>
                <w:b/>
                <w:sz w:val="20"/>
                <w:szCs w:val="20"/>
              </w:rPr>
            </w:pPr>
            <w:r w:rsidRPr="006C0795">
              <w:rPr>
                <w:rFonts w:asciiTheme="minorHAnsi" w:hAnsiTheme="minorHAnsi"/>
                <w:b/>
                <w:sz w:val="20"/>
                <w:szCs w:val="20"/>
              </w:rPr>
              <w:t>Subtotal</w:t>
            </w:r>
          </w:p>
        </w:tc>
        <w:tc>
          <w:tcPr>
            <w:tcW w:w="1177" w:type="dxa"/>
          </w:tcPr>
          <w:p w:rsidR="00EC501C" w:rsidRPr="006C0795" w:rsidRDefault="00EC501C" w:rsidP="00EC501C">
            <w:pPr>
              <w:rPr>
                <w:rFonts w:asciiTheme="minorHAnsi" w:hAnsiTheme="minorHAnsi"/>
                <w:b/>
                <w:sz w:val="20"/>
                <w:szCs w:val="20"/>
              </w:rPr>
            </w:pPr>
          </w:p>
        </w:tc>
        <w:tc>
          <w:tcPr>
            <w:tcW w:w="1163" w:type="dxa"/>
          </w:tcPr>
          <w:p w:rsidR="00EC501C" w:rsidRPr="006C0795" w:rsidRDefault="00EC501C" w:rsidP="00EC501C">
            <w:pPr>
              <w:rPr>
                <w:rFonts w:asciiTheme="minorHAnsi" w:hAnsiTheme="minorHAnsi"/>
                <w:b/>
                <w:sz w:val="20"/>
                <w:szCs w:val="20"/>
              </w:rPr>
            </w:pPr>
          </w:p>
        </w:tc>
        <w:tc>
          <w:tcPr>
            <w:tcW w:w="1515" w:type="dxa"/>
          </w:tcPr>
          <w:p w:rsidR="00EC501C" w:rsidRPr="006C0795" w:rsidRDefault="00EC501C" w:rsidP="00EC501C">
            <w:pPr>
              <w:rPr>
                <w:rFonts w:asciiTheme="minorHAnsi" w:hAnsiTheme="minorHAnsi"/>
                <w:b/>
                <w:sz w:val="20"/>
                <w:szCs w:val="20"/>
              </w:rPr>
            </w:pPr>
          </w:p>
        </w:tc>
        <w:tc>
          <w:tcPr>
            <w:tcW w:w="1515" w:type="dxa"/>
          </w:tcPr>
          <w:p w:rsidR="00EC501C" w:rsidRPr="006C0795" w:rsidRDefault="00EC501C" w:rsidP="00EC501C">
            <w:pPr>
              <w:rPr>
                <w:rFonts w:asciiTheme="minorHAnsi" w:hAnsiTheme="minorHAnsi"/>
                <w:b/>
                <w:sz w:val="20"/>
                <w:szCs w:val="20"/>
              </w:rPr>
            </w:pPr>
          </w:p>
        </w:tc>
      </w:tr>
      <w:tr w:rsidR="006D4062" w:rsidRPr="006C0795" w:rsidTr="00125A74">
        <w:tc>
          <w:tcPr>
            <w:tcW w:w="1761" w:type="dxa"/>
          </w:tcPr>
          <w:p w:rsidR="006D4062" w:rsidRPr="006C0795" w:rsidRDefault="006D4062" w:rsidP="00EC501C">
            <w:pPr>
              <w:jc w:val="left"/>
              <w:rPr>
                <w:rFonts w:asciiTheme="minorHAnsi" w:hAnsiTheme="minorHAnsi"/>
                <w:sz w:val="20"/>
                <w:szCs w:val="20"/>
              </w:rPr>
            </w:pPr>
          </w:p>
        </w:tc>
        <w:tc>
          <w:tcPr>
            <w:tcW w:w="1931" w:type="dxa"/>
          </w:tcPr>
          <w:p w:rsidR="006D4062" w:rsidRPr="006C0795" w:rsidRDefault="006D4062" w:rsidP="00EC501C">
            <w:pPr>
              <w:jc w:val="left"/>
              <w:rPr>
                <w:rFonts w:asciiTheme="minorHAnsi" w:hAnsiTheme="minorHAnsi"/>
                <w:sz w:val="20"/>
                <w:szCs w:val="20"/>
              </w:rPr>
            </w:pPr>
          </w:p>
        </w:tc>
        <w:tc>
          <w:tcPr>
            <w:tcW w:w="1177" w:type="dxa"/>
          </w:tcPr>
          <w:p w:rsidR="006D4062" w:rsidRPr="006C0795" w:rsidRDefault="006D4062" w:rsidP="00EC501C">
            <w:pPr>
              <w:rPr>
                <w:rFonts w:asciiTheme="minorHAnsi" w:hAnsiTheme="minorHAnsi"/>
                <w:sz w:val="20"/>
                <w:szCs w:val="20"/>
              </w:rPr>
            </w:pPr>
          </w:p>
        </w:tc>
        <w:tc>
          <w:tcPr>
            <w:tcW w:w="1163"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r>
      <w:tr w:rsidR="006D4062" w:rsidRPr="006C0795" w:rsidTr="00125A74">
        <w:tc>
          <w:tcPr>
            <w:tcW w:w="1761" w:type="dxa"/>
          </w:tcPr>
          <w:p w:rsidR="006D4062" w:rsidRPr="006C0795" w:rsidRDefault="006D4062" w:rsidP="00EC501C">
            <w:pPr>
              <w:jc w:val="left"/>
              <w:rPr>
                <w:rFonts w:asciiTheme="minorHAnsi" w:hAnsiTheme="minorHAnsi"/>
                <w:sz w:val="20"/>
                <w:szCs w:val="20"/>
              </w:rPr>
            </w:pPr>
            <w:r w:rsidRPr="006C0795">
              <w:rPr>
                <w:rFonts w:asciiTheme="minorHAnsi" w:hAnsiTheme="minorHAnsi"/>
                <w:sz w:val="20"/>
                <w:szCs w:val="20"/>
              </w:rPr>
              <w:t>Cheltuieli de întreţinere şi reparaţii capitale</w:t>
            </w:r>
          </w:p>
        </w:tc>
        <w:tc>
          <w:tcPr>
            <w:tcW w:w="1931" w:type="dxa"/>
          </w:tcPr>
          <w:p w:rsidR="006D4062" w:rsidRPr="006C0795" w:rsidRDefault="006D4062" w:rsidP="00EC501C">
            <w:pPr>
              <w:jc w:val="left"/>
              <w:rPr>
                <w:rFonts w:asciiTheme="minorHAnsi" w:hAnsiTheme="minorHAnsi"/>
                <w:sz w:val="20"/>
                <w:szCs w:val="20"/>
              </w:rPr>
            </w:pPr>
          </w:p>
        </w:tc>
        <w:tc>
          <w:tcPr>
            <w:tcW w:w="1177" w:type="dxa"/>
          </w:tcPr>
          <w:p w:rsidR="006D4062" w:rsidRPr="006C0795" w:rsidRDefault="006D4062" w:rsidP="00EC501C">
            <w:pPr>
              <w:rPr>
                <w:rFonts w:asciiTheme="minorHAnsi" w:hAnsiTheme="minorHAnsi"/>
                <w:sz w:val="20"/>
                <w:szCs w:val="20"/>
              </w:rPr>
            </w:pPr>
          </w:p>
        </w:tc>
        <w:tc>
          <w:tcPr>
            <w:tcW w:w="1163"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r>
      <w:tr w:rsidR="006D4062" w:rsidRPr="006C0795" w:rsidTr="00125A74">
        <w:tc>
          <w:tcPr>
            <w:tcW w:w="1761" w:type="dxa"/>
          </w:tcPr>
          <w:p w:rsidR="006D4062" w:rsidRPr="006C0795" w:rsidRDefault="0028546E" w:rsidP="00EC501C">
            <w:pPr>
              <w:jc w:val="left"/>
              <w:rPr>
                <w:rFonts w:asciiTheme="minorHAnsi" w:hAnsiTheme="minorHAnsi"/>
                <w:sz w:val="20"/>
                <w:szCs w:val="20"/>
              </w:rPr>
            </w:pPr>
            <w:r w:rsidRPr="006C0795">
              <w:rPr>
                <w:rFonts w:asciiTheme="minorHAnsi" w:hAnsiTheme="minorHAnsi"/>
                <w:sz w:val="20"/>
                <w:szCs w:val="20"/>
              </w:rPr>
              <w:t>Alte cheltuieli administrative</w:t>
            </w:r>
          </w:p>
        </w:tc>
        <w:tc>
          <w:tcPr>
            <w:tcW w:w="1931" w:type="dxa"/>
          </w:tcPr>
          <w:p w:rsidR="006D4062" w:rsidRPr="006C0795" w:rsidRDefault="006D4062" w:rsidP="00EC501C">
            <w:pPr>
              <w:jc w:val="left"/>
              <w:rPr>
                <w:rFonts w:asciiTheme="minorHAnsi" w:hAnsiTheme="minorHAnsi"/>
                <w:sz w:val="20"/>
                <w:szCs w:val="20"/>
              </w:rPr>
            </w:pPr>
          </w:p>
        </w:tc>
        <w:tc>
          <w:tcPr>
            <w:tcW w:w="1177" w:type="dxa"/>
          </w:tcPr>
          <w:p w:rsidR="006D4062" w:rsidRPr="006C0795" w:rsidRDefault="006D4062" w:rsidP="00EC501C">
            <w:pPr>
              <w:rPr>
                <w:rFonts w:asciiTheme="minorHAnsi" w:hAnsiTheme="minorHAnsi"/>
                <w:sz w:val="20"/>
                <w:szCs w:val="20"/>
              </w:rPr>
            </w:pPr>
          </w:p>
        </w:tc>
        <w:tc>
          <w:tcPr>
            <w:tcW w:w="1163"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c>
          <w:tcPr>
            <w:tcW w:w="1515" w:type="dxa"/>
          </w:tcPr>
          <w:p w:rsidR="006D4062" w:rsidRPr="006C0795" w:rsidRDefault="006D4062" w:rsidP="00EC501C">
            <w:pPr>
              <w:rPr>
                <w:rFonts w:asciiTheme="minorHAnsi" w:hAnsiTheme="minorHAnsi"/>
                <w:sz w:val="20"/>
                <w:szCs w:val="20"/>
              </w:rPr>
            </w:pPr>
          </w:p>
        </w:tc>
      </w:tr>
      <w:tr w:rsidR="006D4062" w:rsidRPr="006C0795" w:rsidTr="00125A74">
        <w:tc>
          <w:tcPr>
            <w:tcW w:w="9062" w:type="dxa"/>
            <w:gridSpan w:val="6"/>
          </w:tcPr>
          <w:p w:rsidR="006D4062" w:rsidRPr="006C0795" w:rsidRDefault="006D4062" w:rsidP="00EC501C">
            <w:pPr>
              <w:rPr>
                <w:rFonts w:asciiTheme="minorHAnsi" w:hAnsiTheme="minorHAnsi"/>
                <w:b/>
                <w:sz w:val="20"/>
                <w:szCs w:val="20"/>
              </w:rPr>
            </w:pPr>
            <w:r w:rsidRPr="006C0795">
              <w:rPr>
                <w:rFonts w:asciiTheme="minorHAnsi" w:hAnsiTheme="minorHAnsi"/>
                <w:b/>
                <w:sz w:val="20"/>
                <w:szCs w:val="20"/>
              </w:rPr>
              <w:t>Subtotal</w:t>
            </w:r>
          </w:p>
        </w:tc>
      </w:tr>
      <w:tr w:rsidR="00EC501C" w:rsidRPr="006C0795" w:rsidTr="00125A74">
        <w:tc>
          <w:tcPr>
            <w:tcW w:w="176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Alte cheltuieli de exploatare</w:t>
            </w:r>
          </w:p>
        </w:tc>
        <w:tc>
          <w:tcPr>
            <w:tcW w:w="1931" w:type="dxa"/>
          </w:tcPr>
          <w:p w:rsidR="00EC501C" w:rsidRPr="006C0795" w:rsidRDefault="008049B9" w:rsidP="00EC501C">
            <w:pPr>
              <w:jc w:val="left"/>
              <w:rPr>
                <w:rFonts w:asciiTheme="minorHAnsi" w:hAnsiTheme="minorHAnsi"/>
                <w:sz w:val="20"/>
                <w:szCs w:val="20"/>
              </w:rPr>
            </w:pPr>
            <w:r w:rsidRPr="006C0795">
              <w:rPr>
                <w:rFonts w:asciiTheme="minorHAnsi" w:hAnsiTheme="minorHAnsi"/>
                <w:sz w:val="20"/>
                <w:szCs w:val="20"/>
              </w:rPr>
              <w:t>Intretinere echipamente</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Servicii de protect</w:t>
            </w:r>
            <w:r w:rsidR="00530CA3" w:rsidRPr="006C0795">
              <w:rPr>
                <w:rFonts w:asciiTheme="minorHAnsi" w:hAnsiTheme="minorHAnsi"/>
                <w:sz w:val="20"/>
                <w:szCs w:val="20"/>
              </w:rPr>
              <w:t>i</w:t>
            </w:r>
            <w:r w:rsidRPr="006C0795">
              <w:rPr>
                <w:rFonts w:asciiTheme="minorHAnsi" w:hAnsiTheme="minorHAnsi"/>
                <w:sz w:val="20"/>
                <w:szCs w:val="20"/>
              </w:rPr>
              <w:t>a muncii</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Servicii de medicina muncii</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Servicii prestate de colaboratori</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Servicii de paza și protectie</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EC501C" w:rsidP="00EC501C">
            <w:pPr>
              <w:jc w:val="left"/>
              <w:rPr>
                <w:rFonts w:asciiTheme="minorHAnsi" w:hAnsiTheme="minorHAnsi"/>
                <w:sz w:val="20"/>
                <w:szCs w:val="20"/>
              </w:rPr>
            </w:pPr>
            <w:r w:rsidRPr="006C0795">
              <w:rPr>
                <w:rFonts w:asciiTheme="minorHAnsi" w:hAnsiTheme="minorHAnsi"/>
                <w:sz w:val="20"/>
                <w:szCs w:val="20"/>
              </w:rPr>
              <w:t>Chirie</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EC501C" w:rsidRPr="006C0795" w:rsidTr="00125A74">
        <w:tc>
          <w:tcPr>
            <w:tcW w:w="1761" w:type="dxa"/>
          </w:tcPr>
          <w:p w:rsidR="00EC501C" w:rsidRPr="006C0795" w:rsidRDefault="00EC501C" w:rsidP="00EC501C">
            <w:pPr>
              <w:rPr>
                <w:rFonts w:asciiTheme="minorHAnsi" w:hAnsiTheme="minorHAnsi"/>
                <w:sz w:val="20"/>
                <w:szCs w:val="20"/>
              </w:rPr>
            </w:pPr>
          </w:p>
        </w:tc>
        <w:tc>
          <w:tcPr>
            <w:tcW w:w="1931" w:type="dxa"/>
          </w:tcPr>
          <w:p w:rsidR="00EC501C" w:rsidRPr="006C0795" w:rsidRDefault="008049B9" w:rsidP="00EC501C">
            <w:pPr>
              <w:jc w:val="left"/>
              <w:rPr>
                <w:rFonts w:asciiTheme="minorHAnsi" w:hAnsiTheme="minorHAnsi"/>
                <w:sz w:val="20"/>
                <w:szCs w:val="20"/>
              </w:rPr>
            </w:pPr>
            <w:r w:rsidRPr="006C0795">
              <w:rPr>
                <w:rFonts w:asciiTheme="minorHAnsi" w:hAnsiTheme="minorHAnsi"/>
                <w:sz w:val="20"/>
                <w:szCs w:val="20"/>
              </w:rPr>
              <w:t>…….</w:t>
            </w:r>
          </w:p>
        </w:tc>
        <w:tc>
          <w:tcPr>
            <w:tcW w:w="1177" w:type="dxa"/>
          </w:tcPr>
          <w:p w:rsidR="00EC501C" w:rsidRPr="006C0795" w:rsidRDefault="00EC501C" w:rsidP="00EC501C">
            <w:pPr>
              <w:rPr>
                <w:rFonts w:asciiTheme="minorHAnsi" w:hAnsiTheme="minorHAnsi"/>
                <w:sz w:val="20"/>
                <w:szCs w:val="20"/>
              </w:rPr>
            </w:pPr>
          </w:p>
        </w:tc>
        <w:tc>
          <w:tcPr>
            <w:tcW w:w="1163"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c>
          <w:tcPr>
            <w:tcW w:w="1515" w:type="dxa"/>
          </w:tcPr>
          <w:p w:rsidR="00EC501C" w:rsidRPr="006C0795" w:rsidRDefault="00EC501C" w:rsidP="00EC501C">
            <w:pPr>
              <w:rPr>
                <w:rFonts w:asciiTheme="minorHAnsi" w:hAnsiTheme="minorHAnsi"/>
                <w:sz w:val="20"/>
                <w:szCs w:val="20"/>
              </w:rPr>
            </w:pPr>
          </w:p>
        </w:tc>
      </w:tr>
      <w:tr w:rsidR="00125A74" w:rsidRPr="006C0795" w:rsidTr="00125A74">
        <w:tc>
          <w:tcPr>
            <w:tcW w:w="9062" w:type="dxa"/>
            <w:gridSpan w:val="6"/>
          </w:tcPr>
          <w:p w:rsidR="00125A74" w:rsidRPr="006C0795" w:rsidRDefault="00125A74" w:rsidP="00EC501C">
            <w:pPr>
              <w:rPr>
                <w:rFonts w:asciiTheme="minorHAnsi" w:hAnsiTheme="minorHAnsi"/>
                <w:b/>
                <w:sz w:val="20"/>
                <w:szCs w:val="20"/>
              </w:rPr>
            </w:pPr>
            <w:r w:rsidRPr="006C0795">
              <w:rPr>
                <w:rFonts w:asciiTheme="minorHAnsi" w:hAnsiTheme="minorHAnsi"/>
                <w:b/>
                <w:sz w:val="20"/>
                <w:szCs w:val="20"/>
              </w:rPr>
              <w:t>Subtotal</w:t>
            </w:r>
          </w:p>
        </w:tc>
      </w:tr>
      <w:tr w:rsidR="00DE4EBB" w:rsidRPr="006C0795" w:rsidTr="00125A74">
        <w:tc>
          <w:tcPr>
            <w:tcW w:w="1761" w:type="dxa"/>
          </w:tcPr>
          <w:p w:rsidR="00DE4EBB" w:rsidRPr="006C0795" w:rsidRDefault="00DE4EBB" w:rsidP="00EC501C">
            <w:pPr>
              <w:rPr>
                <w:rFonts w:asciiTheme="minorHAnsi" w:hAnsiTheme="minorHAnsi"/>
                <w:sz w:val="20"/>
                <w:szCs w:val="20"/>
              </w:rPr>
            </w:pPr>
            <w:r w:rsidRPr="006C0795">
              <w:rPr>
                <w:rFonts w:asciiTheme="minorHAnsi" w:hAnsiTheme="minorHAnsi"/>
                <w:sz w:val="20"/>
                <w:szCs w:val="20"/>
              </w:rPr>
              <w:t>Servicii de consultanţă specializată  exernalizată</w:t>
            </w:r>
          </w:p>
        </w:tc>
        <w:tc>
          <w:tcPr>
            <w:tcW w:w="1931" w:type="dxa"/>
          </w:tcPr>
          <w:p w:rsidR="00DE4EBB" w:rsidRPr="006C0795" w:rsidRDefault="00DE4EBB" w:rsidP="00DE4EBB">
            <w:pPr>
              <w:jc w:val="left"/>
              <w:rPr>
                <w:rFonts w:asciiTheme="minorHAnsi" w:hAnsiTheme="minorHAnsi"/>
                <w:sz w:val="20"/>
                <w:szCs w:val="20"/>
              </w:rPr>
            </w:pPr>
            <w:r w:rsidRPr="006C0795">
              <w:rPr>
                <w:rFonts w:asciiTheme="minorHAnsi" w:hAnsiTheme="minorHAnsi"/>
                <w:sz w:val="20"/>
                <w:szCs w:val="20"/>
              </w:rPr>
              <w:t>……</w:t>
            </w:r>
          </w:p>
          <w:p w:rsidR="00DE4EBB" w:rsidRPr="006C0795" w:rsidRDefault="00DE4EBB" w:rsidP="00DE4EBB">
            <w:pPr>
              <w:jc w:val="left"/>
              <w:rPr>
                <w:rFonts w:asciiTheme="minorHAnsi" w:hAnsiTheme="minorHAnsi"/>
                <w:sz w:val="20"/>
                <w:szCs w:val="20"/>
              </w:rPr>
            </w:pPr>
            <w:r w:rsidRPr="006C0795">
              <w:rPr>
                <w:rFonts w:asciiTheme="minorHAnsi" w:hAnsiTheme="minorHAnsi"/>
                <w:sz w:val="20"/>
                <w:szCs w:val="20"/>
              </w:rPr>
              <w:t>……</w:t>
            </w:r>
          </w:p>
          <w:p w:rsidR="00DE4EBB" w:rsidRPr="006C0795" w:rsidRDefault="00DE4EBB" w:rsidP="00DE4EBB">
            <w:pPr>
              <w:jc w:val="left"/>
              <w:rPr>
                <w:rFonts w:asciiTheme="minorHAnsi" w:hAnsiTheme="minorHAnsi"/>
                <w:sz w:val="20"/>
                <w:szCs w:val="20"/>
              </w:rPr>
            </w:pPr>
            <w:r w:rsidRPr="006C0795">
              <w:rPr>
                <w:rFonts w:asciiTheme="minorHAnsi" w:hAnsiTheme="minorHAnsi"/>
                <w:sz w:val="20"/>
                <w:szCs w:val="20"/>
              </w:rPr>
              <w:t>……</w:t>
            </w:r>
          </w:p>
        </w:tc>
        <w:tc>
          <w:tcPr>
            <w:tcW w:w="1177" w:type="dxa"/>
          </w:tcPr>
          <w:p w:rsidR="00DE4EBB" w:rsidRPr="006C0795" w:rsidRDefault="00DE4EBB" w:rsidP="00EC501C">
            <w:pPr>
              <w:rPr>
                <w:rFonts w:asciiTheme="minorHAnsi" w:hAnsiTheme="minorHAnsi"/>
                <w:sz w:val="20"/>
                <w:szCs w:val="20"/>
              </w:rPr>
            </w:pPr>
          </w:p>
        </w:tc>
        <w:tc>
          <w:tcPr>
            <w:tcW w:w="1163" w:type="dxa"/>
          </w:tcPr>
          <w:p w:rsidR="00DE4EBB" w:rsidRPr="006C0795" w:rsidRDefault="00DE4EBB" w:rsidP="00EC501C">
            <w:pPr>
              <w:rPr>
                <w:rFonts w:asciiTheme="minorHAnsi" w:hAnsiTheme="minorHAnsi"/>
                <w:sz w:val="20"/>
                <w:szCs w:val="20"/>
              </w:rPr>
            </w:pPr>
          </w:p>
        </w:tc>
        <w:tc>
          <w:tcPr>
            <w:tcW w:w="1515" w:type="dxa"/>
          </w:tcPr>
          <w:p w:rsidR="00DE4EBB" w:rsidRPr="006C0795" w:rsidRDefault="00DE4EBB" w:rsidP="00EC501C">
            <w:pPr>
              <w:rPr>
                <w:rFonts w:asciiTheme="minorHAnsi" w:hAnsiTheme="minorHAnsi"/>
                <w:sz w:val="20"/>
                <w:szCs w:val="20"/>
              </w:rPr>
            </w:pPr>
          </w:p>
        </w:tc>
        <w:tc>
          <w:tcPr>
            <w:tcW w:w="1515" w:type="dxa"/>
          </w:tcPr>
          <w:p w:rsidR="00DE4EBB" w:rsidRPr="006C0795" w:rsidRDefault="00DE4EBB" w:rsidP="00EC501C">
            <w:pPr>
              <w:rPr>
                <w:rFonts w:asciiTheme="minorHAnsi" w:hAnsiTheme="minorHAnsi"/>
                <w:sz w:val="20"/>
                <w:szCs w:val="20"/>
              </w:rPr>
            </w:pPr>
          </w:p>
        </w:tc>
      </w:tr>
      <w:tr w:rsidR="008049B9" w:rsidRPr="006C0795" w:rsidTr="00125A74">
        <w:tc>
          <w:tcPr>
            <w:tcW w:w="9062" w:type="dxa"/>
            <w:gridSpan w:val="6"/>
          </w:tcPr>
          <w:p w:rsidR="008049B9" w:rsidRPr="006C0795" w:rsidRDefault="008049B9" w:rsidP="00125A74">
            <w:pPr>
              <w:rPr>
                <w:rFonts w:asciiTheme="minorHAnsi" w:hAnsiTheme="minorHAnsi"/>
                <w:b/>
                <w:sz w:val="20"/>
                <w:szCs w:val="20"/>
              </w:rPr>
            </w:pPr>
            <w:r w:rsidRPr="006C0795">
              <w:rPr>
                <w:rFonts w:asciiTheme="minorHAnsi" w:hAnsiTheme="minorHAnsi"/>
                <w:b/>
                <w:sz w:val="20"/>
                <w:szCs w:val="20"/>
              </w:rPr>
              <w:t>Subtotal</w:t>
            </w:r>
          </w:p>
        </w:tc>
      </w:tr>
      <w:tr w:rsidR="008049B9" w:rsidRPr="006C0795" w:rsidTr="00125A74">
        <w:tc>
          <w:tcPr>
            <w:tcW w:w="3692" w:type="dxa"/>
            <w:gridSpan w:val="2"/>
          </w:tcPr>
          <w:p w:rsidR="008049B9" w:rsidRPr="006C0795" w:rsidRDefault="008049B9" w:rsidP="00EC501C">
            <w:pPr>
              <w:jc w:val="right"/>
              <w:rPr>
                <w:rFonts w:asciiTheme="minorHAnsi" w:hAnsiTheme="minorHAnsi"/>
                <w:b/>
                <w:sz w:val="20"/>
                <w:szCs w:val="20"/>
              </w:rPr>
            </w:pPr>
            <w:r w:rsidRPr="006C0795">
              <w:rPr>
                <w:rFonts w:asciiTheme="minorHAnsi" w:hAnsiTheme="minorHAnsi"/>
                <w:b/>
                <w:sz w:val="20"/>
                <w:szCs w:val="20"/>
              </w:rPr>
              <w:t>Total</w:t>
            </w:r>
          </w:p>
        </w:tc>
        <w:tc>
          <w:tcPr>
            <w:tcW w:w="1177" w:type="dxa"/>
          </w:tcPr>
          <w:p w:rsidR="008049B9" w:rsidRPr="006C0795" w:rsidRDefault="008049B9" w:rsidP="00EC501C">
            <w:pPr>
              <w:rPr>
                <w:rFonts w:asciiTheme="minorHAnsi" w:hAnsiTheme="minorHAnsi"/>
                <w:b/>
                <w:sz w:val="20"/>
                <w:szCs w:val="20"/>
              </w:rPr>
            </w:pPr>
          </w:p>
        </w:tc>
        <w:tc>
          <w:tcPr>
            <w:tcW w:w="1163" w:type="dxa"/>
          </w:tcPr>
          <w:p w:rsidR="008049B9" w:rsidRPr="006C0795" w:rsidRDefault="008049B9" w:rsidP="00EC501C">
            <w:pPr>
              <w:rPr>
                <w:rFonts w:asciiTheme="minorHAnsi" w:hAnsiTheme="minorHAnsi"/>
                <w:b/>
                <w:sz w:val="20"/>
                <w:szCs w:val="20"/>
              </w:rPr>
            </w:pPr>
          </w:p>
        </w:tc>
        <w:tc>
          <w:tcPr>
            <w:tcW w:w="1515" w:type="dxa"/>
          </w:tcPr>
          <w:p w:rsidR="008049B9" w:rsidRPr="006C0795" w:rsidRDefault="008049B9" w:rsidP="00EC501C">
            <w:pPr>
              <w:rPr>
                <w:rFonts w:asciiTheme="minorHAnsi" w:hAnsiTheme="minorHAnsi"/>
                <w:b/>
                <w:sz w:val="20"/>
                <w:szCs w:val="20"/>
              </w:rPr>
            </w:pPr>
          </w:p>
        </w:tc>
        <w:tc>
          <w:tcPr>
            <w:tcW w:w="1515" w:type="dxa"/>
          </w:tcPr>
          <w:p w:rsidR="008049B9" w:rsidRPr="006C0795" w:rsidRDefault="008049B9" w:rsidP="00EC501C">
            <w:pPr>
              <w:rPr>
                <w:rFonts w:asciiTheme="minorHAnsi" w:hAnsiTheme="minorHAnsi"/>
                <w:b/>
                <w:sz w:val="20"/>
                <w:szCs w:val="20"/>
              </w:rPr>
            </w:pPr>
          </w:p>
        </w:tc>
      </w:tr>
    </w:tbl>
    <w:p w:rsidR="00EC501C" w:rsidRPr="006C0795" w:rsidRDefault="00EC501C" w:rsidP="00EC501C">
      <w:pPr>
        <w:rPr>
          <w:sz w:val="20"/>
          <w:szCs w:val="20"/>
        </w:rPr>
      </w:pPr>
    </w:p>
    <w:p w:rsidR="00EC501C" w:rsidRPr="006C0795" w:rsidRDefault="00EC501C" w:rsidP="00EC501C">
      <w:pPr>
        <w:pStyle w:val="ListParagraph"/>
        <w:numPr>
          <w:ilvl w:val="2"/>
          <w:numId w:val="4"/>
        </w:numPr>
        <w:rPr>
          <w:sz w:val="20"/>
          <w:szCs w:val="20"/>
        </w:rPr>
      </w:pPr>
      <w:r w:rsidRPr="006C0795">
        <w:rPr>
          <w:sz w:val="20"/>
          <w:szCs w:val="20"/>
        </w:rPr>
        <w:t>Prezentarea costurilor salariale pentru cei implicați în activitatea de implementare/ operare a rezultatelor proiectului folosind următorul tabel</w:t>
      </w:r>
    </w:p>
    <w:p w:rsidR="000B19BB" w:rsidRPr="006C0795" w:rsidRDefault="000B19BB" w:rsidP="00EC501C">
      <w:pPr>
        <w:pStyle w:val="ListParagraph"/>
        <w:numPr>
          <w:ilvl w:val="2"/>
          <w:numId w:val="4"/>
        </w:numPr>
        <w:rPr>
          <w:sz w:val="20"/>
          <w:szCs w:val="20"/>
        </w:rPr>
      </w:pP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EC501C" w:rsidRPr="006C0795" w:rsidTr="00EC501C">
        <w:trPr>
          <w:trHeight w:val="382"/>
        </w:trPr>
        <w:tc>
          <w:tcPr>
            <w:tcW w:w="1509"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lastRenderedPageBreak/>
              <w:t>Personal angajat (poziție, coform fișei postului)</w:t>
            </w:r>
          </w:p>
        </w:tc>
        <w:tc>
          <w:tcPr>
            <w:tcW w:w="630"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Nr.</w:t>
            </w:r>
          </w:p>
        </w:tc>
        <w:tc>
          <w:tcPr>
            <w:tcW w:w="1696"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Salariu net lunar</w:t>
            </w:r>
          </w:p>
        </w:tc>
        <w:tc>
          <w:tcPr>
            <w:tcW w:w="1952"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Salariu brut lunar</w:t>
            </w:r>
          </w:p>
        </w:tc>
        <w:tc>
          <w:tcPr>
            <w:tcW w:w="1861"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Cheltuielile cu asigurările si protecția sociala</w:t>
            </w:r>
          </w:p>
        </w:tc>
        <w:tc>
          <w:tcPr>
            <w:tcW w:w="1536"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An</w:t>
            </w:r>
          </w:p>
        </w:tc>
      </w:tr>
      <w:tr w:rsidR="00EC501C" w:rsidRPr="006C0795" w:rsidTr="00EC501C">
        <w:trPr>
          <w:trHeight w:val="297"/>
        </w:trPr>
        <w:tc>
          <w:tcPr>
            <w:tcW w:w="1509" w:type="dxa"/>
          </w:tcPr>
          <w:p w:rsidR="00EC501C" w:rsidRPr="006C0795" w:rsidRDefault="00EC501C" w:rsidP="00EC501C">
            <w:pPr>
              <w:jc w:val="left"/>
              <w:rPr>
                <w:rFonts w:asciiTheme="minorHAnsi" w:hAnsiTheme="minorHAnsi"/>
                <w:sz w:val="20"/>
                <w:szCs w:val="20"/>
              </w:rPr>
            </w:pPr>
          </w:p>
        </w:tc>
        <w:tc>
          <w:tcPr>
            <w:tcW w:w="630" w:type="dxa"/>
          </w:tcPr>
          <w:p w:rsidR="00EC501C" w:rsidRPr="006C0795" w:rsidRDefault="00EC501C" w:rsidP="00EC501C">
            <w:pPr>
              <w:jc w:val="left"/>
              <w:rPr>
                <w:rFonts w:asciiTheme="minorHAnsi" w:hAnsiTheme="minorHAnsi"/>
                <w:sz w:val="20"/>
                <w:szCs w:val="20"/>
              </w:rPr>
            </w:pPr>
          </w:p>
        </w:tc>
        <w:tc>
          <w:tcPr>
            <w:tcW w:w="1696" w:type="dxa"/>
          </w:tcPr>
          <w:p w:rsidR="00EC501C" w:rsidRPr="006C0795" w:rsidRDefault="00EC501C" w:rsidP="00EC501C">
            <w:pPr>
              <w:jc w:val="left"/>
              <w:rPr>
                <w:rFonts w:asciiTheme="minorHAnsi" w:hAnsiTheme="minorHAnsi"/>
                <w:sz w:val="20"/>
                <w:szCs w:val="20"/>
              </w:rPr>
            </w:pPr>
          </w:p>
        </w:tc>
        <w:tc>
          <w:tcPr>
            <w:tcW w:w="1952" w:type="dxa"/>
          </w:tcPr>
          <w:p w:rsidR="00EC501C" w:rsidRPr="006C0795" w:rsidRDefault="00EC501C" w:rsidP="00EC501C">
            <w:pPr>
              <w:jc w:val="left"/>
              <w:rPr>
                <w:rFonts w:asciiTheme="minorHAnsi" w:hAnsiTheme="minorHAnsi"/>
                <w:sz w:val="20"/>
                <w:szCs w:val="20"/>
              </w:rPr>
            </w:pPr>
          </w:p>
        </w:tc>
        <w:tc>
          <w:tcPr>
            <w:tcW w:w="1861" w:type="dxa"/>
          </w:tcPr>
          <w:p w:rsidR="00EC501C" w:rsidRPr="006C0795" w:rsidRDefault="00EC501C" w:rsidP="00EC501C">
            <w:pPr>
              <w:jc w:val="left"/>
              <w:rPr>
                <w:rFonts w:asciiTheme="minorHAnsi" w:hAnsiTheme="minorHAnsi"/>
                <w:sz w:val="20"/>
                <w:szCs w:val="20"/>
              </w:rPr>
            </w:pPr>
          </w:p>
        </w:tc>
        <w:tc>
          <w:tcPr>
            <w:tcW w:w="1536" w:type="dxa"/>
          </w:tcPr>
          <w:p w:rsidR="00EC501C" w:rsidRPr="006C0795" w:rsidRDefault="00EC501C" w:rsidP="00EC501C">
            <w:pPr>
              <w:jc w:val="left"/>
              <w:rPr>
                <w:rFonts w:asciiTheme="minorHAnsi" w:hAnsiTheme="minorHAnsi"/>
                <w:sz w:val="20"/>
                <w:szCs w:val="20"/>
              </w:rPr>
            </w:pPr>
          </w:p>
        </w:tc>
      </w:tr>
      <w:tr w:rsidR="00EC501C" w:rsidRPr="006C0795" w:rsidTr="00EC501C">
        <w:trPr>
          <w:trHeight w:val="297"/>
        </w:trPr>
        <w:tc>
          <w:tcPr>
            <w:tcW w:w="1509" w:type="dxa"/>
          </w:tcPr>
          <w:p w:rsidR="00EC501C" w:rsidRPr="006C0795" w:rsidRDefault="00EC501C" w:rsidP="00EC501C">
            <w:pPr>
              <w:jc w:val="left"/>
              <w:rPr>
                <w:rFonts w:asciiTheme="minorHAnsi" w:hAnsiTheme="minorHAnsi"/>
                <w:sz w:val="20"/>
                <w:szCs w:val="20"/>
              </w:rPr>
            </w:pPr>
          </w:p>
        </w:tc>
        <w:tc>
          <w:tcPr>
            <w:tcW w:w="630" w:type="dxa"/>
          </w:tcPr>
          <w:p w:rsidR="00EC501C" w:rsidRPr="006C0795" w:rsidRDefault="00EC501C" w:rsidP="00EC501C">
            <w:pPr>
              <w:jc w:val="left"/>
              <w:rPr>
                <w:rFonts w:asciiTheme="minorHAnsi" w:hAnsiTheme="minorHAnsi"/>
                <w:sz w:val="20"/>
                <w:szCs w:val="20"/>
              </w:rPr>
            </w:pPr>
          </w:p>
        </w:tc>
        <w:tc>
          <w:tcPr>
            <w:tcW w:w="1696" w:type="dxa"/>
          </w:tcPr>
          <w:p w:rsidR="00EC501C" w:rsidRPr="006C0795" w:rsidRDefault="00EC501C" w:rsidP="00EC501C">
            <w:pPr>
              <w:jc w:val="left"/>
              <w:rPr>
                <w:rFonts w:asciiTheme="minorHAnsi" w:hAnsiTheme="minorHAnsi"/>
                <w:sz w:val="20"/>
                <w:szCs w:val="20"/>
              </w:rPr>
            </w:pPr>
          </w:p>
        </w:tc>
        <w:tc>
          <w:tcPr>
            <w:tcW w:w="1952" w:type="dxa"/>
          </w:tcPr>
          <w:p w:rsidR="00EC501C" w:rsidRPr="006C0795" w:rsidRDefault="00EC501C" w:rsidP="00EC501C">
            <w:pPr>
              <w:jc w:val="left"/>
              <w:rPr>
                <w:rFonts w:asciiTheme="minorHAnsi" w:hAnsiTheme="minorHAnsi"/>
                <w:sz w:val="20"/>
                <w:szCs w:val="20"/>
              </w:rPr>
            </w:pPr>
          </w:p>
        </w:tc>
        <w:tc>
          <w:tcPr>
            <w:tcW w:w="1861" w:type="dxa"/>
          </w:tcPr>
          <w:p w:rsidR="00EC501C" w:rsidRPr="006C0795" w:rsidRDefault="00EC501C" w:rsidP="00EC501C">
            <w:pPr>
              <w:jc w:val="left"/>
              <w:rPr>
                <w:rFonts w:asciiTheme="minorHAnsi" w:hAnsiTheme="minorHAnsi"/>
                <w:sz w:val="20"/>
                <w:szCs w:val="20"/>
              </w:rPr>
            </w:pPr>
          </w:p>
        </w:tc>
        <w:tc>
          <w:tcPr>
            <w:tcW w:w="1534" w:type="dxa"/>
          </w:tcPr>
          <w:p w:rsidR="00EC501C" w:rsidRPr="006C0795" w:rsidRDefault="00EC501C" w:rsidP="00EC501C">
            <w:pPr>
              <w:jc w:val="left"/>
              <w:rPr>
                <w:rFonts w:asciiTheme="minorHAnsi" w:hAnsiTheme="minorHAnsi"/>
                <w:sz w:val="20"/>
                <w:szCs w:val="20"/>
              </w:rPr>
            </w:pPr>
          </w:p>
        </w:tc>
      </w:tr>
    </w:tbl>
    <w:p w:rsidR="00EC501C" w:rsidRPr="006C0795" w:rsidRDefault="00EC501C" w:rsidP="00EC501C">
      <w:pPr>
        <w:rPr>
          <w:sz w:val="20"/>
          <w:szCs w:val="20"/>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EC501C" w:rsidRPr="006C0795" w:rsidTr="00EC501C">
        <w:tc>
          <w:tcPr>
            <w:tcW w:w="1679"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Tip buget</w:t>
            </w:r>
          </w:p>
        </w:tc>
        <w:tc>
          <w:tcPr>
            <w:tcW w:w="4139"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Tip cotizare</w:t>
            </w:r>
          </w:p>
        </w:tc>
        <w:tc>
          <w:tcPr>
            <w:tcW w:w="1824"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Procent aplicabil</w:t>
            </w:r>
          </w:p>
        </w:tc>
        <w:tc>
          <w:tcPr>
            <w:tcW w:w="1592" w:type="dxa"/>
            <w:shd w:val="clear" w:color="auto" w:fill="BDD6EE" w:themeFill="accent1" w:themeFillTint="66"/>
            <w:vAlign w:val="center"/>
          </w:tcPr>
          <w:p w:rsidR="00EC501C" w:rsidRPr="006C0795" w:rsidRDefault="00EC501C" w:rsidP="00EC501C">
            <w:pPr>
              <w:jc w:val="center"/>
              <w:rPr>
                <w:rFonts w:asciiTheme="minorHAnsi" w:hAnsiTheme="minorHAnsi"/>
                <w:b/>
                <w:sz w:val="20"/>
                <w:szCs w:val="20"/>
              </w:rPr>
            </w:pPr>
            <w:r w:rsidRPr="006C0795">
              <w:rPr>
                <w:rFonts w:asciiTheme="minorHAnsi" w:hAnsiTheme="minorHAnsi"/>
                <w:b/>
                <w:sz w:val="20"/>
                <w:szCs w:val="20"/>
              </w:rPr>
              <w:t>Suma</w:t>
            </w:r>
          </w:p>
        </w:tc>
      </w:tr>
      <w:tr w:rsidR="00EC501C" w:rsidRPr="006C0795" w:rsidTr="00EC501C">
        <w:tc>
          <w:tcPr>
            <w:tcW w:w="1679" w:type="dxa"/>
            <w:vMerge w:val="restart"/>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BAS</w:t>
            </w:r>
          </w:p>
        </w:tc>
        <w:tc>
          <w:tcPr>
            <w:tcW w:w="4139" w:type="dxa"/>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Contribuții asigurări sociale C.A.S</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1679" w:type="dxa"/>
            <w:vMerge/>
          </w:tcPr>
          <w:p w:rsidR="00EC501C" w:rsidRPr="006C0795" w:rsidRDefault="00EC501C" w:rsidP="00EC501C">
            <w:pPr>
              <w:rPr>
                <w:rFonts w:asciiTheme="minorHAnsi" w:hAnsiTheme="minorHAnsi"/>
                <w:sz w:val="20"/>
                <w:szCs w:val="20"/>
              </w:rPr>
            </w:pPr>
          </w:p>
        </w:tc>
        <w:tc>
          <w:tcPr>
            <w:tcW w:w="4139" w:type="dxa"/>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Fond de sănătate</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1679" w:type="dxa"/>
            <w:vMerge/>
          </w:tcPr>
          <w:p w:rsidR="00EC501C" w:rsidRPr="006C0795" w:rsidRDefault="00EC501C" w:rsidP="00EC501C">
            <w:pPr>
              <w:rPr>
                <w:rFonts w:asciiTheme="minorHAnsi" w:hAnsiTheme="minorHAnsi"/>
                <w:sz w:val="20"/>
                <w:szCs w:val="20"/>
              </w:rPr>
            </w:pPr>
          </w:p>
        </w:tc>
        <w:tc>
          <w:tcPr>
            <w:tcW w:w="4139" w:type="dxa"/>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Fond de șomaj</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1679" w:type="dxa"/>
            <w:vMerge/>
          </w:tcPr>
          <w:p w:rsidR="00EC501C" w:rsidRPr="006C0795" w:rsidRDefault="00EC501C" w:rsidP="00EC501C">
            <w:pPr>
              <w:rPr>
                <w:rFonts w:asciiTheme="minorHAnsi" w:hAnsiTheme="minorHAnsi"/>
                <w:sz w:val="20"/>
                <w:szCs w:val="20"/>
              </w:rPr>
            </w:pPr>
          </w:p>
        </w:tc>
        <w:tc>
          <w:tcPr>
            <w:tcW w:w="4139" w:type="dxa"/>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Fond de risc</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1679" w:type="dxa"/>
            <w:vMerge/>
          </w:tcPr>
          <w:p w:rsidR="00EC501C" w:rsidRPr="006C0795" w:rsidRDefault="00EC501C" w:rsidP="00EC501C">
            <w:pPr>
              <w:rPr>
                <w:rFonts w:asciiTheme="minorHAnsi" w:hAnsiTheme="minorHAnsi"/>
                <w:sz w:val="20"/>
                <w:szCs w:val="20"/>
              </w:rPr>
            </w:pPr>
          </w:p>
        </w:tc>
        <w:tc>
          <w:tcPr>
            <w:tcW w:w="4139" w:type="dxa"/>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Contribuții concedii și indemnizații</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7642" w:type="dxa"/>
            <w:gridSpan w:val="3"/>
          </w:tcPr>
          <w:p w:rsidR="00EC501C" w:rsidRPr="006C0795" w:rsidRDefault="00EC501C" w:rsidP="00EC501C">
            <w:pPr>
              <w:jc w:val="right"/>
              <w:rPr>
                <w:rFonts w:asciiTheme="minorHAnsi" w:hAnsiTheme="minorHAnsi"/>
                <w:sz w:val="20"/>
                <w:szCs w:val="20"/>
              </w:rPr>
            </w:pPr>
            <w:r w:rsidRPr="006C0795">
              <w:rPr>
                <w:rFonts w:asciiTheme="minorHAnsi" w:hAnsiTheme="minorHAnsi"/>
                <w:sz w:val="20"/>
                <w:szCs w:val="20"/>
              </w:rPr>
              <w:t>Subtotal valori de cotizat la BAS</w:t>
            </w: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5818" w:type="dxa"/>
            <w:gridSpan w:val="2"/>
          </w:tcPr>
          <w:p w:rsidR="00EC501C" w:rsidRPr="006C0795" w:rsidRDefault="00EC501C" w:rsidP="00EC501C">
            <w:pPr>
              <w:rPr>
                <w:rFonts w:asciiTheme="minorHAnsi" w:hAnsiTheme="minorHAnsi"/>
                <w:sz w:val="20"/>
                <w:szCs w:val="20"/>
              </w:rPr>
            </w:pPr>
            <w:r w:rsidRPr="006C0795">
              <w:rPr>
                <w:rFonts w:asciiTheme="minorHAnsi" w:hAnsiTheme="minorHAnsi"/>
                <w:sz w:val="20"/>
                <w:szCs w:val="20"/>
              </w:rPr>
              <w:t>BS - Impozit pe venituri salariale</w:t>
            </w:r>
          </w:p>
        </w:tc>
        <w:tc>
          <w:tcPr>
            <w:tcW w:w="1824" w:type="dxa"/>
          </w:tcPr>
          <w:p w:rsidR="00EC501C" w:rsidRPr="006C0795" w:rsidRDefault="00EC501C" w:rsidP="00EC501C">
            <w:pPr>
              <w:rPr>
                <w:rFonts w:asciiTheme="minorHAnsi" w:hAnsiTheme="minorHAnsi"/>
                <w:sz w:val="20"/>
                <w:szCs w:val="20"/>
              </w:rPr>
            </w:pPr>
          </w:p>
        </w:tc>
        <w:tc>
          <w:tcPr>
            <w:tcW w:w="1592" w:type="dxa"/>
          </w:tcPr>
          <w:p w:rsidR="00EC501C" w:rsidRPr="006C0795" w:rsidRDefault="00EC501C" w:rsidP="00EC501C">
            <w:pPr>
              <w:rPr>
                <w:rFonts w:asciiTheme="minorHAnsi" w:hAnsiTheme="minorHAnsi"/>
                <w:sz w:val="20"/>
                <w:szCs w:val="20"/>
              </w:rPr>
            </w:pPr>
          </w:p>
        </w:tc>
      </w:tr>
      <w:tr w:rsidR="00EC501C" w:rsidRPr="006C0795" w:rsidTr="00EC501C">
        <w:tc>
          <w:tcPr>
            <w:tcW w:w="7642" w:type="dxa"/>
            <w:gridSpan w:val="3"/>
          </w:tcPr>
          <w:p w:rsidR="00EC501C" w:rsidRPr="006C0795" w:rsidRDefault="00EC501C" w:rsidP="00EC501C">
            <w:pPr>
              <w:jc w:val="right"/>
              <w:rPr>
                <w:rFonts w:asciiTheme="minorHAnsi" w:hAnsiTheme="minorHAnsi"/>
                <w:sz w:val="20"/>
                <w:szCs w:val="20"/>
              </w:rPr>
            </w:pPr>
            <w:r w:rsidRPr="006C0795">
              <w:rPr>
                <w:rFonts w:asciiTheme="minorHAnsi" w:hAnsiTheme="minorHAnsi"/>
                <w:sz w:val="20"/>
                <w:szCs w:val="20"/>
              </w:rPr>
              <w:t>Subtotal valori de cotizat la BS</w:t>
            </w:r>
          </w:p>
        </w:tc>
        <w:tc>
          <w:tcPr>
            <w:tcW w:w="1592" w:type="dxa"/>
          </w:tcPr>
          <w:p w:rsidR="00EC501C" w:rsidRPr="006C0795" w:rsidRDefault="00EC501C" w:rsidP="00EC501C">
            <w:pPr>
              <w:rPr>
                <w:rFonts w:asciiTheme="minorHAnsi" w:hAnsiTheme="minorHAnsi"/>
                <w:sz w:val="20"/>
                <w:szCs w:val="20"/>
              </w:rPr>
            </w:pPr>
          </w:p>
        </w:tc>
      </w:tr>
    </w:tbl>
    <w:p w:rsidR="00EC501C" w:rsidRPr="006C0795" w:rsidRDefault="00EC501C" w:rsidP="00EC501C">
      <w:pPr>
        <w:rPr>
          <w:sz w:val="20"/>
          <w:szCs w:val="20"/>
          <w:lang w:eastAsia="ro-RO"/>
        </w:rPr>
      </w:pPr>
    </w:p>
    <w:p w:rsidR="00EC501C" w:rsidRPr="006C0795" w:rsidRDefault="00EC501C" w:rsidP="00EC501C">
      <w:pPr>
        <w:rPr>
          <w:sz w:val="20"/>
          <w:szCs w:val="20"/>
        </w:rPr>
      </w:pPr>
    </w:p>
    <w:p w:rsidR="00E943A1" w:rsidRPr="006C0795" w:rsidRDefault="00E943A1" w:rsidP="00EC501C">
      <w:pPr>
        <w:rPr>
          <w:sz w:val="20"/>
          <w:szCs w:val="20"/>
        </w:rPr>
      </w:pPr>
      <w:r w:rsidRPr="006C0795">
        <w:rPr>
          <w:sz w:val="20"/>
          <w:szCs w:val="20"/>
        </w:rPr>
        <w:t>Verificarea sustenabilității financiare a societății</w:t>
      </w:r>
    </w:p>
    <w:p w:rsidR="00E943A1" w:rsidRPr="006C0795" w:rsidRDefault="00E943A1" w:rsidP="00D726C0">
      <w:pPr>
        <w:pStyle w:val="ListParagraph"/>
        <w:numPr>
          <w:ilvl w:val="0"/>
          <w:numId w:val="4"/>
        </w:numPr>
        <w:rPr>
          <w:sz w:val="20"/>
          <w:szCs w:val="20"/>
        </w:rPr>
      </w:pPr>
      <w:r w:rsidRPr="006C0795">
        <w:rPr>
          <w:sz w:val="20"/>
          <w:szCs w:val="20"/>
        </w:rPr>
        <w:t xml:space="preserve">Sustenabilitatea financiară a </w:t>
      </w:r>
      <w:r w:rsidR="006A5841" w:rsidRPr="006C0795">
        <w:rPr>
          <w:sz w:val="20"/>
          <w:szCs w:val="20"/>
        </w:rPr>
        <w:t>entităţii</w:t>
      </w:r>
      <w:r w:rsidRPr="006C0795">
        <w:rPr>
          <w:sz w:val="20"/>
          <w:szCs w:val="20"/>
        </w:rPr>
        <w:t xml:space="preserve"> este demonstrată prin fluxuri de numerar nete pozitive pe durata întregii perioade de referință luate </w:t>
      </w:r>
      <w:r w:rsidR="006A5841" w:rsidRPr="006C0795">
        <w:rPr>
          <w:sz w:val="20"/>
          <w:szCs w:val="20"/>
        </w:rPr>
        <w:t>în considerare, demonstrând că entitatea</w:t>
      </w:r>
      <w:r w:rsidRPr="006C0795">
        <w:rPr>
          <w:sz w:val="20"/>
          <w:szCs w:val="20"/>
        </w:rPr>
        <w:t xml:space="preserve"> nu întâmpină riscul unui deficit de numerar (lichidități) care să pună în pericol realizarea sau operarea investiției/ intrării în procedură de insolvență.</w:t>
      </w:r>
    </w:p>
    <w:p w:rsidR="00E943A1" w:rsidRPr="006C0795" w:rsidRDefault="00E943A1" w:rsidP="00D726C0">
      <w:pPr>
        <w:pStyle w:val="ListParagraph"/>
        <w:numPr>
          <w:ilvl w:val="0"/>
          <w:numId w:val="4"/>
        </w:numPr>
        <w:rPr>
          <w:sz w:val="20"/>
          <w:szCs w:val="20"/>
        </w:rPr>
      </w:pPr>
      <w:r w:rsidRPr="006C0795">
        <w:rPr>
          <w:sz w:val="20"/>
          <w:szCs w:val="20"/>
        </w:rPr>
        <w:t>La determinarea fluxului de numerar net, se vor lua in considerare toate costurile (eligibile si ne-eligibile) și toate sursele de finanțare (atât pentru investiție cat si pentru operare si funcționare), inclusiv veniturile generate de proiect.</w:t>
      </w:r>
    </w:p>
    <w:p w:rsidR="00E943A1" w:rsidRPr="006C0795" w:rsidRDefault="00E943A1" w:rsidP="00D726C0">
      <w:pPr>
        <w:pStyle w:val="ListParagraph"/>
        <w:numPr>
          <w:ilvl w:val="0"/>
          <w:numId w:val="4"/>
        </w:numPr>
        <w:rPr>
          <w:sz w:val="20"/>
          <w:szCs w:val="20"/>
        </w:rPr>
      </w:pPr>
      <w:r w:rsidRPr="006C0795">
        <w:rPr>
          <w:sz w:val="20"/>
          <w:szCs w:val="20"/>
        </w:rPr>
        <w:t xml:space="preserve">Diferența între intrările și ieșirile de numerar reprezintă deficitul sau, după caz, surplusul perioadei respective și se cumulează la rezultatul anterior. Fluxul de numerar folosit în sustenabilitate nu se actualizează. </w:t>
      </w:r>
    </w:p>
    <w:p w:rsidR="00E943A1" w:rsidRPr="006C0795" w:rsidRDefault="00E943A1" w:rsidP="00D726C0">
      <w:pPr>
        <w:pStyle w:val="ListParagraph"/>
        <w:numPr>
          <w:ilvl w:val="0"/>
          <w:numId w:val="4"/>
        </w:numPr>
        <w:rPr>
          <w:sz w:val="20"/>
          <w:szCs w:val="20"/>
        </w:rPr>
      </w:pPr>
      <w:r w:rsidRPr="006C0795">
        <w:rPr>
          <w:sz w:val="20"/>
          <w:szCs w:val="20"/>
        </w:rPr>
        <w:t xml:space="preserve">Intrările includ toate veniturile din valorificarea produselor/serviciilor precum și toate intrările de numerar datorate managementului resurselor financiare (fonduri nerambursabile, contribuție publică, capitaluri proprii, împrumuturi bancare). Proiecțiile veniturilor de operare </w:t>
      </w:r>
      <w:r w:rsidR="00D726C0" w:rsidRPr="006C0795">
        <w:rPr>
          <w:sz w:val="20"/>
          <w:szCs w:val="20"/>
        </w:rPr>
        <w:t xml:space="preserve">trebuie să fie </w:t>
      </w:r>
      <w:r w:rsidRPr="006C0795">
        <w:rPr>
          <w:sz w:val="20"/>
          <w:szCs w:val="20"/>
        </w:rPr>
        <w:t>detaliate,  suficient justificate,  realiste, fundamentate pe date corecte, surse verificabile.</w:t>
      </w:r>
    </w:p>
    <w:p w:rsidR="00E943A1" w:rsidRPr="006C0795" w:rsidRDefault="00E943A1" w:rsidP="00D726C0">
      <w:pPr>
        <w:pStyle w:val="ListParagraph"/>
        <w:numPr>
          <w:ilvl w:val="0"/>
          <w:numId w:val="4"/>
        </w:numPr>
        <w:rPr>
          <w:sz w:val="20"/>
          <w:szCs w:val="20"/>
        </w:rPr>
      </w:pPr>
      <w:r w:rsidRPr="006C0795">
        <w:rPr>
          <w:sz w:val="20"/>
          <w:szCs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r w:rsidR="00D726C0" w:rsidRPr="006C0795">
        <w:rPr>
          <w:sz w:val="20"/>
          <w:szCs w:val="20"/>
        </w:rPr>
        <w:t xml:space="preserve"> </w:t>
      </w:r>
      <w:r w:rsidRPr="006C0795">
        <w:rPr>
          <w:sz w:val="20"/>
          <w:szCs w:val="20"/>
        </w:rPr>
        <w:t>Costurile investiției sunt fundamentate, spre exemplu prin oferte de preț/ cataloage/ website-uri, orice alte surse verificabile.</w:t>
      </w:r>
      <w:r w:rsidR="00D726C0" w:rsidRPr="006C0795">
        <w:rPr>
          <w:sz w:val="20"/>
          <w:szCs w:val="20"/>
        </w:rPr>
        <w:t xml:space="preserve"> Proiecțiile cheltuielilor de operare trebuie să fie detaliate,  suficient justificate,  realiste, fundamentate pe date corecte, surse verificabile.</w:t>
      </w:r>
    </w:p>
    <w:p w:rsidR="00E943A1" w:rsidRPr="006C0795" w:rsidRDefault="00981A74" w:rsidP="00D726C0">
      <w:pPr>
        <w:pStyle w:val="ListParagraph"/>
        <w:numPr>
          <w:ilvl w:val="0"/>
          <w:numId w:val="4"/>
        </w:numPr>
        <w:rPr>
          <w:sz w:val="20"/>
          <w:szCs w:val="20"/>
        </w:rPr>
      </w:pPr>
      <w:r w:rsidRPr="006C0795">
        <w:rPr>
          <w:sz w:val="20"/>
          <w:szCs w:val="20"/>
        </w:rPr>
        <w:t>Se va prezenta</w:t>
      </w:r>
      <w:r w:rsidR="00E943A1" w:rsidRPr="006C0795">
        <w:rPr>
          <w:sz w:val="20"/>
          <w:szCs w:val="20"/>
        </w:rPr>
        <w:t xml:space="preserve"> model</w:t>
      </w:r>
      <w:r w:rsidRPr="006C0795">
        <w:rPr>
          <w:sz w:val="20"/>
          <w:szCs w:val="20"/>
        </w:rPr>
        <w:t>ul</w:t>
      </w:r>
      <w:r w:rsidR="00E943A1" w:rsidRPr="006C0795">
        <w:rPr>
          <w:sz w:val="20"/>
          <w:szCs w:val="20"/>
        </w:rPr>
        <w:t xml:space="preserve"> financiar care să permită independenţa financiară (atragerea  şi utilizarea, in condiţiile legii, de resurse financiare suplimentare sub formă de subvenţii, subscripţii, donaţii, contribuţii, cotizaţii, sponsorizări, contravaloarea unor prestări de servicii şi altele asemenea.)</w:t>
      </w:r>
    </w:p>
    <w:p w:rsidR="00506BD6" w:rsidRPr="006C0795" w:rsidRDefault="00244A9A" w:rsidP="00F33651">
      <w:pPr>
        <w:pStyle w:val="Heading1"/>
        <w:rPr>
          <w:sz w:val="20"/>
          <w:szCs w:val="20"/>
        </w:rPr>
      </w:pPr>
      <w:bookmarkStart w:id="14" w:name="_Toc430679474"/>
      <w:bookmarkStart w:id="15" w:name="_Toc446498583"/>
      <w:bookmarkStart w:id="16" w:name="_Toc447184862"/>
      <w:bookmarkStart w:id="17" w:name="_Toc487731151"/>
      <w:r w:rsidRPr="006C0795">
        <w:rPr>
          <w:sz w:val="20"/>
          <w:szCs w:val="20"/>
        </w:rPr>
        <w:t>A</w:t>
      </w:r>
      <w:r w:rsidR="00506BD6" w:rsidRPr="006C0795">
        <w:rPr>
          <w:sz w:val="20"/>
          <w:szCs w:val="20"/>
        </w:rPr>
        <w:t>nexe</w:t>
      </w:r>
      <w:bookmarkEnd w:id="14"/>
      <w:bookmarkEnd w:id="15"/>
      <w:bookmarkEnd w:id="16"/>
      <w:bookmarkEnd w:id="17"/>
      <w:r w:rsidR="00506BD6" w:rsidRPr="006C0795">
        <w:rPr>
          <w:sz w:val="20"/>
          <w:szCs w:val="20"/>
        </w:rPr>
        <w:t xml:space="preserve"> </w:t>
      </w:r>
    </w:p>
    <w:p w:rsidR="008D7A8F" w:rsidRPr="006C0795" w:rsidRDefault="00506BD6" w:rsidP="00F33651">
      <w:pPr>
        <w:rPr>
          <w:sz w:val="20"/>
          <w:szCs w:val="20"/>
        </w:rPr>
      </w:pPr>
      <w:r w:rsidRPr="006C0795">
        <w:rPr>
          <w:sz w:val="20"/>
          <w:szCs w:val="20"/>
        </w:rPr>
        <w:t>Se vor anexa orice alte documente pe care le considerați relevante sau care susțin anumite puncte de vedere din planul dvs. de afaceri</w:t>
      </w:r>
      <w:r w:rsidR="002F41F6" w:rsidRPr="006C0795">
        <w:rPr>
          <w:sz w:val="20"/>
          <w:szCs w:val="20"/>
        </w:rPr>
        <w:t>.</w:t>
      </w:r>
    </w:p>
    <w:bookmarkEnd w:id="1"/>
    <w:p w:rsidR="002F41F6" w:rsidRPr="006C0795" w:rsidRDefault="002F41F6" w:rsidP="00F33651">
      <w:pPr>
        <w:rPr>
          <w:sz w:val="20"/>
          <w:szCs w:val="20"/>
        </w:rPr>
      </w:pPr>
    </w:p>
    <w:sectPr w:rsidR="002F41F6" w:rsidRPr="006C0795" w:rsidSect="0026674A">
      <w:headerReference w:type="even" r:id="rId9"/>
      <w:headerReference w:type="default" r:id="rId10"/>
      <w:footerReference w:type="even" r:id="rId11"/>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C36" w:rsidRDefault="00FF0C36" w:rsidP="00F33651">
      <w:r>
        <w:separator/>
      </w:r>
    </w:p>
  </w:endnote>
  <w:endnote w:type="continuationSeparator" w:id="0">
    <w:p w:rsidR="00FF0C36" w:rsidRDefault="00FF0C36"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E4B" w:rsidRDefault="00B21E4B" w:rsidP="00F33651">
    <w:pPr>
      <w:pStyle w:val="Footer"/>
    </w:pPr>
  </w:p>
  <w:p w:rsidR="00B21E4B" w:rsidRDefault="00B21E4B" w:rsidP="00F33651">
    <w:pPr>
      <w:pStyle w:val="Footer"/>
    </w:pPr>
  </w:p>
  <w:p w:rsidR="00B21E4B" w:rsidRPr="00A2057A" w:rsidRDefault="00B21E4B" w:rsidP="00F33651">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C36" w:rsidRDefault="00FF0C36" w:rsidP="00F33651">
      <w:r>
        <w:separator/>
      </w:r>
    </w:p>
  </w:footnote>
  <w:footnote w:type="continuationSeparator" w:id="0">
    <w:p w:rsidR="00FF0C36" w:rsidRDefault="00FF0C36"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21E4B" w:rsidRPr="00D145FE" w:rsidTr="004E6C57">
      <w:tc>
        <w:tcPr>
          <w:tcW w:w="8214" w:type="dxa"/>
        </w:tcPr>
        <w:p w:rsidR="00B21E4B" w:rsidRPr="007501CA" w:rsidRDefault="00B21E4B"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B21E4B" w:rsidRPr="00D145FE" w:rsidRDefault="00B21E4B"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B21E4B" w:rsidRPr="0044632D" w:rsidRDefault="00B21E4B"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B21E4B" w:rsidRDefault="00B21E4B"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21E4B" w:rsidRPr="00413E57" w:rsidTr="00DC6EA8">
      <w:tc>
        <w:tcPr>
          <w:tcW w:w="8214" w:type="dxa"/>
          <w:tcBorders>
            <w:bottom w:val="single" w:sz="4" w:space="0" w:color="2E74B5" w:themeColor="accent1" w:themeShade="BF"/>
          </w:tcBorders>
        </w:tcPr>
        <w:p w:rsidR="00B21E4B" w:rsidRPr="005C4EB4" w:rsidRDefault="00B21E4B" w:rsidP="005C4EB4">
          <w:pPr>
            <w:pStyle w:val="Header"/>
            <w:rPr>
              <w:rFonts w:eastAsia="Calibri"/>
              <w:b/>
              <w:color w:val="2E74B5" w:themeColor="accent1" w:themeShade="BF"/>
              <w:sz w:val="18"/>
            </w:rPr>
          </w:pPr>
          <w:r w:rsidRPr="005C4EB4">
            <w:rPr>
              <w:rFonts w:eastAsia="Calibri"/>
              <w:b/>
              <w:color w:val="2E74B5" w:themeColor="accent1" w:themeShade="BF"/>
              <w:sz w:val="18"/>
            </w:rPr>
            <w:t>AXA PRIORITARA 1, PRIORITATEA DE INVESTITII 1.1</w:t>
          </w:r>
        </w:p>
        <w:p w:rsidR="00B21E4B" w:rsidRDefault="00B21E4B" w:rsidP="005C4EB4">
          <w:pPr>
            <w:pStyle w:val="Header"/>
            <w:rPr>
              <w:rFonts w:eastAsia="Calibri"/>
              <w:b/>
              <w:color w:val="2E74B5" w:themeColor="accent1" w:themeShade="BF"/>
              <w:sz w:val="18"/>
            </w:rPr>
          </w:pPr>
          <w:r w:rsidRPr="005C4EB4">
            <w:rPr>
              <w:rFonts w:eastAsia="Calibri"/>
              <w:b/>
              <w:color w:val="2E74B5" w:themeColor="accent1" w:themeShade="BF"/>
              <w:sz w:val="18"/>
            </w:rPr>
            <w:t>COMPONENTA A- INFRASTRUCTURA DE INOVARE ȘI TRANSFER TEHNOLOGIC</w:t>
          </w:r>
        </w:p>
        <w:p w:rsidR="00B21E4B" w:rsidRPr="002E0133" w:rsidRDefault="00B21E4B" w:rsidP="002E0133">
          <w:pPr>
            <w:pStyle w:val="Header"/>
            <w:pBdr>
              <w:between w:val="single" w:sz="4" w:space="1" w:color="4F81BD"/>
            </w:pBdr>
            <w:rPr>
              <w:rFonts w:eastAsia="Calibri"/>
              <w:b/>
              <w:color w:val="2E74B5" w:themeColor="accent1" w:themeShade="BF"/>
              <w:sz w:val="18"/>
            </w:rPr>
          </w:pPr>
          <w:r>
            <w:rPr>
              <w:rFonts w:eastAsia="Calibri"/>
              <w:b/>
              <w:color w:val="2E74B5" w:themeColor="accent1" w:themeShade="BF"/>
              <w:sz w:val="18"/>
            </w:rPr>
            <w:t>Apel nr . POR/2020</w:t>
          </w:r>
          <w:r w:rsidRPr="002E0133">
            <w:rPr>
              <w:rFonts w:eastAsia="Calibri"/>
              <w:b/>
              <w:color w:val="2E74B5" w:themeColor="accent1" w:themeShade="BF"/>
              <w:sz w:val="18"/>
            </w:rPr>
            <w:t>/1/1.1.A./</w:t>
          </w:r>
          <w:r>
            <w:rPr>
              <w:rFonts w:eastAsia="Calibri"/>
              <w:b/>
              <w:color w:val="2E74B5" w:themeColor="accent1" w:themeShade="BF"/>
              <w:sz w:val="18"/>
            </w:rPr>
            <w:t>2</w:t>
          </w:r>
        </w:p>
        <w:p w:rsidR="00B21E4B" w:rsidRPr="00F33651" w:rsidRDefault="00B21E4B" w:rsidP="005C4EB4">
          <w:pPr>
            <w:pStyle w:val="Header"/>
            <w:rPr>
              <w:b/>
              <w:color w:val="2E74B5" w:themeColor="accent1" w:themeShade="BF"/>
              <w:sz w:val="18"/>
            </w:rPr>
          </w:pPr>
        </w:p>
      </w:tc>
      <w:tc>
        <w:tcPr>
          <w:tcW w:w="1074" w:type="dxa"/>
          <w:tcBorders>
            <w:bottom w:val="single" w:sz="4" w:space="0" w:color="2E74B5" w:themeColor="accent1" w:themeShade="BF"/>
          </w:tcBorders>
          <w:shd w:val="clear" w:color="auto" w:fill="3078BA"/>
          <w:vAlign w:val="center"/>
        </w:tcPr>
        <w:p w:rsidR="00B21E4B" w:rsidRPr="00F33651" w:rsidRDefault="00B21E4B" w:rsidP="00F33651">
          <w:pPr>
            <w:pStyle w:val="Header"/>
            <w:jc w:val="center"/>
            <w:rPr>
              <w:b/>
              <w:color w:val="FFFFFF" w:themeColor="background1"/>
              <w:sz w:val="18"/>
            </w:rPr>
          </w:pPr>
        </w:p>
      </w:tc>
    </w:tr>
    <w:tr w:rsidR="00B21E4B" w:rsidRPr="00413E57" w:rsidTr="00DC6EA8">
      <w:tc>
        <w:tcPr>
          <w:tcW w:w="8214" w:type="dxa"/>
          <w:tcBorders>
            <w:top w:val="single" w:sz="4" w:space="0" w:color="2E74B5" w:themeColor="accent1" w:themeShade="BF"/>
          </w:tcBorders>
          <w:shd w:val="clear" w:color="auto" w:fill="auto"/>
        </w:tcPr>
        <w:p w:rsidR="00B21E4B" w:rsidRPr="00F33651" w:rsidRDefault="00B21E4B" w:rsidP="005C4EB4">
          <w:pPr>
            <w:pStyle w:val="Header"/>
            <w:rPr>
              <w:rFonts w:asciiTheme="minorHAnsi" w:eastAsia="Calibri" w:hAnsiTheme="minorHAnsi"/>
              <w:b/>
              <w:color w:val="2E74B5" w:themeColor="accent1" w:themeShade="BF"/>
              <w:sz w:val="18"/>
            </w:rPr>
          </w:pPr>
          <w:r w:rsidRPr="00F33651">
            <w:rPr>
              <w:b/>
              <w:color w:val="2E74B5" w:themeColor="accent1" w:themeShade="BF"/>
              <w:sz w:val="18"/>
            </w:rPr>
            <w:t>Anexa</w:t>
          </w:r>
          <w:r>
            <w:rPr>
              <w:b/>
              <w:color w:val="2E74B5" w:themeColor="accent1" w:themeShade="BF"/>
              <w:sz w:val="18"/>
            </w:rPr>
            <w:t xml:space="preserve">    </w:t>
          </w:r>
          <w:r w:rsidRPr="00F33651">
            <w:rPr>
              <w:b/>
              <w:color w:val="2E74B5" w:themeColor="accent1" w:themeShade="BF"/>
              <w:sz w:val="18"/>
            </w:rPr>
            <w:t>– Planul de afaceri</w:t>
          </w:r>
        </w:p>
      </w:tc>
      <w:tc>
        <w:tcPr>
          <w:tcW w:w="1074" w:type="dxa"/>
          <w:tcBorders>
            <w:top w:val="single" w:sz="4" w:space="0" w:color="2E74B5" w:themeColor="accent1" w:themeShade="BF"/>
          </w:tcBorders>
          <w:shd w:val="clear" w:color="auto" w:fill="auto"/>
          <w:vAlign w:val="center"/>
        </w:tcPr>
        <w:p w:rsidR="00B21E4B" w:rsidRPr="00413E57" w:rsidRDefault="00B21E4B" w:rsidP="00F33651">
          <w:pPr>
            <w:pStyle w:val="Header"/>
          </w:pPr>
        </w:p>
      </w:tc>
    </w:tr>
  </w:tbl>
  <w:p w:rsidR="00B21E4B" w:rsidRPr="00414137" w:rsidRDefault="00B21E4B" w:rsidP="00F336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1F3454F"/>
    <w:multiLevelType w:val="hybridMultilevel"/>
    <w:tmpl w:val="1B1E96B8"/>
    <w:lvl w:ilvl="0" w:tplc="8C344CEA">
      <w:start w:val="2"/>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321F140F"/>
    <w:multiLevelType w:val="hybridMultilevel"/>
    <w:tmpl w:val="AF106E46"/>
    <w:lvl w:ilvl="0" w:tplc="58704CA2">
      <w:start w:val="1"/>
      <w:numFmt w:val="bullet"/>
      <w:lvlText w:val=""/>
      <w:lvlJc w:val="left"/>
      <w:pPr>
        <w:tabs>
          <w:tab w:val="num" w:pos="720"/>
        </w:tabs>
        <w:ind w:left="720" w:hanging="360"/>
      </w:pPr>
      <w:rPr>
        <w:rFonts w:ascii="Wingdings" w:hAnsi="Wingdings" w:hint="default"/>
        <w:color w:val="808080"/>
      </w:rPr>
    </w:lvl>
    <w:lvl w:ilvl="1" w:tplc="53903182">
      <w:start w:val="3"/>
      <w:numFmt w:val="bullet"/>
      <w:lvlText w:val="-"/>
      <w:lvlJc w:val="left"/>
      <w:pPr>
        <w:tabs>
          <w:tab w:val="num" w:pos="786"/>
        </w:tabs>
        <w:ind w:left="624" w:hanging="198"/>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AA49C9"/>
    <w:multiLevelType w:val="hybridMultilevel"/>
    <w:tmpl w:val="D026CAD4"/>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nsid w:val="3C5E2060"/>
    <w:multiLevelType w:val="hybridMultilevel"/>
    <w:tmpl w:val="D278BCB4"/>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4D2265"/>
    <w:multiLevelType w:val="hybridMultilevel"/>
    <w:tmpl w:val="CD8400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2A51E2"/>
    <w:multiLevelType w:val="hybridMultilevel"/>
    <w:tmpl w:val="40545C3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3B34C2F"/>
    <w:multiLevelType w:val="multilevel"/>
    <w:tmpl w:val="CFD8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0"/>
  </w:num>
  <w:num w:numId="3">
    <w:abstractNumId w:val="12"/>
  </w:num>
  <w:num w:numId="4">
    <w:abstractNumId w:val="9"/>
  </w:num>
  <w:num w:numId="5">
    <w:abstractNumId w:val="2"/>
  </w:num>
  <w:num w:numId="6">
    <w:abstractNumId w:val="1"/>
  </w:num>
  <w:num w:numId="7">
    <w:abstractNumId w:val="3"/>
  </w:num>
  <w:num w:numId="8">
    <w:abstractNumId w:val="25"/>
  </w:num>
  <w:num w:numId="9">
    <w:abstractNumId w:val="0"/>
  </w:num>
  <w:num w:numId="10">
    <w:abstractNumId w:val="11"/>
  </w:num>
  <w:num w:numId="11">
    <w:abstractNumId w:val="23"/>
  </w:num>
  <w:num w:numId="12">
    <w:abstractNumId w:val="22"/>
  </w:num>
  <w:num w:numId="13">
    <w:abstractNumId w:val="16"/>
  </w:num>
  <w:num w:numId="14">
    <w:abstractNumId w:val="4"/>
  </w:num>
  <w:num w:numId="15">
    <w:abstractNumId w:val="26"/>
  </w:num>
  <w:num w:numId="16">
    <w:abstractNumId w:val="6"/>
  </w:num>
  <w:num w:numId="17">
    <w:abstractNumId w:val="8"/>
  </w:num>
  <w:num w:numId="18">
    <w:abstractNumId w:val="17"/>
  </w:num>
  <w:num w:numId="19">
    <w:abstractNumId w:val="22"/>
  </w:num>
  <w:num w:numId="20">
    <w:abstractNumId w:val="15"/>
  </w:num>
  <w:num w:numId="21">
    <w:abstractNumId w:val="30"/>
  </w:num>
  <w:num w:numId="22">
    <w:abstractNumId w:val="18"/>
  </w:num>
  <w:num w:numId="23">
    <w:abstractNumId w:val="27"/>
  </w:num>
  <w:num w:numId="24">
    <w:abstractNumId w:val="29"/>
  </w:num>
  <w:num w:numId="25">
    <w:abstractNumId w:val="28"/>
  </w:num>
  <w:num w:numId="26">
    <w:abstractNumId w:val="14"/>
  </w:num>
  <w:num w:numId="27">
    <w:abstractNumId w:val="31"/>
  </w:num>
  <w:num w:numId="28">
    <w:abstractNumId w:val="24"/>
  </w:num>
  <w:num w:numId="29">
    <w:abstractNumId w:val="5"/>
  </w:num>
  <w:num w:numId="30">
    <w:abstractNumId w:val="22"/>
  </w:num>
  <w:num w:numId="31">
    <w:abstractNumId w:val="22"/>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22"/>
    </w:lvlOverride>
  </w:num>
  <w:num w:numId="34">
    <w:abstractNumId w:val="22"/>
  </w:num>
  <w:num w:numId="35">
    <w:abstractNumId w:val="22"/>
  </w:num>
  <w:num w:numId="36">
    <w:abstractNumId w:val="19"/>
  </w:num>
  <w:num w:numId="37">
    <w:abstractNumId w:val="22"/>
  </w:num>
  <w:num w:numId="38">
    <w:abstractNumId w:val="22"/>
  </w:num>
  <w:num w:numId="39">
    <w:abstractNumId w:val="13"/>
  </w:num>
  <w:num w:numId="40">
    <w:abstractNumId w:val="21"/>
  </w:num>
  <w:num w:numId="41">
    <w:abstractNumId w:val="22"/>
  </w:num>
  <w:num w:numId="42">
    <w:abstractNumId w:val="22"/>
  </w:num>
  <w:num w:numId="4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16DD8"/>
    <w:rsid w:val="00017F01"/>
    <w:rsid w:val="00020C99"/>
    <w:rsid w:val="00022395"/>
    <w:rsid w:val="00024BAB"/>
    <w:rsid w:val="000251A2"/>
    <w:rsid w:val="00031A3A"/>
    <w:rsid w:val="00035FF1"/>
    <w:rsid w:val="00045F02"/>
    <w:rsid w:val="000460F5"/>
    <w:rsid w:val="00050597"/>
    <w:rsid w:val="0005082D"/>
    <w:rsid w:val="00051D1B"/>
    <w:rsid w:val="0005595F"/>
    <w:rsid w:val="00066344"/>
    <w:rsid w:val="000728AB"/>
    <w:rsid w:val="0007766D"/>
    <w:rsid w:val="00082C22"/>
    <w:rsid w:val="00084806"/>
    <w:rsid w:val="00085698"/>
    <w:rsid w:val="00085B23"/>
    <w:rsid w:val="00087C98"/>
    <w:rsid w:val="00087CF1"/>
    <w:rsid w:val="000900C1"/>
    <w:rsid w:val="00090AFF"/>
    <w:rsid w:val="0009174B"/>
    <w:rsid w:val="00095790"/>
    <w:rsid w:val="0009673F"/>
    <w:rsid w:val="000A29D6"/>
    <w:rsid w:val="000A3F2B"/>
    <w:rsid w:val="000A6F6A"/>
    <w:rsid w:val="000B19BB"/>
    <w:rsid w:val="000B3833"/>
    <w:rsid w:val="000C0CE2"/>
    <w:rsid w:val="000C1535"/>
    <w:rsid w:val="000C5D88"/>
    <w:rsid w:val="000D07DA"/>
    <w:rsid w:val="000D2B9E"/>
    <w:rsid w:val="000D7AF3"/>
    <w:rsid w:val="000E0FC3"/>
    <w:rsid w:val="000E2ADD"/>
    <w:rsid w:val="000E4A6F"/>
    <w:rsid w:val="000E58EE"/>
    <w:rsid w:val="000F01C4"/>
    <w:rsid w:val="000F1E30"/>
    <w:rsid w:val="000F4D16"/>
    <w:rsid w:val="000F5682"/>
    <w:rsid w:val="000F75FF"/>
    <w:rsid w:val="00102845"/>
    <w:rsid w:val="0010524E"/>
    <w:rsid w:val="00105940"/>
    <w:rsid w:val="001128E6"/>
    <w:rsid w:val="001129F3"/>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1AC"/>
    <w:rsid w:val="00152EFC"/>
    <w:rsid w:val="00155D08"/>
    <w:rsid w:val="00156CC4"/>
    <w:rsid w:val="001571E5"/>
    <w:rsid w:val="00160395"/>
    <w:rsid w:val="00162D79"/>
    <w:rsid w:val="00164023"/>
    <w:rsid w:val="00165C05"/>
    <w:rsid w:val="001758D2"/>
    <w:rsid w:val="00177859"/>
    <w:rsid w:val="00177989"/>
    <w:rsid w:val="0018499F"/>
    <w:rsid w:val="00187B3B"/>
    <w:rsid w:val="001A030B"/>
    <w:rsid w:val="001B2EC6"/>
    <w:rsid w:val="001B335B"/>
    <w:rsid w:val="001B3F68"/>
    <w:rsid w:val="001B4D79"/>
    <w:rsid w:val="001B5024"/>
    <w:rsid w:val="001B5425"/>
    <w:rsid w:val="001B70FE"/>
    <w:rsid w:val="001B759A"/>
    <w:rsid w:val="001C28B0"/>
    <w:rsid w:val="001C5C31"/>
    <w:rsid w:val="001C635D"/>
    <w:rsid w:val="001D1876"/>
    <w:rsid w:val="001D3427"/>
    <w:rsid w:val="001D499B"/>
    <w:rsid w:val="001D5EEB"/>
    <w:rsid w:val="001D768A"/>
    <w:rsid w:val="001E22EB"/>
    <w:rsid w:val="001E2E52"/>
    <w:rsid w:val="001E3730"/>
    <w:rsid w:val="001F1E10"/>
    <w:rsid w:val="001F4EF4"/>
    <w:rsid w:val="001F5325"/>
    <w:rsid w:val="001F7D09"/>
    <w:rsid w:val="001F7DC4"/>
    <w:rsid w:val="00204138"/>
    <w:rsid w:val="00205779"/>
    <w:rsid w:val="00207247"/>
    <w:rsid w:val="00215A8B"/>
    <w:rsid w:val="00227FAC"/>
    <w:rsid w:val="002306FD"/>
    <w:rsid w:val="002351F2"/>
    <w:rsid w:val="00237DA4"/>
    <w:rsid w:val="00237F95"/>
    <w:rsid w:val="002404D3"/>
    <w:rsid w:val="0024229F"/>
    <w:rsid w:val="00244A9A"/>
    <w:rsid w:val="0025253B"/>
    <w:rsid w:val="002540DD"/>
    <w:rsid w:val="002638AE"/>
    <w:rsid w:val="00263DFF"/>
    <w:rsid w:val="0026674A"/>
    <w:rsid w:val="00267FF3"/>
    <w:rsid w:val="00270087"/>
    <w:rsid w:val="00270236"/>
    <w:rsid w:val="002709D4"/>
    <w:rsid w:val="0027136D"/>
    <w:rsid w:val="002766DB"/>
    <w:rsid w:val="00281457"/>
    <w:rsid w:val="002815B7"/>
    <w:rsid w:val="002851E7"/>
    <w:rsid w:val="0028546E"/>
    <w:rsid w:val="00285637"/>
    <w:rsid w:val="0029389A"/>
    <w:rsid w:val="00296AB4"/>
    <w:rsid w:val="00296F2C"/>
    <w:rsid w:val="002A0F0B"/>
    <w:rsid w:val="002A1535"/>
    <w:rsid w:val="002A16FB"/>
    <w:rsid w:val="002A2D69"/>
    <w:rsid w:val="002B14A7"/>
    <w:rsid w:val="002B2264"/>
    <w:rsid w:val="002B28EF"/>
    <w:rsid w:val="002B3D9B"/>
    <w:rsid w:val="002B5DA6"/>
    <w:rsid w:val="002C19FF"/>
    <w:rsid w:val="002D35C3"/>
    <w:rsid w:val="002D3D7D"/>
    <w:rsid w:val="002E0133"/>
    <w:rsid w:val="002E6F38"/>
    <w:rsid w:val="002E7AAE"/>
    <w:rsid w:val="002F0888"/>
    <w:rsid w:val="002F41F6"/>
    <w:rsid w:val="002F5064"/>
    <w:rsid w:val="003000AF"/>
    <w:rsid w:val="00301B0E"/>
    <w:rsid w:val="00305C2F"/>
    <w:rsid w:val="00306652"/>
    <w:rsid w:val="00306C25"/>
    <w:rsid w:val="00313DEF"/>
    <w:rsid w:val="0031745B"/>
    <w:rsid w:val="0032523F"/>
    <w:rsid w:val="00326750"/>
    <w:rsid w:val="00331297"/>
    <w:rsid w:val="00332695"/>
    <w:rsid w:val="00333BBB"/>
    <w:rsid w:val="00333BC1"/>
    <w:rsid w:val="0033627C"/>
    <w:rsid w:val="00341E66"/>
    <w:rsid w:val="00344A7C"/>
    <w:rsid w:val="00346552"/>
    <w:rsid w:val="003470AC"/>
    <w:rsid w:val="003515DD"/>
    <w:rsid w:val="00355696"/>
    <w:rsid w:val="00357BE4"/>
    <w:rsid w:val="003613BE"/>
    <w:rsid w:val="0036294D"/>
    <w:rsid w:val="00363691"/>
    <w:rsid w:val="00364696"/>
    <w:rsid w:val="00364B76"/>
    <w:rsid w:val="00367B5A"/>
    <w:rsid w:val="003721B2"/>
    <w:rsid w:val="0037587D"/>
    <w:rsid w:val="00377FB1"/>
    <w:rsid w:val="00381035"/>
    <w:rsid w:val="00381320"/>
    <w:rsid w:val="00384FF6"/>
    <w:rsid w:val="00386611"/>
    <w:rsid w:val="00390D6C"/>
    <w:rsid w:val="00392326"/>
    <w:rsid w:val="0039555D"/>
    <w:rsid w:val="003955D6"/>
    <w:rsid w:val="003A2799"/>
    <w:rsid w:val="003A46AD"/>
    <w:rsid w:val="003A47DF"/>
    <w:rsid w:val="003A60B3"/>
    <w:rsid w:val="003A7BFC"/>
    <w:rsid w:val="003A7D44"/>
    <w:rsid w:val="003B0B4C"/>
    <w:rsid w:val="003B1352"/>
    <w:rsid w:val="003C1B3C"/>
    <w:rsid w:val="003C2F8E"/>
    <w:rsid w:val="003C399C"/>
    <w:rsid w:val="003C499C"/>
    <w:rsid w:val="003C4A15"/>
    <w:rsid w:val="003D3116"/>
    <w:rsid w:val="003D3DCD"/>
    <w:rsid w:val="003D4B6A"/>
    <w:rsid w:val="003D509C"/>
    <w:rsid w:val="003E0A7E"/>
    <w:rsid w:val="003E1225"/>
    <w:rsid w:val="003E21F0"/>
    <w:rsid w:val="003E3B6D"/>
    <w:rsid w:val="003F20F1"/>
    <w:rsid w:val="003F4BF9"/>
    <w:rsid w:val="003F501E"/>
    <w:rsid w:val="0040052E"/>
    <w:rsid w:val="00403291"/>
    <w:rsid w:val="00403CA6"/>
    <w:rsid w:val="0040689B"/>
    <w:rsid w:val="00414137"/>
    <w:rsid w:val="00414862"/>
    <w:rsid w:val="00415AD9"/>
    <w:rsid w:val="00425210"/>
    <w:rsid w:val="0042549F"/>
    <w:rsid w:val="004268EE"/>
    <w:rsid w:val="00430A0A"/>
    <w:rsid w:val="00431B3D"/>
    <w:rsid w:val="00433440"/>
    <w:rsid w:val="00436F2D"/>
    <w:rsid w:val="00440444"/>
    <w:rsid w:val="00440A7C"/>
    <w:rsid w:val="0044135A"/>
    <w:rsid w:val="00443A59"/>
    <w:rsid w:val="0045250C"/>
    <w:rsid w:val="00454710"/>
    <w:rsid w:val="00461F4C"/>
    <w:rsid w:val="004627C5"/>
    <w:rsid w:val="00467910"/>
    <w:rsid w:val="00470FA0"/>
    <w:rsid w:val="004723D9"/>
    <w:rsid w:val="00482DDD"/>
    <w:rsid w:val="0049178E"/>
    <w:rsid w:val="00496DEB"/>
    <w:rsid w:val="004A03DA"/>
    <w:rsid w:val="004A1A2F"/>
    <w:rsid w:val="004A53B8"/>
    <w:rsid w:val="004A628A"/>
    <w:rsid w:val="004B448B"/>
    <w:rsid w:val="004C28B2"/>
    <w:rsid w:val="004D0291"/>
    <w:rsid w:val="004D142B"/>
    <w:rsid w:val="004D4A41"/>
    <w:rsid w:val="004D4A96"/>
    <w:rsid w:val="004D5D6E"/>
    <w:rsid w:val="004D7324"/>
    <w:rsid w:val="004E0D9A"/>
    <w:rsid w:val="004E286D"/>
    <w:rsid w:val="004E3A58"/>
    <w:rsid w:val="004E470C"/>
    <w:rsid w:val="004E6C57"/>
    <w:rsid w:val="004E7605"/>
    <w:rsid w:val="004F1693"/>
    <w:rsid w:val="004F4058"/>
    <w:rsid w:val="0050078B"/>
    <w:rsid w:val="00506BD6"/>
    <w:rsid w:val="0050722C"/>
    <w:rsid w:val="00510B77"/>
    <w:rsid w:val="00510E47"/>
    <w:rsid w:val="005132DE"/>
    <w:rsid w:val="0051531D"/>
    <w:rsid w:val="00516938"/>
    <w:rsid w:val="0051763F"/>
    <w:rsid w:val="0052172F"/>
    <w:rsid w:val="00523354"/>
    <w:rsid w:val="00523FFE"/>
    <w:rsid w:val="00524FF6"/>
    <w:rsid w:val="00530CA3"/>
    <w:rsid w:val="00531A1B"/>
    <w:rsid w:val="005346FC"/>
    <w:rsid w:val="0053693D"/>
    <w:rsid w:val="00536B0C"/>
    <w:rsid w:val="00542753"/>
    <w:rsid w:val="00545F40"/>
    <w:rsid w:val="00546992"/>
    <w:rsid w:val="005503AF"/>
    <w:rsid w:val="0055668E"/>
    <w:rsid w:val="005610C5"/>
    <w:rsid w:val="00562197"/>
    <w:rsid w:val="005634F6"/>
    <w:rsid w:val="00564669"/>
    <w:rsid w:val="00565001"/>
    <w:rsid w:val="005658B8"/>
    <w:rsid w:val="00565A28"/>
    <w:rsid w:val="00565C3E"/>
    <w:rsid w:val="00574936"/>
    <w:rsid w:val="005764B1"/>
    <w:rsid w:val="00580890"/>
    <w:rsid w:val="00584356"/>
    <w:rsid w:val="00586147"/>
    <w:rsid w:val="00590862"/>
    <w:rsid w:val="00593933"/>
    <w:rsid w:val="00594A7D"/>
    <w:rsid w:val="00596897"/>
    <w:rsid w:val="00597AFF"/>
    <w:rsid w:val="005A1205"/>
    <w:rsid w:val="005A282E"/>
    <w:rsid w:val="005A646E"/>
    <w:rsid w:val="005A74C0"/>
    <w:rsid w:val="005B1F73"/>
    <w:rsid w:val="005B46B7"/>
    <w:rsid w:val="005B4F3C"/>
    <w:rsid w:val="005B73D0"/>
    <w:rsid w:val="005B74EA"/>
    <w:rsid w:val="005C03B0"/>
    <w:rsid w:val="005C03E3"/>
    <w:rsid w:val="005C044E"/>
    <w:rsid w:val="005C2E52"/>
    <w:rsid w:val="005C4EB4"/>
    <w:rsid w:val="005C7A18"/>
    <w:rsid w:val="005C7A50"/>
    <w:rsid w:val="005D0267"/>
    <w:rsid w:val="005D193E"/>
    <w:rsid w:val="005D2F61"/>
    <w:rsid w:val="005D7EAB"/>
    <w:rsid w:val="005E0580"/>
    <w:rsid w:val="005E4051"/>
    <w:rsid w:val="005E4F6B"/>
    <w:rsid w:val="005E5463"/>
    <w:rsid w:val="005F67E1"/>
    <w:rsid w:val="00601D58"/>
    <w:rsid w:val="00603E59"/>
    <w:rsid w:val="0060437D"/>
    <w:rsid w:val="006056A3"/>
    <w:rsid w:val="00605CB6"/>
    <w:rsid w:val="006079CD"/>
    <w:rsid w:val="00611491"/>
    <w:rsid w:val="00612444"/>
    <w:rsid w:val="00613296"/>
    <w:rsid w:val="00613A27"/>
    <w:rsid w:val="00614B68"/>
    <w:rsid w:val="00615940"/>
    <w:rsid w:val="00616C69"/>
    <w:rsid w:val="006173A7"/>
    <w:rsid w:val="0062122F"/>
    <w:rsid w:val="006215AB"/>
    <w:rsid w:val="00621923"/>
    <w:rsid w:val="006256E9"/>
    <w:rsid w:val="00626212"/>
    <w:rsid w:val="00627AD1"/>
    <w:rsid w:val="006341F9"/>
    <w:rsid w:val="006515A6"/>
    <w:rsid w:val="00653300"/>
    <w:rsid w:val="00654399"/>
    <w:rsid w:val="00657D54"/>
    <w:rsid w:val="00661A23"/>
    <w:rsid w:val="006624E6"/>
    <w:rsid w:val="00667669"/>
    <w:rsid w:val="00667748"/>
    <w:rsid w:val="0067395D"/>
    <w:rsid w:val="006764C7"/>
    <w:rsid w:val="00685D8F"/>
    <w:rsid w:val="006873FC"/>
    <w:rsid w:val="00687468"/>
    <w:rsid w:val="00690B51"/>
    <w:rsid w:val="00694609"/>
    <w:rsid w:val="006967DA"/>
    <w:rsid w:val="006969A1"/>
    <w:rsid w:val="00697FFA"/>
    <w:rsid w:val="006A213D"/>
    <w:rsid w:val="006A49BE"/>
    <w:rsid w:val="006A5841"/>
    <w:rsid w:val="006A6B02"/>
    <w:rsid w:val="006A6FA3"/>
    <w:rsid w:val="006B0956"/>
    <w:rsid w:val="006B1372"/>
    <w:rsid w:val="006B515A"/>
    <w:rsid w:val="006B578F"/>
    <w:rsid w:val="006B5E83"/>
    <w:rsid w:val="006C0261"/>
    <w:rsid w:val="006C0795"/>
    <w:rsid w:val="006C103F"/>
    <w:rsid w:val="006C1F79"/>
    <w:rsid w:val="006C2035"/>
    <w:rsid w:val="006C2955"/>
    <w:rsid w:val="006C417A"/>
    <w:rsid w:val="006C5705"/>
    <w:rsid w:val="006C770A"/>
    <w:rsid w:val="006D18B8"/>
    <w:rsid w:val="006D3049"/>
    <w:rsid w:val="006D3ABD"/>
    <w:rsid w:val="006D3C9D"/>
    <w:rsid w:val="006D4062"/>
    <w:rsid w:val="006D48BC"/>
    <w:rsid w:val="006E4957"/>
    <w:rsid w:val="006E4BE8"/>
    <w:rsid w:val="006E598D"/>
    <w:rsid w:val="006E6414"/>
    <w:rsid w:val="006E7E1D"/>
    <w:rsid w:val="006F2CC1"/>
    <w:rsid w:val="007133C0"/>
    <w:rsid w:val="00715072"/>
    <w:rsid w:val="00716B46"/>
    <w:rsid w:val="00717C72"/>
    <w:rsid w:val="007202FD"/>
    <w:rsid w:val="007236E2"/>
    <w:rsid w:val="00724684"/>
    <w:rsid w:val="007252FB"/>
    <w:rsid w:val="007314D5"/>
    <w:rsid w:val="00735355"/>
    <w:rsid w:val="00736AC5"/>
    <w:rsid w:val="00745BDC"/>
    <w:rsid w:val="00746A41"/>
    <w:rsid w:val="00750D27"/>
    <w:rsid w:val="007515C0"/>
    <w:rsid w:val="0075334D"/>
    <w:rsid w:val="00754CDC"/>
    <w:rsid w:val="00757D72"/>
    <w:rsid w:val="00757FC1"/>
    <w:rsid w:val="00760387"/>
    <w:rsid w:val="0076393B"/>
    <w:rsid w:val="00767068"/>
    <w:rsid w:val="007717D0"/>
    <w:rsid w:val="00772C5E"/>
    <w:rsid w:val="00772CE7"/>
    <w:rsid w:val="00773C12"/>
    <w:rsid w:val="00774416"/>
    <w:rsid w:val="00781277"/>
    <w:rsid w:val="00781BCC"/>
    <w:rsid w:val="00784488"/>
    <w:rsid w:val="00784FAB"/>
    <w:rsid w:val="0079069B"/>
    <w:rsid w:val="00792861"/>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37FD"/>
    <w:rsid w:val="008049B9"/>
    <w:rsid w:val="00807B40"/>
    <w:rsid w:val="0081035F"/>
    <w:rsid w:val="008126F1"/>
    <w:rsid w:val="00816418"/>
    <w:rsid w:val="0081642F"/>
    <w:rsid w:val="00830BA6"/>
    <w:rsid w:val="008311C2"/>
    <w:rsid w:val="0083169E"/>
    <w:rsid w:val="00832D58"/>
    <w:rsid w:val="00833587"/>
    <w:rsid w:val="008373FB"/>
    <w:rsid w:val="00837675"/>
    <w:rsid w:val="00840216"/>
    <w:rsid w:val="00840411"/>
    <w:rsid w:val="008409D2"/>
    <w:rsid w:val="0084390E"/>
    <w:rsid w:val="0085085F"/>
    <w:rsid w:val="0085330A"/>
    <w:rsid w:val="00853F0E"/>
    <w:rsid w:val="00855498"/>
    <w:rsid w:val="008622A7"/>
    <w:rsid w:val="0086336E"/>
    <w:rsid w:val="008702CB"/>
    <w:rsid w:val="0087607F"/>
    <w:rsid w:val="0088224E"/>
    <w:rsid w:val="00885102"/>
    <w:rsid w:val="00894319"/>
    <w:rsid w:val="008A0002"/>
    <w:rsid w:val="008A0991"/>
    <w:rsid w:val="008A0E9A"/>
    <w:rsid w:val="008A1BCB"/>
    <w:rsid w:val="008A61AF"/>
    <w:rsid w:val="008B4E95"/>
    <w:rsid w:val="008B54CE"/>
    <w:rsid w:val="008C2B41"/>
    <w:rsid w:val="008C3C3D"/>
    <w:rsid w:val="008C4400"/>
    <w:rsid w:val="008C45E1"/>
    <w:rsid w:val="008C702E"/>
    <w:rsid w:val="008D13F2"/>
    <w:rsid w:val="008D3320"/>
    <w:rsid w:val="008D55D1"/>
    <w:rsid w:val="008D7A8F"/>
    <w:rsid w:val="008E06A7"/>
    <w:rsid w:val="008E099E"/>
    <w:rsid w:val="008E5236"/>
    <w:rsid w:val="008E5C8E"/>
    <w:rsid w:val="008F3826"/>
    <w:rsid w:val="008F4ED7"/>
    <w:rsid w:val="008F57AA"/>
    <w:rsid w:val="00904D4E"/>
    <w:rsid w:val="00910A3C"/>
    <w:rsid w:val="00910C0E"/>
    <w:rsid w:val="00925E11"/>
    <w:rsid w:val="00927F39"/>
    <w:rsid w:val="00930AD5"/>
    <w:rsid w:val="00933E4C"/>
    <w:rsid w:val="00934DCC"/>
    <w:rsid w:val="0094202A"/>
    <w:rsid w:val="00942E19"/>
    <w:rsid w:val="00943119"/>
    <w:rsid w:val="00943CD5"/>
    <w:rsid w:val="00946121"/>
    <w:rsid w:val="009462EA"/>
    <w:rsid w:val="009477FF"/>
    <w:rsid w:val="0095072D"/>
    <w:rsid w:val="00951550"/>
    <w:rsid w:val="00951DFF"/>
    <w:rsid w:val="009548D1"/>
    <w:rsid w:val="00954FB9"/>
    <w:rsid w:val="00962544"/>
    <w:rsid w:val="00963DCA"/>
    <w:rsid w:val="00964159"/>
    <w:rsid w:val="00966029"/>
    <w:rsid w:val="0096681F"/>
    <w:rsid w:val="00967866"/>
    <w:rsid w:val="0097039B"/>
    <w:rsid w:val="009733F6"/>
    <w:rsid w:val="00974365"/>
    <w:rsid w:val="009743D4"/>
    <w:rsid w:val="00975425"/>
    <w:rsid w:val="0097582C"/>
    <w:rsid w:val="00976810"/>
    <w:rsid w:val="00977151"/>
    <w:rsid w:val="009779A7"/>
    <w:rsid w:val="00981A74"/>
    <w:rsid w:val="00982196"/>
    <w:rsid w:val="00983110"/>
    <w:rsid w:val="00984233"/>
    <w:rsid w:val="009850B3"/>
    <w:rsid w:val="00987C24"/>
    <w:rsid w:val="00990E13"/>
    <w:rsid w:val="00991093"/>
    <w:rsid w:val="009942F5"/>
    <w:rsid w:val="00995299"/>
    <w:rsid w:val="00997754"/>
    <w:rsid w:val="009A2E9B"/>
    <w:rsid w:val="009A5EDA"/>
    <w:rsid w:val="009B3F78"/>
    <w:rsid w:val="009C0B53"/>
    <w:rsid w:val="009C35EC"/>
    <w:rsid w:val="009C6411"/>
    <w:rsid w:val="009C691A"/>
    <w:rsid w:val="009C6B0E"/>
    <w:rsid w:val="009C7A93"/>
    <w:rsid w:val="009D4A38"/>
    <w:rsid w:val="009E07C4"/>
    <w:rsid w:val="009E0B38"/>
    <w:rsid w:val="009E39E6"/>
    <w:rsid w:val="009E5D3B"/>
    <w:rsid w:val="009E6452"/>
    <w:rsid w:val="009F3873"/>
    <w:rsid w:val="009F398F"/>
    <w:rsid w:val="009F6116"/>
    <w:rsid w:val="00A01335"/>
    <w:rsid w:val="00A149C7"/>
    <w:rsid w:val="00A15157"/>
    <w:rsid w:val="00A16930"/>
    <w:rsid w:val="00A17F2A"/>
    <w:rsid w:val="00A20439"/>
    <w:rsid w:val="00A2057A"/>
    <w:rsid w:val="00A21106"/>
    <w:rsid w:val="00A21670"/>
    <w:rsid w:val="00A2583E"/>
    <w:rsid w:val="00A30FE2"/>
    <w:rsid w:val="00A3235D"/>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53A8"/>
    <w:rsid w:val="00A661A5"/>
    <w:rsid w:val="00A66419"/>
    <w:rsid w:val="00A70CDE"/>
    <w:rsid w:val="00A70CF9"/>
    <w:rsid w:val="00A71994"/>
    <w:rsid w:val="00A7330A"/>
    <w:rsid w:val="00A7446A"/>
    <w:rsid w:val="00A8190C"/>
    <w:rsid w:val="00A83246"/>
    <w:rsid w:val="00A93DC5"/>
    <w:rsid w:val="00A955A3"/>
    <w:rsid w:val="00AA0689"/>
    <w:rsid w:val="00AA3068"/>
    <w:rsid w:val="00AA3772"/>
    <w:rsid w:val="00AA5B92"/>
    <w:rsid w:val="00AA5E86"/>
    <w:rsid w:val="00AB00C8"/>
    <w:rsid w:val="00AB3108"/>
    <w:rsid w:val="00AB322A"/>
    <w:rsid w:val="00AB516A"/>
    <w:rsid w:val="00AC0127"/>
    <w:rsid w:val="00AC52DD"/>
    <w:rsid w:val="00AC736C"/>
    <w:rsid w:val="00AD2F73"/>
    <w:rsid w:val="00AD502A"/>
    <w:rsid w:val="00AD6093"/>
    <w:rsid w:val="00AE16E6"/>
    <w:rsid w:val="00AE22F9"/>
    <w:rsid w:val="00AE358A"/>
    <w:rsid w:val="00AE3F5A"/>
    <w:rsid w:val="00AE5564"/>
    <w:rsid w:val="00AF2597"/>
    <w:rsid w:val="00AF3AD7"/>
    <w:rsid w:val="00AF5BD2"/>
    <w:rsid w:val="00B0229F"/>
    <w:rsid w:val="00B024CA"/>
    <w:rsid w:val="00B0440D"/>
    <w:rsid w:val="00B045DB"/>
    <w:rsid w:val="00B056B7"/>
    <w:rsid w:val="00B05829"/>
    <w:rsid w:val="00B07D13"/>
    <w:rsid w:val="00B216E1"/>
    <w:rsid w:val="00B21E4B"/>
    <w:rsid w:val="00B23E2C"/>
    <w:rsid w:val="00B300CF"/>
    <w:rsid w:val="00B316F9"/>
    <w:rsid w:val="00B3278F"/>
    <w:rsid w:val="00B32B4E"/>
    <w:rsid w:val="00B42279"/>
    <w:rsid w:val="00B52F00"/>
    <w:rsid w:val="00B5552E"/>
    <w:rsid w:val="00B5596A"/>
    <w:rsid w:val="00B61909"/>
    <w:rsid w:val="00B61ECB"/>
    <w:rsid w:val="00B62D23"/>
    <w:rsid w:val="00B63109"/>
    <w:rsid w:val="00B70CB1"/>
    <w:rsid w:val="00B718A6"/>
    <w:rsid w:val="00B74262"/>
    <w:rsid w:val="00B81F6C"/>
    <w:rsid w:val="00B835EF"/>
    <w:rsid w:val="00B83C73"/>
    <w:rsid w:val="00B83F60"/>
    <w:rsid w:val="00B84CCE"/>
    <w:rsid w:val="00B86FEB"/>
    <w:rsid w:val="00B87156"/>
    <w:rsid w:val="00B91CAF"/>
    <w:rsid w:val="00B95A21"/>
    <w:rsid w:val="00B964E7"/>
    <w:rsid w:val="00BA13BA"/>
    <w:rsid w:val="00BA2398"/>
    <w:rsid w:val="00BA52E0"/>
    <w:rsid w:val="00BB567D"/>
    <w:rsid w:val="00BB5EC7"/>
    <w:rsid w:val="00BB6E74"/>
    <w:rsid w:val="00BC0FEE"/>
    <w:rsid w:val="00BC3A55"/>
    <w:rsid w:val="00BC4946"/>
    <w:rsid w:val="00BC5BB1"/>
    <w:rsid w:val="00BC6D75"/>
    <w:rsid w:val="00BC79F4"/>
    <w:rsid w:val="00BD6265"/>
    <w:rsid w:val="00BD6B80"/>
    <w:rsid w:val="00BD7BEE"/>
    <w:rsid w:val="00BE292D"/>
    <w:rsid w:val="00BE7621"/>
    <w:rsid w:val="00BF2AEA"/>
    <w:rsid w:val="00BF3353"/>
    <w:rsid w:val="00BF514B"/>
    <w:rsid w:val="00C001FF"/>
    <w:rsid w:val="00C02751"/>
    <w:rsid w:val="00C05486"/>
    <w:rsid w:val="00C07F0F"/>
    <w:rsid w:val="00C119B0"/>
    <w:rsid w:val="00C207FB"/>
    <w:rsid w:val="00C2114F"/>
    <w:rsid w:val="00C215C9"/>
    <w:rsid w:val="00C22774"/>
    <w:rsid w:val="00C239C3"/>
    <w:rsid w:val="00C240D4"/>
    <w:rsid w:val="00C26CE3"/>
    <w:rsid w:val="00C31E74"/>
    <w:rsid w:val="00C33CC1"/>
    <w:rsid w:val="00C40EA4"/>
    <w:rsid w:val="00C420A0"/>
    <w:rsid w:val="00C4335E"/>
    <w:rsid w:val="00C437D1"/>
    <w:rsid w:val="00C51E7B"/>
    <w:rsid w:val="00C557B8"/>
    <w:rsid w:val="00C56CC4"/>
    <w:rsid w:val="00C7097F"/>
    <w:rsid w:val="00C7546E"/>
    <w:rsid w:val="00C75D63"/>
    <w:rsid w:val="00C77775"/>
    <w:rsid w:val="00C8035C"/>
    <w:rsid w:val="00C80629"/>
    <w:rsid w:val="00C814D7"/>
    <w:rsid w:val="00C81C4D"/>
    <w:rsid w:val="00C84B42"/>
    <w:rsid w:val="00C8734C"/>
    <w:rsid w:val="00C9184E"/>
    <w:rsid w:val="00C97D98"/>
    <w:rsid w:val="00CA1314"/>
    <w:rsid w:val="00CA20C0"/>
    <w:rsid w:val="00CA3D48"/>
    <w:rsid w:val="00CB037B"/>
    <w:rsid w:val="00CB4A9C"/>
    <w:rsid w:val="00CB5B78"/>
    <w:rsid w:val="00CB6067"/>
    <w:rsid w:val="00CC1AA2"/>
    <w:rsid w:val="00CC271C"/>
    <w:rsid w:val="00CC2F32"/>
    <w:rsid w:val="00CC479D"/>
    <w:rsid w:val="00CC692E"/>
    <w:rsid w:val="00CC6A33"/>
    <w:rsid w:val="00CC7C3B"/>
    <w:rsid w:val="00CE74BC"/>
    <w:rsid w:val="00CF0627"/>
    <w:rsid w:val="00CF5D9D"/>
    <w:rsid w:val="00CF6ACE"/>
    <w:rsid w:val="00D00278"/>
    <w:rsid w:val="00D10BF9"/>
    <w:rsid w:val="00D11332"/>
    <w:rsid w:val="00D12BF4"/>
    <w:rsid w:val="00D22824"/>
    <w:rsid w:val="00D26ADB"/>
    <w:rsid w:val="00D31C2C"/>
    <w:rsid w:val="00D336ED"/>
    <w:rsid w:val="00D36B2D"/>
    <w:rsid w:val="00D37627"/>
    <w:rsid w:val="00D40361"/>
    <w:rsid w:val="00D45D74"/>
    <w:rsid w:val="00D5129B"/>
    <w:rsid w:val="00D5295E"/>
    <w:rsid w:val="00D57B49"/>
    <w:rsid w:val="00D61038"/>
    <w:rsid w:val="00D618C6"/>
    <w:rsid w:val="00D62318"/>
    <w:rsid w:val="00D7072F"/>
    <w:rsid w:val="00D723AB"/>
    <w:rsid w:val="00D726C0"/>
    <w:rsid w:val="00D77EEE"/>
    <w:rsid w:val="00D8047D"/>
    <w:rsid w:val="00D80CC5"/>
    <w:rsid w:val="00D81942"/>
    <w:rsid w:val="00D8314A"/>
    <w:rsid w:val="00D86B24"/>
    <w:rsid w:val="00D8787B"/>
    <w:rsid w:val="00D878B7"/>
    <w:rsid w:val="00D944FD"/>
    <w:rsid w:val="00DA2202"/>
    <w:rsid w:val="00DA2878"/>
    <w:rsid w:val="00DA4590"/>
    <w:rsid w:val="00DA748F"/>
    <w:rsid w:val="00DA7E72"/>
    <w:rsid w:val="00DB7CB1"/>
    <w:rsid w:val="00DC1792"/>
    <w:rsid w:val="00DC23F4"/>
    <w:rsid w:val="00DC6EA8"/>
    <w:rsid w:val="00DD29F2"/>
    <w:rsid w:val="00DE2670"/>
    <w:rsid w:val="00DE35C8"/>
    <w:rsid w:val="00DE37A9"/>
    <w:rsid w:val="00DE4EBB"/>
    <w:rsid w:val="00DE728F"/>
    <w:rsid w:val="00DF48A5"/>
    <w:rsid w:val="00DF5572"/>
    <w:rsid w:val="00E01F31"/>
    <w:rsid w:val="00E06396"/>
    <w:rsid w:val="00E06C21"/>
    <w:rsid w:val="00E10EC4"/>
    <w:rsid w:val="00E112CA"/>
    <w:rsid w:val="00E112EE"/>
    <w:rsid w:val="00E25354"/>
    <w:rsid w:val="00E256FC"/>
    <w:rsid w:val="00E3352C"/>
    <w:rsid w:val="00E40274"/>
    <w:rsid w:val="00E4304A"/>
    <w:rsid w:val="00E45CAC"/>
    <w:rsid w:val="00E4685D"/>
    <w:rsid w:val="00E47EF9"/>
    <w:rsid w:val="00E47F7B"/>
    <w:rsid w:val="00E50A05"/>
    <w:rsid w:val="00E52376"/>
    <w:rsid w:val="00E568B8"/>
    <w:rsid w:val="00E60803"/>
    <w:rsid w:val="00E742B7"/>
    <w:rsid w:val="00E80F01"/>
    <w:rsid w:val="00E86964"/>
    <w:rsid w:val="00E90943"/>
    <w:rsid w:val="00E920F6"/>
    <w:rsid w:val="00E943A1"/>
    <w:rsid w:val="00E95265"/>
    <w:rsid w:val="00E96F76"/>
    <w:rsid w:val="00EA16F6"/>
    <w:rsid w:val="00EA197F"/>
    <w:rsid w:val="00EA1D89"/>
    <w:rsid w:val="00EA6719"/>
    <w:rsid w:val="00EB068D"/>
    <w:rsid w:val="00EB1103"/>
    <w:rsid w:val="00EB1669"/>
    <w:rsid w:val="00EB4D56"/>
    <w:rsid w:val="00EB55C0"/>
    <w:rsid w:val="00EC088C"/>
    <w:rsid w:val="00EC1A00"/>
    <w:rsid w:val="00EC501C"/>
    <w:rsid w:val="00ED11F3"/>
    <w:rsid w:val="00ED34D3"/>
    <w:rsid w:val="00ED5C67"/>
    <w:rsid w:val="00ED72A2"/>
    <w:rsid w:val="00EE33F6"/>
    <w:rsid w:val="00EF3304"/>
    <w:rsid w:val="00EF3689"/>
    <w:rsid w:val="00EF6591"/>
    <w:rsid w:val="00EF6789"/>
    <w:rsid w:val="00EF788A"/>
    <w:rsid w:val="00F011F8"/>
    <w:rsid w:val="00F01806"/>
    <w:rsid w:val="00F03E2C"/>
    <w:rsid w:val="00F170E4"/>
    <w:rsid w:val="00F332AD"/>
    <w:rsid w:val="00F33651"/>
    <w:rsid w:val="00F41884"/>
    <w:rsid w:val="00F4263C"/>
    <w:rsid w:val="00F563EF"/>
    <w:rsid w:val="00F641D5"/>
    <w:rsid w:val="00F649A3"/>
    <w:rsid w:val="00F661B4"/>
    <w:rsid w:val="00F67014"/>
    <w:rsid w:val="00F71906"/>
    <w:rsid w:val="00F774FE"/>
    <w:rsid w:val="00F85CC5"/>
    <w:rsid w:val="00F86781"/>
    <w:rsid w:val="00F86C3D"/>
    <w:rsid w:val="00F876F5"/>
    <w:rsid w:val="00F879C6"/>
    <w:rsid w:val="00F93A85"/>
    <w:rsid w:val="00FA49DF"/>
    <w:rsid w:val="00FB1357"/>
    <w:rsid w:val="00FB295E"/>
    <w:rsid w:val="00FB2F15"/>
    <w:rsid w:val="00FC11EF"/>
    <w:rsid w:val="00FD404B"/>
    <w:rsid w:val="00FD5656"/>
    <w:rsid w:val="00FD74B9"/>
    <w:rsid w:val="00FE1E55"/>
    <w:rsid w:val="00FE21A8"/>
    <w:rsid w:val="00FE3F62"/>
    <w:rsid w:val="00FE422F"/>
    <w:rsid w:val="00FE443C"/>
    <w:rsid w:val="00FE5D36"/>
    <w:rsid w:val="00FF0C36"/>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45170495">
      <w:bodyDiv w:val="1"/>
      <w:marLeft w:val="0"/>
      <w:marRight w:val="0"/>
      <w:marTop w:val="0"/>
      <w:marBottom w:val="0"/>
      <w:divBdr>
        <w:top w:val="none" w:sz="0" w:space="0" w:color="auto"/>
        <w:left w:val="none" w:sz="0" w:space="0" w:color="auto"/>
        <w:bottom w:val="none" w:sz="0" w:space="0" w:color="auto"/>
        <w:right w:val="none" w:sz="0" w:space="0" w:color="auto"/>
      </w:divBdr>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7094403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1573969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8810387">
      <w:bodyDiv w:val="1"/>
      <w:marLeft w:val="0"/>
      <w:marRight w:val="0"/>
      <w:marTop w:val="0"/>
      <w:marBottom w:val="0"/>
      <w:divBdr>
        <w:top w:val="none" w:sz="0" w:space="0" w:color="auto"/>
        <w:left w:val="none" w:sz="0" w:space="0" w:color="auto"/>
        <w:bottom w:val="none" w:sz="0" w:space="0" w:color="auto"/>
        <w:right w:val="none" w:sz="0" w:space="0" w:color="auto"/>
      </w:divBdr>
      <w:divsChild>
        <w:div w:id="1937978146">
          <w:marLeft w:val="0"/>
          <w:marRight w:val="0"/>
          <w:marTop w:val="100"/>
          <w:marBottom w:val="100"/>
          <w:divBdr>
            <w:top w:val="none" w:sz="0" w:space="0" w:color="auto"/>
            <w:left w:val="none" w:sz="0" w:space="0" w:color="auto"/>
            <w:bottom w:val="none" w:sz="0" w:space="0" w:color="auto"/>
            <w:right w:val="none" w:sz="0" w:space="0" w:color="auto"/>
          </w:divBdr>
          <w:divsChild>
            <w:div w:id="202239065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721150">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1481597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11552835">
      <w:bodyDiv w:val="1"/>
      <w:marLeft w:val="0"/>
      <w:marRight w:val="0"/>
      <w:marTop w:val="0"/>
      <w:marBottom w:val="0"/>
      <w:divBdr>
        <w:top w:val="none" w:sz="0" w:space="0" w:color="auto"/>
        <w:left w:val="none" w:sz="0" w:space="0" w:color="auto"/>
        <w:bottom w:val="none" w:sz="0" w:space="0" w:color="auto"/>
        <w:right w:val="none" w:sz="0" w:space="0" w:color="auto"/>
      </w:divBdr>
    </w:div>
    <w:div w:id="1923029921">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 w:id="21092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D6445-3652-46D2-B31B-68887F15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4564</Words>
  <Characters>26475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Brabete</dc:creator>
  <cp:lastModifiedBy>Alina Bourosu</cp:lastModifiedBy>
  <cp:revision>22</cp:revision>
  <cp:lastPrinted>2017-04-11T14:15:00Z</cp:lastPrinted>
  <dcterms:created xsi:type="dcterms:W3CDTF">2017-02-08T12:30:00Z</dcterms:created>
  <dcterms:modified xsi:type="dcterms:W3CDTF">2020-03-31T13:23:00Z</dcterms:modified>
</cp:coreProperties>
</file>