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230397" w:rsidRDefault="001B3C3E" w:rsidP="00FC1912">
      <w:pPr>
        <w:pStyle w:val="Title"/>
        <w:jc w:val="both"/>
        <w:outlineLvl w:val="0"/>
        <w:rPr>
          <w:rFonts w:asciiTheme="minorHAnsi" w:hAnsiTheme="minorHAnsi"/>
          <w:color w:val="0070C0"/>
          <w:sz w:val="16"/>
          <w:szCs w:val="16"/>
        </w:rPr>
      </w:pPr>
      <w:bookmarkStart w:id="0" w:name="_GoBack"/>
      <w:bookmarkEnd w:id="0"/>
      <w:r w:rsidRPr="00230397">
        <w:rPr>
          <w:rFonts w:asciiTheme="minorHAnsi" w:hAnsiTheme="minorHAnsi"/>
          <w:color w:val="0070C0"/>
          <w:sz w:val="16"/>
          <w:szCs w:val="16"/>
        </w:rPr>
        <w:t xml:space="preserve">Anexa </w:t>
      </w:r>
      <w:r w:rsidR="00F76813" w:rsidRPr="00230397">
        <w:rPr>
          <w:rFonts w:asciiTheme="minorHAnsi" w:hAnsiTheme="minorHAnsi"/>
          <w:color w:val="0070C0"/>
          <w:sz w:val="16"/>
          <w:szCs w:val="16"/>
        </w:rPr>
        <w:t>10</w:t>
      </w:r>
      <w:r w:rsidRPr="00230397">
        <w:rPr>
          <w:rFonts w:asciiTheme="minorHAnsi" w:hAnsiTheme="minorHAnsi"/>
          <w:color w:val="0070C0"/>
          <w:sz w:val="16"/>
          <w:szCs w:val="16"/>
        </w:rPr>
        <w:t xml:space="preserve">.1 - </w:t>
      </w:r>
      <w:r w:rsidR="00CB1837" w:rsidRPr="00230397">
        <w:rPr>
          <w:rFonts w:asciiTheme="minorHAnsi" w:hAnsiTheme="minorHAnsi"/>
          <w:color w:val="0070C0"/>
          <w:sz w:val="16"/>
          <w:szCs w:val="16"/>
        </w:rPr>
        <w:t>Grila de verificare a conformităţii administrative și eligibilității</w:t>
      </w:r>
    </w:p>
    <w:p w:rsidR="00CB1837" w:rsidRPr="00230397" w:rsidRDefault="00CB1837" w:rsidP="00FC1912">
      <w:pPr>
        <w:pStyle w:val="Title"/>
        <w:jc w:val="both"/>
        <w:outlineLvl w:val="0"/>
        <w:rPr>
          <w:rFonts w:asciiTheme="minorHAnsi" w:hAnsiTheme="minorHAnsi"/>
          <w:sz w:val="16"/>
          <w:szCs w:val="16"/>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111"/>
        <w:gridCol w:w="11340"/>
      </w:tblGrid>
      <w:tr w:rsidR="0066778B" w:rsidRPr="00230397" w:rsidTr="00230397">
        <w:trPr>
          <w:trHeight w:val="20"/>
        </w:trPr>
        <w:tc>
          <w:tcPr>
            <w:tcW w:w="15451" w:type="dxa"/>
            <w:gridSpan w:val="2"/>
            <w:tcBorders>
              <w:bottom w:val="single" w:sz="4" w:space="0" w:color="auto"/>
            </w:tcBorders>
            <w:shd w:val="pct12" w:color="auto" w:fill="auto"/>
          </w:tcPr>
          <w:p w:rsidR="0066778B" w:rsidRPr="00230397" w:rsidRDefault="0066778B" w:rsidP="00FC1912">
            <w:pPr>
              <w:pStyle w:val="BodyText"/>
              <w:spacing w:before="0"/>
              <w:jc w:val="both"/>
              <w:rPr>
                <w:rFonts w:asciiTheme="minorHAnsi" w:hAnsiTheme="minorHAnsi" w:cs="Times New Roman"/>
                <w:b/>
                <w:bCs/>
                <w:sz w:val="16"/>
                <w:szCs w:val="16"/>
                <w:lang w:val="it-IT"/>
              </w:rPr>
            </w:pPr>
          </w:p>
        </w:tc>
      </w:tr>
      <w:tr w:rsidR="0066778B" w:rsidRPr="00230397" w:rsidTr="00230397">
        <w:trPr>
          <w:trHeight w:val="20"/>
        </w:trPr>
        <w:tc>
          <w:tcPr>
            <w:tcW w:w="4111" w:type="dxa"/>
            <w:tcBorders>
              <w:bottom w:val="single" w:sz="4" w:space="0" w:color="auto"/>
            </w:tcBorders>
          </w:tcPr>
          <w:p w:rsidR="0066778B" w:rsidRPr="00230397" w:rsidRDefault="0066778B" w:rsidP="00FC1912">
            <w:pPr>
              <w:pStyle w:val="BodyText"/>
              <w:spacing w:before="60"/>
              <w:jc w:val="both"/>
              <w:rPr>
                <w:rFonts w:asciiTheme="minorHAnsi" w:hAnsiTheme="minorHAnsi" w:cs="Times New Roman"/>
                <w:b/>
                <w:bCs/>
                <w:sz w:val="16"/>
                <w:szCs w:val="16"/>
                <w:lang w:val="it-IT"/>
              </w:rPr>
            </w:pPr>
            <w:r w:rsidRPr="00230397">
              <w:rPr>
                <w:rFonts w:asciiTheme="minorHAnsi" w:hAnsiTheme="minorHAnsi" w:cs="Times New Roman"/>
                <w:b/>
                <w:bCs/>
                <w:sz w:val="16"/>
                <w:szCs w:val="16"/>
                <w:lang w:val="it-IT"/>
              </w:rPr>
              <w:t>Criteriul</w:t>
            </w:r>
          </w:p>
        </w:tc>
        <w:tc>
          <w:tcPr>
            <w:tcW w:w="11340" w:type="dxa"/>
            <w:tcBorders>
              <w:bottom w:val="single" w:sz="4" w:space="0" w:color="auto"/>
            </w:tcBorders>
          </w:tcPr>
          <w:p w:rsidR="0066778B" w:rsidRPr="00230397" w:rsidRDefault="0066778B" w:rsidP="001B3C3E">
            <w:pPr>
              <w:pStyle w:val="BodyText"/>
              <w:spacing w:before="60"/>
              <w:jc w:val="both"/>
              <w:rPr>
                <w:rFonts w:asciiTheme="minorHAnsi" w:hAnsiTheme="minorHAnsi" w:cs="Times New Roman"/>
                <w:b/>
                <w:bCs/>
                <w:sz w:val="16"/>
                <w:szCs w:val="16"/>
                <w:lang w:val="it-IT"/>
              </w:rPr>
            </w:pPr>
            <w:r w:rsidRPr="00230397">
              <w:rPr>
                <w:rFonts w:asciiTheme="minorHAnsi" w:hAnsiTheme="minorHAnsi" w:cs="Times New Roman"/>
                <w:b/>
                <w:bCs/>
                <w:sz w:val="16"/>
                <w:szCs w:val="16"/>
                <w:lang w:val="it-IT"/>
              </w:rPr>
              <w:t>Detaliere verificare criteriu</w:t>
            </w:r>
          </w:p>
          <w:p w:rsidR="0066778B" w:rsidRPr="00230397" w:rsidRDefault="0066778B" w:rsidP="00FC1912">
            <w:pPr>
              <w:pStyle w:val="BodyText"/>
              <w:spacing w:before="60"/>
              <w:jc w:val="both"/>
              <w:rPr>
                <w:rFonts w:asciiTheme="minorHAnsi" w:hAnsiTheme="minorHAnsi" w:cs="Times New Roman"/>
                <w:b/>
                <w:bCs/>
                <w:sz w:val="16"/>
                <w:szCs w:val="16"/>
                <w:lang w:val="it-IT"/>
              </w:rPr>
            </w:pPr>
            <w:r w:rsidRPr="00230397">
              <w:rPr>
                <w:rFonts w:asciiTheme="minorHAnsi" w:hAnsiTheme="minorHAnsi" w:cs="Times New Roman"/>
                <w:b/>
                <w:bCs/>
                <w:sz w:val="16"/>
                <w:szCs w:val="16"/>
                <w:lang w:val="it-IT"/>
              </w:rPr>
              <w:t>(În cadrul MYSMIS se vor introduce doar aceste detalieri)</w:t>
            </w:r>
          </w:p>
        </w:tc>
      </w:tr>
      <w:tr w:rsidR="00CA5DA9" w:rsidRPr="00230397" w:rsidTr="00230397">
        <w:trPr>
          <w:trHeight w:val="257"/>
        </w:trPr>
        <w:tc>
          <w:tcPr>
            <w:tcW w:w="15451" w:type="dxa"/>
            <w:gridSpan w:val="2"/>
            <w:shd w:val="clear" w:color="auto" w:fill="C0C0C0"/>
          </w:tcPr>
          <w:p w:rsidR="00CA5DA9" w:rsidRPr="00230397" w:rsidRDefault="00CA5DA9" w:rsidP="00FA6F78">
            <w:pPr>
              <w:pStyle w:val="ListParagraph"/>
              <w:numPr>
                <w:ilvl w:val="0"/>
                <w:numId w:val="6"/>
              </w:numPr>
              <w:rPr>
                <w:rFonts w:asciiTheme="minorHAnsi" w:hAnsiTheme="minorHAnsi"/>
                <w:b/>
                <w:bCs/>
                <w:sz w:val="16"/>
                <w:szCs w:val="16"/>
                <w:lang w:val="it-IT"/>
              </w:rPr>
            </w:pPr>
            <w:r w:rsidRPr="00230397">
              <w:rPr>
                <w:rFonts w:asciiTheme="minorHAnsi" w:hAnsiTheme="minorHAnsi"/>
                <w:b/>
                <w:bCs/>
                <w:color w:val="0070C0"/>
                <w:sz w:val="16"/>
                <w:szCs w:val="16"/>
                <w:lang w:val="it-IT"/>
              </w:rPr>
              <w:t>VERIFICAREA CONFORMITĂŢII ADMINISTRATIVE</w:t>
            </w:r>
          </w:p>
        </w:tc>
      </w:tr>
      <w:tr w:rsidR="0066778B" w:rsidRPr="00230397" w:rsidTr="00230397">
        <w:trPr>
          <w:trHeight w:val="447"/>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lang w:val="it-IT"/>
              </w:rPr>
            </w:pPr>
            <w:r w:rsidRPr="00230397">
              <w:rPr>
                <w:rFonts w:asciiTheme="minorHAnsi" w:hAnsiTheme="minorHAnsi"/>
                <w:b/>
                <w:sz w:val="16"/>
                <w:szCs w:val="16"/>
                <w:lang w:val="it-IT"/>
              </w:rPr>
              <w:t>Respectarea termenului de depunere a cererii de finan</w:t>
            </w:r>
            <w:r w:rsidRPr="00230397">
              <w:rPr>
                <w:rFonts w:asciiTheme="minorHAnsi" w:hAnsiTheme="minorHAnsi"/>
                <w:b/>
                <w:sz w:val="16"/>
                <w:szCs w:val="16"/>
              </w:rPr>
              <w:t>țare</w:t>
            </w:r>
          </w:p>
        </w:tc>
        <w:tc>
          <w:tcPr>
            <w:tcW w:w="11340" w:type="dxa"/>
          </w:tcPr>
          <w:p w:rsidR="0066778B" w:rsidRPr="00230397" w:rsidRDefault="0066778B" w:rsidP="00FC1912">
            <w:pPr>
              <w:jc w:val="both"/>
              <w:rPr>
                <w:rFonts w:asciiTheme="minorHAnsi" w:hAnsiTheme="minorHAnsi"/>
                <w:sz w:val="16"/>
                <w:szCs w:val="16"/>
                <w:lang w:val="it-IT"/>
              </w:rPr>
            </w:pPr>
            <w:r w:rsidRPr="00230397">
              <w:rPr>
                <w:rFonts w:asciiTheme="minorHAnsi" w:hAnsiTheme="minorHAnsi" w:cs="Calibri"/>
                <w:sz w:val="16"/>
                <w:szCs w:val="16"/>
                <w:lang w:eastAsia="ro-RO"/>
              </w:rPr>
              <w:t>1.1 Cererea de finanțare (CF) este depusă în termenul prevăzut în ghidul specific?</w:t>
            </w:r>
          </w:p>
        </w:tc>
      </w:tr>
      <w:tr w:rsidR="0066778B" w:rsidRPr="00230397" w:rsidTr="00230397">
        <w:trPr>
          <w:trHeight w:val="873"/>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lang w:val="it-IT"/>
              </w:rPr>
            </w:pPr>
            <w:r w:rsidRPr="00230397">
              <w:rPr>
                <w:rFonts w:asciiTheme="minorHAnsi" w:hAnsiTheme="minorHAnsi"/>
                <w:b/>
                <w:sz w:val="16"/>
                <w:szCs w:val="16"/>
                <w:lang w:val="it-IT"/>
              </w:rPr>
              <w:t>Completarea cererii de finanțare</w:t>
            </w:r>
          </w:p>
          <w:p w:rsidR="0066778B" w:rsidRPr="00230397" w:rsidRDefault="0066778B" w:rsidP="00C744A8">
            <w:pPr>
              <w:pStyle w:val="Heade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 xml:space="preserve"> </w:t>
            </w:r>
          </w:p>
          <w:p w:rsidR="0066778B" w:rsidRPr="00230397" w:rsidRDefault="0066778B" w:rsidP="00B53562">
            <w:pPr>
              <w:pStyle w:val="Header"/>
              <w:tabs>
                <w:tab w:val="clear" w:pos="4320"/>
                <w:tab w:val="center" w:pos="639"/>
              </w:tabs>
              <w:spacing w:before="40" w:after="40"/>
              <w:jc w:val="both"/>
              <w:rPr>
                <w:rFonts w:asciiTheme="minorHAnsi" w:hAnsiTheme="minorHAnsi"/>
                <w:sz w:val="16"/>
                <w:szCs w:val="16"/>
              </w:rPr>
            </w:pPr>
          </w:p>
        </w:tc>
        <w:tc>
          <w:tcPr>
            <w:tcW w:w="11340" w:type="dxa"/>
          </w:tcPr>
          <w:p w:rsidR="0066778B" w:rsidRPr="00230397" w:rsidRDefault="0066778B" w:rsidP="00F10DF8">
            <w:pPr>
              <w:autoSpaceDE w:val="0"/>
              <w:autoSpaceDN w:val="0"/>
              <w:adjustRightInd w:val="0"/>
              <w:spacing w:before="0" w:after="0"/>
              <w:jc w:val="both"/>
              <w:rPr>
                <w:rFonts w:asciiTheme="minorHAnsi" w:hAnsiTheme="minorHAnsi" w:cs="Calibri"/>
                <w:sz w:val="16"/>
                <w:szCs w:val="16"/>
                <w:lang w:eastAsia="ro-RO"/>
              </w:rPr>
            </w:pPr>
            <w:r w:rsidRPr="00230397">
              <w:rPr>
                <w:rFonts w:asciiTheme="minorHAnsi" w:hAnsiTheme="minorHAnsi"/>
                <w:sz w:val="16"/>
                <w:szCs w:val="16"/>
              </w:rPr>
              <w:t>2.</w:t>
            </w:r>
            <w:r w:rsidR="002A09BF" w:rsidRPr="00230397">
              <w:rPr>
                <w:rFonts w:asciiTheme="minorHAnsi" w:hAnsiTheme="minorHAnsi"/>
                <w:sz w:val="16"/>
                <w:szCs w:val="16"/>
              </w:rPr>
              <w:t>1</w:t>
            </w:r>
            <w:r w:rsidRPr="00230397">
              <w:rPr>
                <w:rFonts w:asciiTheme="minorHAnsi" w:hAnsiTheme="minorHAnsi"/>
                <w:sz w:val="16"/>
                <w:szCs w:val="16"/>
              </w:rPr>
              <w:t xml:space="preserve"> Sunt completate cel puțin informațiile legate de apelul de proiecte, de titlul cererii de finanțare, de solicitant, de reprezentant legal, activitățile proiectului, achizitiile in cadrul proiectului, indicatorii, bugetul proiectului?</w:t>
            </w:r>
          </w:p>
          <w:p w:rsidR="004E5E69" w:rsidRPr="00230397" w:rsidRDefault="0066778B" w:rsidP="00FC1912">
            <w:pPr>
              <w:jc w:val="both"/>
              <w:rPr>
                <w:rFonts w:asciiTheme="minorHAnsi" w:hAnsiTheme="minorHAnsi"/>
                <w:b/>
                <w:i/>
                <w:color w:val="0070C0"/>
                <w:sz w:val="16"/>
                <w:szCs w:val="16"/>
              </w:rPr>
            </w:pPr>
            <w:r w:rsidRPr="00230397">
              <w:rPr>
                <w:rFonts w:asciiTheme="minorHAnsi" w:hAnsiTheme="minorHAnsi"/>
                <w:b/>
                <w:i/>
                <w:color w:val="0070C0"/>
                <w:sz w:val="16"/>
                <w:szCs w:val="16"/>
              </w:rPr>
              <w:t>(În cazul necompletării acestor informați minime, cererea de finanțare va fi respinsă din procesul de conformităţii administrative şi eligibilităţii. Asupra acestui aspect nu se solicită clarificări).</w:t>
            </w:r>
          </w:p>
        </w:tc>
      </w:tr>
      <w:tr w:rsidR="0066778B" w:rsidRPr="00230397" w:rsidTr="00230397">
        <w:trPr>
          <w:trHeight w:val="680"/>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lang w:val="it-IT"/>
              </w:rPr>
            </w:pPr>
            <w:r w:rsidRPr="00230397">
              <w:rPr>
                <w:rFonts w:asciiTheme="minorHAnsi" w:hAnsiTheme="minorHAnsi"/>
                <w:b/>
                <w:sz w:val="16"/>
                <w:szCs w:val="16"/>
                <w:lang w:val="it-IT"/>
              </w:rPr>
              <w:t>Limba de completare a cererii de finanțare</w:t>
            </w:r>
          </w:p>
        </w:tc>
        <w:tc>
          <w:tcPr>
            <w:tcW w:w="11340" w:type="dxa"/>
          </w:tcPr>
          <w:p w:rsidR="0066778B" w:rsidRPr="00230397" w:rsidRDefault="0066778B" w:rsidP="00C744A8">
            <w:pPr>
              <w:pStyle w:val="Heade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3.1 Cerer</w:t>
            </w:r>
            <w:r w:rsidR="002A09BF" w:rsidRPr="00230397">
              <w:rPr>
                <w:rFonts w:asciiTheme="minorHAnsi" w:hAnsiTheme="minorHAnsi"/>
                <w:sz w:val="16"/>
                <w:szCs w:val="16"/>
              </w:rPr>
              <w:t>ea</w:t>
            </w:r>
            <w:r w:rsidRPr="00230397">
              <w:rPr>
                <w:rFonts w:asciiTheme="minorHAnsi" w:hAnsiTheme="minorHAnsi"/>
                <w:sz w:val="16"/>
                <w:szCs w:val="16"/>
              </w:rPr>
              <w:t xml:space="preserve"> de finanţare </w:t>
            </w:r>
            <w:r w:rsidR="002A09BF" w:rsidRPr="00230397">
              <w:rPr>
                <w:rFonts w:asciiTheme="minorHAnsi" w:hAnsiTheme="minorHAnsi"/>
                <w:sz w:val="16"/>
                <w:szCs w:val="16"/>
              </w:rPr>
              <w:t>este completată</w:t>
            </w:r>
            <w:r w:rsidRPr="00230397">
              <w:rPr>
                <w:rFonts w:asciiTheme="minorHAnsi" w:hAnsiTheme="minorHAnsi"/>
                <w:sz w:val="16"/>
                <w:szCs w:val="16"/>
              </w:rPr>
              <w:t xml:space="preserve"> în limba română</w:t>
            </w:r>
            <w:r w:rsidRPr="00230397">
              <w:rPr>
                <w:rFonts w:asciiTheme="minorHAnsi" w:hAnsiTheme="minorHAnsi"/>
                <w:sz w:val="16"/>
                <w:szCs w:val="16"/>
                <w:lang w:val="en-US"/>
              </w:rPr>
              <w:t>?</w:t>
            </w:r>
          </w:p>
          <w:p w:rsidR="004E5E69" w:rsidRPr="00230397" w:rsidRDefault="0066778B" w:rsidP="00FC1912">
            <w:pPr>
              <w:jc w:val="both"/>
              <w:rPr>
                <w:rFonts w:asciiTheme="minorHAnsi" w:hAnsiTheme="minorHAnsi"/>
                <w:sz w:val="16"/>
                <w:szCs w:val="16"/>
              </w:rPr>
            </w:pPr>
            <w:r w:rsidRPr="00230397">
              <w:rPr>
                <w:rFonts w:asciiTheme="minorHAnsi" w:hAnsiTheme="minorHAnsi"/>
                <w:sz w:val="16"/>
                <w:szCs w:val="16"/>
              </w:rPr>
              <w:t>3.2 Anexele la cererea de finanțare sunt în limba română, în caz contrar fiind anexată traducerea legalizată a respectivului document?</w:t>
            </w:r>
          </w:p>
        </w:tc>
      </w:tr>
      <w:tr w:rsidR="0066778B" w:rsidRPr="00230397" w:rsidTr="00230397">
        <w:trPr>
          <w:trHeight w:val="20"/>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rPr>
            </w:pPr>
            <w:r w:rsidRPr="00230397">
              <w:rPr>
                <w:rFonts w:asciiTheme="minorHAnsi" w:hAnsiTheme="minorHAnsi"/>
                <w:b/>
                <w:sz w:val="16"/>
                <w:szCs w:val="16"/>
              </w:rPr>
              <w:t>Semnarea cererii de finanțare și anexelor la acestea</w:t>
            </w:r>
          </w:p>
        </w:tc>
        <w:tc>
          <w:tcPr>
            <w:tcW w:w="11340" w:type="dxa"/>
          </w:tcPr>
          <w:p w:rsidR="0066778B" w:rsidRPr="00230397" w:rsidRDefault="0066778B" w:rsidP="00F25858">
            <w:pPr>
              <w:pStyle w:val="Heade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4.1 Certificarea aplicației, declarațiile în nume propriu a solicitantului/partenerilor (Declația de eligibilitate, Declarația de angajament, Declaratia privind incadrarea in categoria IMM, Declaratia privind nedeductibilitatea TVA,</w:t>
            </w:r>
            <w:r w:rsidR="001049AC" w:rsidRPr="00230397">
              <w:rPr>
                <w:rFonts w:asciiTheme="minorHAnsi" w:hAnsiTheme="minorHAnsi"/>
                <w:sz w:val="16"/>
                <w:szCs w:val="16"/>
              </w:rPr>
              <w:t xml:space="preserve"> declarația solicitantului vizată de proiectant cu privire la conformitatea extrasului din documentația tehnico-economică,</w:t>
            </w:r>
            <w:r w:rsidRPr="00230397">
              <w:rPr>
                <w:rFonts w:asciiTheme="minorHAnsi" w:hAnsiTheme="minorHAnsi"/>
                <w:sz w:val="16"/>
                <w:szCs w:val="16"/>
              </w:rPr>
              <w:t xml:space="preserve"> alte declarații în nume propriu) respectă formatele prevăzute în ghidul specific și sunt semnate de către reprezentantul legal al solicitantului/partenerilor? </w:t>
            </w:r>
            <w:r w:rsidR="001049AC" w:rsidRPr="00230397">
              <w:rPr>
                <w:rFonts w:asciiTheme="minorHAnsi" w:hAnsiTheme="minorHAnsi"/>
                <w:sz w:val="16"/>
                <w:szCs w:val="16"/>
              </w:rPr>
              <w:t>A se vedea excepția prevăzută în cadrul ghidului specific cu privire la reprezentanții legali persoane fizice nerezidente.</w:t>
            </w:r>
            <w:r w:rsidR="000A7A8A" w:rsidRPr="00230397">
              <w:rPr>
                <w:rFonts w:asciiTheme="minorHAnsi" w:hAnsiTheme="minorHAnsi"/>
                <w:sz w:val="16"/>
                <w:szCs w:val="16"/>
              </w:rPr>
              <w:t xml:space="preserve"> (declarațiile respective trebuie să con</w:t>
            </w:r>
            <w:r w:rsidR="00F24C80">
              <w:rPr>
                <w:rFonts w:asciiTheme="minorHAnsi" w:hAnsiTheme="minorHAnsi"/>
                <w:sz w:val="16"/>
                <w:szCs w:val="16"/>
              </w:rPr>
              <w:t>fi</w:t>
            </w:r>
            <w:r w:rsidR="000A7A8A" w:rsidRPr="00230397">
              <w:rPr>
                <w:rFonts w:asciiTheme="minorHAnsi" w:hAnsiTheme="minorHAnsi"/>
                <w:sz w:val="16"/>
                <w:szCs w:val="16"/>
              </w:rPr>
              <w:t xml:space="preserve">rme situația la data depunerii cererii de finanțare și/sau la o dată care nu este mai veche cu </w:t>
            </w:r>
            <w:r w:rsidR="00445242">
              <w:rPr>
                <w:rFonts w:asciiTheme="minorHAnsi" w:hAnsiTheme="minorHAnsi"/>
                <w:sz w:val="16"/>
                <w:szCs w:val="16"/>
              </w:rPr>
              <w:t xml:space="preserve">3 </w:t>
            </w:r>
            <w:r w:rsidR="000A7A8A" w:rsidRPr="00230397">
              <w:rPr>
                <w:rFonts w:asciiTheme="minorHAnsi" w:hAnsiTheme="minorHAnsi"/>
                <w:sz w:val="16"/>
                <w:szCs w:val="16"/>
              </w:rPr>
              <w:t>zile de transmiterea cererii de finanțare)</w:t>
            </w:r>
          </w:p>
          <w:p w:rsidR="0066778B" w:rsidRPr="00230397" w:rsidRDefault="0066778B" w:rsidP="00F25858">
            <w:pPr>
              <w:pStyle w:val="Heade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4.2 Anexele la cererea de finanțare sunt semnate cu semnatură electronică extinsă a reprezentantului legal al solicitantului/partenerilor sau al persoanei imputernicite special?</w:t>
            </w:r>
          </w:p>
          <w:p w:rsidR="000A7A8A" w:rsidRPr="00230397" w:rsidRDefault="0066778B" w:rsidP="00D67A5C">
            <w:pPr>
              <w:pStyle w:val="Heade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4.3 Documentele obligatorii anexate la cererea de finanțare sunt emise înainte de transmiterea acesteia?</w:t>
            </w:r>
          </w:p>
        </w:tc>
      </w:tr>
      <w:tr w:rsidR="0066778B" w:rsidRPr="00230397" w:rsidTr="00230397">
        <w:trPr>
          <w:trHeight w:val="907"/>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rPr>
            </w:pPr>
            <w:r w:rsidRPr="00230397">
              <w:rPr>
                <w:rFonts w:asciiTheme="minorHAnsi" w:hAnsiTheme="minorHAnsi"/>
                <w:b/>
                <w:sz w:val="16"/>
                <w:szCs w:val="16"/>
              </w:rPr>
              <w:t>Anexarea tuturor documentelor obligatorii la cerere de finanțare</w:t>
            </w:r>
          </w:p>
        </w:tc>
        <w:tc>
          <w:tcPr>
            <w:tcW w:w="11340" w:type="dxa"/>
          </w:tcPr>
          <w:p w:rsidR="00472EBF" w:rsidRPr="00230397" w:rsidRDefault="00472EBF"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Documente privind identificarea reprezentantului legal</w:t>
            </w:r>
            <w:r w:rsidRPr="00230397">
              <w:rPr>
                <w:rFonts w:asciiTheme="minorHAnsi" w:hAnsiTheme="minorHAnsi"/>
                <w:sz w:val="16"/>
                <w:szCs w:val="16"/>
              </w:rPr>
              <w:footnoteReference w:id="1"/>
            </w:r>
            <w:r w:rsidRPr="00230397">
              <w:rPr>
                <w:rFonts w:asciiTheme="minorHAnsi" w:hAnsiTheme="minorHAnsi"/>
                <w:sz w:val="16"/>
                <w:szCs w:val="16"/>
              </w:rPr>
              <w:t xml:space="preserve"> al solicitantului și partenerilor, în conformitate cu prevederile ghidului specific. </w:t>
            </w:r>
          </w:p>
          <w:p w:rsidR="00472EBF" w:rsidRPr="00230397" w:rsidRDefault="00472EBF"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sz w:val="16"/>
                <w:szCs w:val="16"/>
              </w:rPr>
              <w:t xml:space="preserve"> În cazul în care reprezentantul legal al solicitantului este o entitate juridică este atașat documentul de identificare al reprezentantului legal al respectivei entități ?</w:t>
            </w:r>
          </w:p>
          <w:p w:rsidR="003030B0" w:rsidRPr="00230397" w:rsidRDefault="0066778B" w:rsidP="00FA6F78">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[unde e</w:t>
            </w:r>
            <w:r w:rsidR="00955ECB" w:rsidRPr="00230397">
              <w:rPr>
                <w:rFonts w:asciiTheme="minorHAnsi" w:hAnsiTheme="minorHAnsi"/>
                <w:b/>
                <w:i/>
                <w:color w:val="0070C0"/>
                <w:sz w:val="16"/>
                <w:szCs w:val="16"/>
              </w:rPr>
              <w:t>ste</w:t>
            </w:r>
            <w:r w:rsidRPr="00230397">
              <w:rPr>
                <w:rFonts w:asciiTheme="minorHAnsi" w:hAnsiTheme="minorHAnsi"/>
                <w:b/>
                <w:i/>
                <w:color w:val="0070C0"/>
                <w:sz w:val="16"/>
                <w:szCs w:val="16"/>
              </w:rPr>
              <w:t xml:space="preserve"> cazul] </w:t>
            </w:r>
            <w:r w:rsidR="003030B0" w:rsidRPr="00230397">
              <w:rPr>
                <w:rFonts w:asciiTheme="minorHAnsi" w:hAnsiTheme="minorHAnsi"/>
                <w:sz w:val="16"/>
                <w:szCs w:val="16"/>
              </w:rPr>
              <w:t>Mandatul special/ împuternicirea specială pentru semnarea (digitală) a certificării aplicației  și transmiterea cererii de finanțare prin MYSMIS  (exclusiv pentru situația în care reprezentantul legal al aplicantului este un cetățean străin nerezident)</w:t>
            </w:r>
          </w:p>
          <w:p w:rsidR="00256F14" w:rsidRPr="00230397" w:rsidRDefault="00256F14" w:rsidP="00FA6F78">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 xml:space="preserve">[unde este cazul] </w:t>
            </w:r>
            <w:r w:rsidRPr="00230397">
              <w:rPr>
                <w:rFonts w:asciiTheme="minorHAnsi" w:hAnsiTheme="minorHAnsi"/>
                <w:sz w:val="16"/>
                <w:szCs w:val="16"/>
              </w:rPr>
              <w:t>Certificare aplicației Modelul A la cererea de finanțare semnată olograf/electronic extins de către reprezentantul legal cetățean nerezident</w:t>
            </w:r>
          </w:p>
          <w:p w:rsidR="00472EBF" w:rsidRPr="00230397" w:rsidRDefault="00472EBF" w:rsidP="00FA6F78">
            <w:pPr>
              <w:pStyle w:val="Header"/>
              <w:numPr>
                <w:ilvl w:val="1"/>
                <w:numId w:val="7"/>
              </w:numPr>
              <w:tabs>
                <w:tab w:val="clear" w:pos="4320"/>
              </w:tabs>
              <w:spacing w:before="40" w:after="40"/>
              <w:jc w:val="both"/>
              <w:rPr>
                <w:rFonts w:asciiTheme="minorHAnsi" w:hAnsiTheme="minorHAnsi"/>
                <w:sz w:val="16"/>
                <w:szCs w:val="16"/>
              </w:rPr>
            </w:pPr>
            <w:r w:rsidRPr="00230397">
              <w:rPr>
                <w:rFonts w:asciiTheme="minorHAnsi" w:hAnsiTheme="minorHAnsi"/>
                <w:sz w:val="16"/>
                <w:szCs w:val="16"/>
              </w:rPr>
              <w:t>Documentele statutare ale solicitantului și partenerilor (dacă este cazul) în conformitate cu prevederile ghidului specific și Certificatul de înregistrare (dacă este cazul)</w:t>
            </w:r>
            <w:r w:rsidRPr="00230397">
              <w:rPr>
                <w:rFonts w:asciiTheme="minorHAnsi" w:hAnsiTheme="minorHAnsi"/>
                <w:sz w:val="16"/>
                <w:szCs w:val="16"/>
              </w:rPr>
              <w:footnoteReference w:id="2"/>
            </w:r>
          </w:p>
          <w:p w:rsidR="003030B0" w:rsidRPr="00230397" w:rsidRDefault="00D67A5C"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lastRenderedPageBreak/>
              <w:tab/>
              <w:t>[</w:t>
            </w:r>
            <w:r w:rsidRPr="00230397">
              <w:rPr>
                <w:rFonts w:asciiTheme="minorHAnsi" w:hAnsiTheme="minorHAnsi"/>
                <w:b/>
                <w:i/>
                <w:color w:val="0070C0"/>
                <w:sz w:val="16"/>
                <w:szCs w:val="16"/>
              </w:rPr>
              <w:t xml:space="preserve">unde este cazul] </w:t>
            </w:r>
            <w:r w:rsidR="003030B0" w:rsidRPr="00230397">
              <w:rPr>
                <w:rFonts w:asciiTheme="minorHAnsi" w:hAnsiTheme="minorHAnsi"/>
                <w:sz w:val="16"/>
                <w:szCs w:val="16"/>
              </w:rPr>
              <w:t>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 (solicitant/parteneri)</w:t>
            </w:r>
            <w:r w:rsidR="003B7224" w:rsidRPr="00230397">
              <w:rPr>
                <w:rFonts w:asciiTheme="minorHAnsi" w:hAnsiTheme="minorHAnsi"/>
                <w:sz w:val="16"/>
                <w:szCs w:val="16"/>
              </w:rPr>
              <w:t>/ Registrul asociaţiilor şi fundaţiilor aflat la grefa judecătoriei în a carei circumscripţie îşi are sediul solicitantul ONG</w:t>
            </w:r>
            <w:r w:rsidR="00F42892" w:rsidRPr="00230397">
              <w:rPr>
                <w:rFonts w:asciiTheme="minorHAnsi" w:hAnsiTheme="minorHAnsi"/>
                <w:sz w:val="16"/>
                <w:szCs w:val="16"/>
              </w:rPr>
              <w:t>, emis cu cel mult 30 de zile calendaristice înainte de data depunerii cererii de finanțare.</w:t>
            </w:r>
          </w:p>
          <w:p w:rsidR="00BF042F" w:rsidRPr="00230397" w:rsidRDefault="00472EBF"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 xml:space="preserve"> </w:t>
            </w:r>
            <w:r w:rsidR="002B6386" w:rsidRPr="00230397">
              <w:rPr>
                <w:rFonts w:asciiTheme="minorHAnsi" w:hAnsiTheme="minorHAnsi"/>
                <w:sz w:val="16"/>
                <w:szCs w:val="16"/>
              </w:rPr>
              <w:t xml:space="preserve">Acreditarea/autorizarea entității de inovare și transfer tehnologic în conformitate cu Hotărârii Guvernului nr. </w:t>
            </w:r>
            <w:r w:rsidR="00492FB5">
              <w:fldChar w:fldCharType="begin"/>
            </w:r>
            <w:r w:rsidR="00492FB5">
              <w:instrText xml:space="preserve"> HYPERLINK "file://F:\\..\\..\\..\\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w:instrText>
            </w:r>
            <w:r w:rsidR="00492FB5">
              <w:fldChar w:fldCharType="separate"/>
            </w:r>
            <w:r w:rsidR="002B6386" w:rsidRPr="00230397">
              <w:rPr>
                <w:rFonts w:asciiTheme="minorHAnsi" w:hAnsiTheme="minorHAnsi"/>
                <w:sz w:val="16"/>
                <w:szCs w:val="16"/>
              </w:rPr>
              <w:t>406/2003</w:t>
            </w:r>
            <w:r w:rsidR="00492FB5">
              <w:rPr>
                <w:rFonts w:asciiTheme="minorHAnsi" w:hAnsiTheme="minorHAnsi"/>
                <w:sz w:val="16"/>
                <w:szCs w:val="16"/>
              </w:rPr>
              <w:fldChar w:fldCharType="end"/>
            </w:r>
            <w:r w:rsidR="002B6386" w:rsidRPr="00230397">
              <w:rPr>
                <w:rFonts w:asciiTheme="minorHAnsi" w:hAnsiTheme="minorHAnsi"/>
                <w:sz w:val="16"/>
                <w:szCs w:val="16"/>
              </w:rPr>
              <w:t xml:space="preserve"> acolo unde este cazul/ </w:t>
            </w:r>
            <w:r w:rsidR="00BF042F" w:rsidRPr="00230397">
              <w:rPr>
                <w:rFonts w:asciiTheme="minorHAnsi" w:hAnsiTheme="minorHAnsi"/>
                <w:sz w:val="16"/>
                <w:szCs w:val="16"/>
              </w:rPr>
              <w:t xml:space="preserve">Dovada inițierii demersurilor (prin solicitarea adresată și înregistrată la autoritatea responsabilă) necesară pentru obținerea acreditării/autorizării entității de inovare și transfer tehnologic în conformitate cu Hotărârii Guvernului nr. </w:t>
            </w:r>
            <w:r w:rsidR="00492FB5">
              <w:fldChar w:fldCharType="begin"/>
            </w:r>
            <w:r w:rsidR="00492FB5">
              <w:instrText xml:space="preserve"> HYPERLINK "file://F:\\..\\..\\..\\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w:instrText>
            </w:r>
            <w:r w:rsidR="00492FB5">
              <w:fldChar w:fldCharType="separate"/>
            </w:r>
            <w:r w:rsidR="00BF042F" w:rsidRPr="00230397">
              <w:rPr>
                <w:rFonts w:asciiTheme="minorHAnsi" w:hAnsiTheme="minorHAnsi"/>
                <w:sz w:val="16"/>
                <w:szCs w:val="16"/>
              </w:rPr>
              <w:t>406/2003</w:t>
            </w:r>
            <w:r w:rsidR="00492FB5">
              <w:rPr>
                <w:rFonts w:asciiTheme="minorHAnsi" w:hAnsiTheme="minorHAnsi"/>
                <w:sz w:val="16"/>
                <w:szCs w:val="16"/>
              </w:rPr>
              <w:fldChar w:fldCharType="end"/>
            </w:r>
            <w:r w:rsidR="003030B0" w:rsidRPr="00230397">
              <w:rPr>
                <w:rFonts w:asciiTheme="minorHAnsi" w:hAnsiTheme="minorHAnsi"/>
                <w:sz w:val="16"/>
                <w:szCs w:val="16"/>
              </w:rPr>
              <w:t xml:space="preserve">  </w:t>
            </w:r>
          </w:p>
          <w:p w:rsidR="00472EBF" w:rsidRPr="00230397" w:rsidRDefault="00472EBF" w:rsidP="00FA6F78">
            <w:pPr>
              <w:pStyle w:val="Header"/>
              <w:numPr>
                <w:ilvl w:val="1"/>
                <w:numId w:val="7"/>
              </w:numPr>
              <w:tabs>
                <w:tab w:val="clear" w:pos="4320"/>
              </w:tabs>
              <w:spacing w:before="40" w:after="40"/>
              <w:jc w:val="both"/>
              <w:rPr>
                <w:rFonts w:asciiTheme="minorHAnsi" w:hAnsiTheme="minorHAnsi"/>
                <w:sz w:val="16"/>
                <w:szCs w:val="16"/>
              </w:rPr>
            </w:pPr>
            <w:r w:rsidRPr="00230397">
              <w:rPr>
                <w:rFonts w:asciiTheme="minorHAnsi" w:hAnsiTheme="minorHAnsi"/>
                <w:sz w:val="16"/>
                <w:szCs w:val="16"/>
              </w:rPr>
              <w:t>Situaţiile financiare anuale ale solicitantului (tuturor membrilor parteneriatului/ asocierii) aferente exercițiului fiscal anterior depunerii cererii de finanțare, în conformitate cu prevederile ghidului specific</w:t>
            </w:r>
            <w:r w:rsidR="00D058A7" w:rsidRPr="00230397">
              <w:rPr>
                <w:rFonts w:asciiTheme="minorHAnsi" w:hAnsiTheme="minorHAnsi"/>
                <w:sz w:val="16"/>
                <w:szCs w:val="16"/>
              </w:rPr>
              <w:t>,inclusiv dovada depunerii la unitățile teritoriale ale Ministerului Finanțelor Publice, dacă este cazul</w:t>
            </w:r>
            <w:r w:rsidR="004E5E69" w:rsidRPr="00230397">
              <w:rPr>
                <w:rFonts w:asciiTheme="minorHAnsi" w:hAnsiTheme="minorHAnsi"/>
                <w:sz w:val="16"/>
                <w:szCs w:val="16"/>
              </w:rPr>
              <w:t>. Se vor depune inclusiv notele explicative la situațiile financiare în conformitate cu prevederile contabile în vigoare.</w:t>
            </w:r>
          </w:p>
          <w:p w:rsidR="004A2EE7" w:rsidRPr="00230397" w:rsidRDefault="004A2EE7" w:rsidP="00FA6F78">
            <w:pPr>
              <w:pStyle w:val="Header"/>
              <w:numPr>
                <w:ilvl w:val="1"/>
                <w:numId w:val="7"/>
              </w:numPr>
              <w:tabs>
                <w:tab w:val="clear" w:pos="4320"/>
              </w:tabs>
              <w:spacing w:before="40" w:after="40"/>
              <w:jc w:val="both"/>
              <w:rPr>
                <w:rFonts w:asciiTheme="minorHAnsi" w:hAnsiTheme="minorHAnsi"/>
                <w:sz w:val="16"/>
                <w:szCs w:val="16"/>
              </w:rPr>
            </w:pPr>
            <w:r w:rsidRPr="00230397">
              <w:rPr>
                <w:rFonts w:asciiTheme="minorHAnsi" w:hAnsiTheme="minorHAnsi"/>
                <w:sz w:val="16"/>
                <w:szCs w:val="16"/>
              </w:rPr>
              <w:t>Situaţiile financiare anuale ale entităților identificate ca întreprinderi partenere și/sau legate cu solicitantul</w:t>
            </w:r>
            <w:r w:rsidR="003030B0" w:rsidRPr="00230397">
              <w:rPr>
                <w:rFonts w:asciiTheme="minorHAnsi" w:hAnsiTheme="minorHAnsi"/>
                <w:sz w:val="16"/>
                <w:szCs w:val="16"/>
              </w:rPr>
              <w:t>/membrii parteneriatului</w:t>
            </w:r>
            <w:r w:rsidRPr="00230397">
              <w:rPr>
                <w:rFonts w:asciiTheme="minorHAnsi" w:hAnsiTheme="minorHAnsi"/>
                <w:sz w:val="16"/>
                <w:szCs w:val="16"/>
              </w:rPr>
              <w:t xml:space="preserve"> (aprobate de adunarea generală a acționarilor sau asociaților respectivelor entități), conform Declarației privind încadrarea întreprinderii în categoria IMM , aferente exercițiului fiscal anterior depunerii cererii de finanțare</w:t>
            </w:r>
            <w:r w:rsidR="004E5E69" w:rsidRPr="00230397">
              <w:rPr>
                <w:rStyle w:val="FootnoteReference"/>
                <w:rFonts w:asciiTheme="minorHAnsi" w:hAnsiTheme="minorHAnsi"/>
                <w:sz w:val="16"/>
                <w:szCs w:val="16"/>
              </w:rPr>
              <w:footnoteReference w:id="3"/>
            </w:r>
          </w:p>
          <w:p w:rsidR="004A2EE7" w:rsidRPr="00230397" w:rsidRDefault="004A2EE7" w:rsidP="00FA6F78">
            <w:pPr>
              <w:pStyle w:val="Header"/>
              <w:numPr>
                <w:ilvl w:val="1"/>
                <w:numId w:val="7"/>
              </w:numPr>
              <w:tabs>
                <w:tab w:val="clear" w:pos="4320"/>
              </w:tabs>
              <w:spacing w:before="40" w:after="40"/>
              <w:jc w:val="both"/>
              <w:rPr>
                <w:rFonts w:asciiTheme="minorHAnsi" w:hAnsiTheme="minorHAnsi"/>
                <w:sz w:val="16"/>
                <w:szCs w:val="16"/>
              </w:rPr>
            </w:pPr>
            <w:r w:rsidRPr="00230397">
              <w:rPr>
                <w:rFonts w:asciiTheme="minorHAnsi" w:hAnsiTheme="minorHAnsi"/>
                <w:sz w:val="16"/>
                <w:szCs w:val="16"/>
              </w:rPr>
              <w:t>Declarația de eligibilitate (conform modelului la prezentul ghid) pentru solicit</w:t>
            </w:r>
            <w:r w:rsidR="00D67A5C" w:rsidRPr="00230397">
              <w:rPr>
                <w:rFonts w:asciiTheme="minorHAnsi" w:hAnsiTheme="minorHAnsi"/>
                <w:sz w:val="16"/>
                <w:szCs w:val="16"/>
              </w:rPr>
              <w:t>a</w:t>
            </w:r>
            <w:r w:rsidRPr="00230397">
              <w:rPr>
                <w:rFonts w:asciiTheme="minorHAnsi" w:hAnsiTheme="minorHAnsi"/>
                <w:sz w:val="16"/>
                <w:szCs w:val="16"/>
              </w:rPr>
              <w:t xml:space="preserve">nți și parteneri. </w:t>
            </w: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sz w:val="16"/>
                <w:szCs w:val="16"/>
              </w:rPr>
              <w:t>decizii</w:t>
            </w:r>
            <w:r w:rsidR="00D67A5C" w:rsidRPr="00230397">
              <w:rPr>
                <w:rFonts w:asciiTheme="minorHAnsi" w:hAnsiTheme="minorHAnsi"/>
                <w:sz w:val="16"/>
                <w:szCs w:val="16"/>
              </w:rPr>
              <w:t>le</w:t>
            </w:r>
            <w:r w:rsidRPr="00230397">
              <w:rPr>
                <w:rFonts w:asciiTheme="minorHAnsi" w:hAnsiTheme="minorHAnsi"/>
                <w:sz w:val="16"/>
                <w:szCs w:val="16"/>
              </w:rPr>
              <w:t xml:space="preserve"> privind recuperarea ajutoarelor de stat şi dovezi ale efectuării plăţii</w:t>
            </w:r>
            <w:r w:rsidRPr="00230397">
              <w:rPr>
                <w:rFonts w:asciiTheme="minorHAnsi" w:hAnsiTheme="minorHAnsi"/>
                <w:sz w:val="16"/>
                <w:szCs w:val="16"/>
                <w:lang w:val="it-IT"/>
              </w:rPr>
              <w:t xml:space="preserve"> pentru solicitant și parteneri</w:t>
            </w:r>
          </w:p>
          <w:p w:rsidR="0066778B" w:rsidRPr="00230397" w:rsidRDefault="00955ECB"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66778B" w:rsidRPr="00230397">
              <w:rPr>
                <w:rFonts w:asciiTheme="minorHAnsi" w:hAnsiTheme="minorHAnsi"/>
                <w:sz w:val="16"/>
                <w:szCs w:val="16"/>
              </w:rPr>
              <w:t>Dovada achitării debitului precum şi a penalităţilor aferente şi a îndeplinirii oricăror măsuri stabilite în sarcina sa de către instanţa judecătorească şi / sau de către autoritatea contractantă, în cazul solicitantului de finanţare/ partenerilor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rsidR="0066778B" w:rsidRPr="00230397" w:rsidRDefault="0066778B" w:rsidP="00FA6F78">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230397">
              <w:rPr>
                <w:rFonts w:asciiTheme="minorHAnsi" w:hAnsiTheme="minorHAnsi"/>
                <w:sz w:val="16"/>
                <w:szCs w:val="16"/>
                <w:lang w:val="it-IT"/>
              </w:rPr>
              <w:t>Declarația privind încadrarea în categoria IMM și Calculul pentru întreprinderi partenere sau legate pentru solicitant și parteneri, dacă este cazul</w:t>
            </w:r>
          </w:p>
          <w:p w:rsidR="0066778B" w:rsidRPr="00230397" w:rsidRDefault="00955ECB" w:rsidP="00FA6F78">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230397">
              <w:rPr>
                <w:rFonts w:asciiTheme="minorHAnsi" w:hAnsiTheme="minorHAnsi"/>
                <w:sz w:val="16"/>
                <w:szCs w:val="16"/>
                <w:lang w:val="it-IT"/>
              </w:rPr>
              <w:t>Declarație privind eligibilitatea TVA aferente cheltuielilor ce vor fi efectuate în cadrul proiectului propus spre finanțare din instrumente structurale</w:t>
            </w:r>
            <w:r w:rsidR="0066778B" w:rsidRPr="00230397">
              <w:rPr>
                <w:rFonts w:asciiTheme="minorHAnsi" w:hAnsiTheme="minorHAnsi"/>
                <w:sz w:val="16"/>
                <w:szCs w:val="16"/>
                <w:lang w:val="it-IT"/>
              </w:rPr>
              <w:t xml:space="preserve">, </w:t>
            </w:r>
          </w:p>
          <w:p w:rsidR="00F16D1C" w:rsidRPr="00F16D1C" w:rsidRDefault="002B6386" w:rsidP="00FA6F78">
            <w:pPr>
              <w:pStyle w:val="Header"/>
              <w:numPr>
                <w:ilvl w:val="1"/>
                <w:numId w:val="7"/>
              </w:numPr>
              <w:tabs>
                <w:tab w:val="clear" w:pos="4320"/>
                <w:tab w:val="center" w:pos="639"/>
              </w:tabs>
              <w:spacing w:before="40" w:after="40"/>
              <w:jc w:val="both"/>
              <w:rPr>
                <w:rFonts w:asciiTheme="minorHAnsi" w:hAnsiTheme="minorHAnsi"/>
                <w:b/>
                <w:sz w:val="16"/>
                <w:szCs w:val="16"/>
              </w:rPr>
            </w:pPr>
            <w:r w:rsidRPr="00230397">
              <w:rPr>
                <w:rFonts w:asciiTheme="minorHAnsi" w:hAnsiTheme="minorHAnsi"/>
                <w:sz w:val="16"/>
                <w:szCs w:val="16"/>
              </w:rPr>
              <w:t>Declarația de angajament pentru sumele ce implică contribuția solicitantului, precum și a partenerilor în proiect, dacă este cazul (conform modelului la prezentul ghid).</w:t>
            </w:r>
          </w:p>
          <w:p w:rsidR="0066778B" w:rsidRPr="00230397" w:rsidRDefault="00955ECB" w:rsidP="00FA6F78">
            <w:pPr>
              <w:pStyle w:val="Header"/>
              <w:numPr>
                <w:ilvl w:val="1"/>
                <w:numId w:val="7"/>
              </w:numPr>
              <w:tabs>
                <w:tab w:val="clear" w:pos="4320"/>
                <w:tab w:val="center" w:pos="639"/>
              </w:tabs>
              <w:spacing w:before="40" w:after="40"/>
              <w:jc w:val="both"/>
              <w:rPr>
                <w:rFonts w:asciiTheme="minorHAnsi" w:hAnsiTheme="minorHAnsi"/>
                <w:b/>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374B0E" w:rsidRPr="00230397">
              <w:rPr>
                <w:rFonts w:asciiTheme="minorHAnsi" w:hAnsiTheme="minorHAnsi"/>
                <w:sz w:val="16"/>
                <w:szCs w:val="16"/>
              </w:rPr>
              <w:t>Acordul privind implementarea în parteneriat a proiectului (conform modelului la prezentul ghid),</w:t>
            </w:r>
          </w:p>
          <w:p w:rsidR="0066778B" w:rsidRPr="00230397" w:rsidRDefault="0066778B"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 xml:space="preserve">Documente ce dovedesc proprietatea/superficia/dreptul de adminstrare/concesiunea asupra  imobilului </w:t>
            </w:r>
            <w:r w:rsidRPr="00230397">
              <w:rPr>
                <w:rFonts w:asciiTheme="minorHAnsi" w:hAnsiTheme="minorHAnsi"/>
                <w:b/>
                <w:i/>
                <w:color w:val="0070C0"/>
                <w:sz w:val="16"/>
                <w:szCs w:val="16"/>
              </w:rPr>
              <w:t xml:space="preserve">(pentru </w:t>
            </w:r>
            <w:r w:rsidR="008D31F1" w:rsidRPr="00230397">
              <w:rPr>
                <w:rFonts w:asciiTheme="minorHAnsi" w:hAnsiTheme="minorHAnsi"/>
                <w:b/>
                <w:i/>
                <w:color w:val="0070C0"/>
                <w:sz w:val="16"/>
                <w:szCs w:val="16"/>
              </w:rPr>
              <w:t>toate tipurile de proiecte</w:t>
            </w:r>
            <w:r w:rsidRPr="00230397">
              <w:rPr>
                <w:rFonts w:asciiTheme="minorHAnsi" w:hAnsiTheme="minorHAnsi"/>
                <w:b/>
                <w:i/>
                <w:color w:val="0070C0"/>
                <w:sz w:val="16"/>
                <w:szCs w:val="16"/>
              </w:rPr>
              <w:t>)</w:t>
            </w:r>
            <w:r w:rsidRPr="00230397">
              <w:rPr>
                <w:rFonts w:asciiTheme="minorHAnsi" w:hAnsiTheme="minorHAnsi"/>
                <w:color w:val="0070C0"/>
                <w:sz w:val="16"/>
                <w:szCs w:val="16"/>
              </w:rPr>
              <w:t xml:space="preserve"> </w:t>
            </w:r>
            <w:r w:rsidR="00331CBC" w:rsidRPr="00230397">
              <w:rPr>
                <w:rFonts w:asciiTheme="minorHAnsi" w:hAnsiTheme="minorHAnsi"/>
                <w:sz w:val="16"/>
                <w:szCs w:val="16"/>
              </w:rPr>
              <w:t xml:space="preserve">în conformitate cu prevederile ghidului specific, </w:t>
            </w:r>
            <w:r w:rsidRPr="00230397">
              <w:rPr>
                <w:rFonts w:asciiTheme="minorHAnsi" w:hAnsiTheme="minorHAnsi"/>
                <w:sz w:val="16"/>
                <w:szCs w:val="16"/>
              </w:rPr>
              <w:t>pentru solicitant și parteneri</w:t>
            </w:r>
            <w:r w:rsidR="00331CBC" w:rsidRPr="00230397">
              <w:rPr>
                <w:rFonts w:asciiTheme="minorHAnsi" w:hAnsiTheme="minorHAnsi"/>
                <w:sz w:val="16"/>
                <w:szCs w:val="16"/>
              </w:rPr>
              <w:t xml:space="preserve">, </w:t>
            </w:r>
            <w:r w:rsidRPr="00230397">
              <w:rPr>
                <w:rFonts w:asciiTheme="minorHAnsi" w:hAnsiTheme="minorHAnsi"/>
                <w:sz w:val="16"/>
                <w:szCs w:val="16"/>
              </w:rPr>
              <w:t>dacă este cazul</w:t>
            </w:r>
          </w:p>
        </w:tc>
      </w:tr>
      <w:tr w:rsidR="0066778B" w:rsidRPr="00230397" w:rsidTr="00230397">
        <w:trPr>
          <w:trHeight w:val="20"/>
        </w:trPr>
        <w:tc>
          <w:tcPr>
            <w:tcW w:w="4111" w:type="dxa"/>
          </w:tcPr>
          <w:p w:rsidR="0066778B" w:rsidRPr="00230397" w:rsidRDefault="0066778B" w:rsidP="00332FF7">
            <w:pPr>
              <w:pStyle w:val="ListParagraph"/>
              <w:spacing w:before="40" w:after="40"/>
              <w:ind w:left="360"/>
              <w:rPr>
                <w:rFonts w:asciiTheme="minorHAnsi" w:hAnsiTheme="minorHAnsi"/>
                <w:b/>
                <w:sz w:val="16"/>
                <w:szCs w:val="16"/>
              </w:rPr>
            </w:pPr>
          </w:p>
        </w:tc>
        <w:tc>
          <w:tcPr>
            <w:tcW w:w="11340" w:type="dxa"/>
          </w:tcPr>
          <w:p w:rsidR="00CA1ED1" w:rsidRPr="00230397" w:rsidRDefault="008D31F1" w:rsidP="00FA6F78">
            <w:pPr>
              <w:pStyle w:val="Header"/>
              <w:numPr>
                <w:ilvl w:val="1"/>
                <w:numId w:val="7"/>
              </w:numPr>
              <w:tabs>
                <w:tab w:val="clear" w:pos="4320"/>
                <w:tab w:val="center" w:pos="639"/>
              </w:tabs>
              <w:spacing w:before="40" w:after="40"/>
              <w:jc w:val="both"/>
              <w:rPr>
                <w:rFonts w:asciiTheme="minorHAnsi" w:hAnsiTheme="minorHAnsi"/>
                <w:b/>
                <w:bCs/>
                <w:sz w:val="16"/>
                <w:szCs w:val="16"/>
              </w:rPr>
            </w:pPr>
            <w:r w:rsidRPr="00230397" w:rsidDel="008D31F1">
              <w:rPr>
                <w:rFonts w:asciiTheme="minorHAnsi" w:hAnsiTheme="minorHAnsi"/>
                <w:sz w:val="16"/>
                <w:szCs w:val="16"/>
              </w:rPr>
              <w:t xml:space="preserve"> </w:t>
            </w:r>
            <w:r w:rsidR="00CA1ED1" w:rsidRPr="00230397">
              <w:rPr>
                <w:rFonts w:asciiTheme="minorHAnsi" w:hAnsiTheme="minorHAnsi"/>
                <w:sz w:val="16"/>
                <w:szCs w:val="16"/>
              </w:rPr>
              <w:t>Documente ce dovedesc dreptul de proprietate/concesiune/administrare/superficie/uzufruct/folosință cu titlul gratuit/comodat/inchiriere (pentru proiectele exclusiv de servicii si/sau dotări), în conformitate cu prev</w:t>
            </w:r>
            <w:r w:rsidR="002B6386" w:rsidRPr="00230397">
              <w:rPr>
                <w:rFonts w:asciiTheme="minorHAnsi" w:hAnsiTheme="minorHAnsi"/>
                <w:sz w:val="16"/>
                <w:szCs w:val="16"/>
              </w:rPr>
              <w:t>e</w:t>
            </w:r>
            <w:r w:rsidR="00CA1ED1" w:rsidRPr="00230397">
              <w:rPr>
                <w:rFonts w:asciiTheme="minorHAnsi" w:hAnsiTheme="minorHAnsi"/>
                <w:sz w:val="16"/>
                <w:szCs w:val="16"/>
              </w:rPr>
              <w:t>derile ghidului specific, pentru solicitant si parteneri, dacă este cazul</w:t>
            </w:r>
          </w:p>
          <w:p w:rsidR="00331CBC" w:rsidRPr="00230397" w:rsidRDefault="00331CBC" w:rsidP="00FA6F78">
            <w:pPr>
              <w:pStyle w:val="Header"/>
              <w:numPr>
                <w:ilvl w:val="1"/>
                <w:numId w:val="7"/>
              </w:numPr>
              <w:tabs>
                <w:tab w:val="clear" w:pos="4320"/>
                <w:tab w:val="center" w:pos="639"/>
              </w:tabs>
              <w:spacing w:before="40" w:after="40"/>
              <w:jc w:val="both"/>
              <w:rPr>
                <w:rFonts w:asciiTheme="minorHAnsi" w:hAnsiTheme="minorHAnsi"/>
                <w:b/>
                <w:bCs/>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bCs/>
                <w:sz w:val="16"/>
                <w:szCs w:val="16"/>
              </w:rPr>
              <w:t>Hotărârea Guvernului publicată în Monitorul Oficial al României privind proprietatea publică asupra terenului şi / sau infrastructurii, conform prevederilor Codului civil şi ale Legii nr.213/1998 privind bunurile proprietate publică, cu modificările si completările ulterioare (extras din Monitorul Oficial al Romaniei, inclusiv anexele relevante)</w:t>
            </w:r>
          </w:p>
          <w:p w:rsidR="00BF344C" w:rsidRPr="00230397" w:rsidRDefault="00331CBC" w:rsidP="00FA6F78">
            <w:pPr>
              <w:pStyle w:val="Header"/>
              <w:numPr>
                <w:ilvl w:val="1"/>
                <w:numId w:val="7"/>
              </w:numPr>
              <w:tabs>
                <w:tab w:val="clear" w:pos="4320"/>
                <w:tab w:val="center" w:pos="459"/>
                <w:tab w:val="center" w:pos="639"/>
              </w:tabs>
              <w:spacing w:before="40" w:after="40"/>
              <w:jc w:val="both"/>
              <w:rPr>
                <w:rFonts w:asciiTheme="minorHAnsi" w:hAnsiTheme="minorHAnsi"/>
                <w:b/>
                <w:i/>
                <w:color w:val="0070C0"/>
                <w:sz w:val="16"/>
                <w:szCs w:val="16"/>
              </w:rPr>
            </w:pPr>
            <w:r w:rsidRPr="00230397">
              <w:rPr>
                <w:rFonts w:asciiTheme="minorHAnsi" w:hAnsiTheme="minorHAnsi"/>
                <w:sz w:val="16"/>
                <w:szCs w:val="16"/>
              </w:rPr>
              <w:t>Documentele cadastrale şi înregistrarea imobilelor în registre (extras de carte funciară din care să rezulte intabularea, precum și încheierea) pentru imobilele p</w:t>
            </w:r>
            <w:r w:rsidR="00565DEE" w:rsidRPr="00230397">
              <w:rPr>
                <w:rFonts w:asciiTheme="minorHAnsi" w:hAnsiTheme="minorHAnsi"/>
                <w:sz w:val="16"/>
                <w:szCs w:val="16"/>
              </w:rPr>
              <w:t>e care se realizează investiția.</w:t>
            </w:r>
            <w:r w:rsidR="00CA1ED1" w:rsidRPr="00230397">
              <w:rPr>
                <w:rFonts w:asciiTheme="minorHAnsi" w:hAnsiTheme="minorHAnsi"/>
                <w:sz w:val="16"/>
                <w:szCs w:val="16"/>
              </w:rPr>
              <w:t xml:space="preserve"> A se vedea excepțiile </w:t>
            </w:r>
            <w:r w:rsidR="00565DEE" w:rsidRPr="00230397">
              <w:rPr>
                <w:rFonts w:asciiTheme="minorHAnsi" w:hAnsiTheme="minorHAnsi"/>
                <w:sz w:val="16"/>
                <w:szCs w:val="16"/>
              </w:rPr>
              <w:t xml:space="preserve"> </w:t>
            </w:r>
            <w:r w:rsidR="00CA1ED1" w:rsidRPr="00230397">
              <w:rPr>
                <w:rFonts w:asciiTheme="minorHAnsi" w:hAnsiTheme="minorHAnsi"/>
                <w:sz w:val="16"/>
                <w:szCs w:val="16"/>
              </w:rPr>
              <w:t xml:space="preserve">cu privire la acest aspect din cadurl ghidului specific. </w:t>
            </w:r>
            <w:r w:rsidR="00BF344C" w:rsidRPr="00230397">
              <w:rPr>
                <w:rFonts w:asciiTheme="minorHAnsi" w:hAnsiTheme="minorHAnsi"/>
                <w:b/>
                <w:i/>
                <w:color w:val="0070C0"/>
                <w:sz w:val="16"/>
                <w:szCs w:val="16"/>
              </w:rPr>
              <w:t xml:space="preserve">(În cazul omiterii anexării unor extrase de carte funciară la </w:t>
            </w:r>
            <w:r w:rsidR="00BF344C" w:rsidRPr="00230397">
              <w:rPr>
                <w:rFonts w:asciiTheme="minorHAnsi" w:hAnsiTheme="minorHAnsi"/>
                <w:b/>
                <w:i/>
                <w:color w:val="0070C0"/>
                <w:sz w:val="16"/>
                <w:szCs w:val="16"/>
              </w:rPr>
              <w:lastRenderedPageBreak/>
              <w:t>cererea de finanțare, ele pot fi transmise în cadrul răspunsului la solicitarea de clarificări din cadrul acestei etape, cu condiția demonstrării faptului că criteriile și condițiile privind drepturile invocate pentru realizarea proiectului erau respectate la  data transmiterii cererii de finanțare).</w:t>
            </w:r>
          </w:p>
          <w:p w:rsidR="00331CBC" w:rsidRPr="00230397" w:rsidRDefault="00331CBC"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bCs/>
                <w:sz w:val="16"/>
                <w:szCs w:val="16"/>
              </w:rPr>
              <w:t>Tabel centralizator asupra nr. cadastrale, obiectivele de investiție asupra cărora se realizează în cadrul acestora, precum și suprafețele aferente</w:t>
            </w:r>
          </w:p>
          <w:p w:rsidR="00331CBC" w:rsidRPr="00230397" w:rsidRDefault="00331CBC"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sz w:val="16"/>
                <w:szCs w:val="16"/>
              </w:rPr>
              <w:t>Plan de amplasament vizat de OCPI pentru imobilele pe care se propune a se realiza investiţia în cadrul proiectului, plan în  care să fie evidențiate inclusiv numerele cadastrale</w:t>
            </w:r>
            <w:r w:rsidRPr="00230397">
              <w:rPr>
                <w:rFonts w:asciiTheme="minorHAnsi" w:hAnsiTheme="minorHAnsi"/>
                <w:b/>
                <w:i/>
                <w:color w:val="0070C0"/>
                <w:sz w:val="16"/>
                <w:szCs w:val="16"/>
              </w:rPr>
              <w:t xml:space="preserve"> </w:t>
            </w:r>
          </w:p>
          <w:p w:rsidR="00331CBC" w:rsidRPr="00230397" w:rsidRDefault="00331CBC"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sz w:val="16"/>
                <w:szCs w:val="16"/>
              </w:rPr>
              <w:t xml:space="preserve">Plan de amplasare a echipamentelor/ utilajelor achiziționate prin proiect. </w:t>
            </w:r>
          </w:p>
          <w:p w:rsidR="004C4142" w:rsidRPr="00230397" w:rsidRDefault="00565DEE" w:rsidP="00FA6F78">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 xml:space="preserve">[unde este cazul] </w:t>
            </w:r>
            <w:r w:rsidR="001049AC" w:rsidRPr="00230397">
              <w:rPr>
                <w:rFonts w:asciiTheme="minorHAnsi" w:hAnsiTheme="minorHAnsi"/>
                <w:b/>
                <w:i/>
                <w:color w:val="0070C0"/>
                <w:sz w:val="16"/>
                <w:szCs w:val="16"/>
              </w:rPr>
              <w:t xml:space="preserve">Extras din </w:t>
            </w:r>
            <w:r w:rsidR="001049AC" w:rsidRPr="00230397">
              <w:rPr>
                <w:rFonts w:asciiTheme="minorHAnsi" w:hAnsiTheme="minorHAnsi"/>
                <w:sz w:val="16"/>
                <w:szCs w:val="16"/>
              </w:rPr>
              <w:t>d</w:t>
            </w:r>
            <w:r w:rsidR="004C4142" w:rsidRPr="00230397">
              <w:rPr>
                <w:rFonts w:asciiTheme="minorHAnsi" w:hAnsiTheme="minorHAnsi"/>
                <w:sz w:val="16"/>
                <w:szCs w:val="16"/>
              </w:rPr>
              <w:t>ocumentația tehnico - economică la nivel de studiu de fezabilitate (SF) sau documentație de avizare a lucrărilor de intervenție (DALI )</w:t>
            </w:r>
            <w:r w:rsidR="004C4142" w:rsidRPr="00230397">
              <w:rPr>
                <w:rFonts w:asciiTheme="minorHAnsi" w:hAnsiTheme="minorHAnsi"/>
                <w:b/>
                <w:i/>
                <w:color w:val="0070C0"/>
                <w:sz w:val="16"/>
                <w:szCs w:val="16"/>
              </w:rPr>
              <w:t xml:space="preserve">(pentru proiectele ce presupun realizărea de lucrări de constucţie cu autorizaţie de construire), </w:t>
            </w:r>
            <w:r w:rsidR="004C4142" w:rsidRPr="00230397">
              <w:rPr>
                <w:rFonts w:asciiTheme="minorHAnsi" w:hAnsiTheme="minorHAnsi"/>
                <w:sz w:val="16"/>
                <w:szCs w:val="16"/>
              </w:rPr>
              <w:t>dacă este cazul</w:t>
            </w:r>
            <w:r w:rsidR="001049AC" w:rsidRPr="00230397">
              <w:rPr>
                <w:rFonts w:asciiTheme="minorHAnsi" w:hAnsiTheme="minorHAnsi"/>
                <w:sz w:val="16"/>
                <w:szCs w:val="16"/>
              </w:rPr>
              <w:t xml:space="preserve"> și Declarația solicitantului vizată de proiectant cu privire la conformitatea extrasului respectiv. A se vedea prevederile ghidului specific cu privire la </w:t>
            </w:r>
            <w:r w:rsidR="00ED6F65" w:rsidRPr="00230397">
              <w:rPr>
                <w:rFonts w:asciiTheme="minorHAnsi" w:hAnsiTheme="minorHAnsi"/>
                <w:sz w:val="16"/>
                <w:szCs w:val="16"/>
              </w:rPr>
              <w:t>posibilitatea anexării unui extras din PT insotit de o declarație similară a solicitantului, asumată de proiectant</w:t>
            </w:r>
          </w:p>
          <w:p w:rsidR="00331CBC" w:rsidRPr="00230397" w:rsidRDefault="004C4142" w:rsidP="00FA6F78">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 xml:space="preserve">[unde este cazul] </w:t>
            </w:r>
            <w:r w:rsidR="00331CBC" w:rsidRPr="00230397">
              <w:rPr>
                <w:rFonts w:asciiTheme="minorHAnsi" w:hAnsiTheme="minorHAnsi"/>
                <w:sz w:val="16"/>
                <w:szCs w:val="16"/>
              </w:rPr>
              <w:t>Certificatul de urbanism pentru proiectul propus</w:t>
            </w:r>
            <w:r w:rsidR="00D82792" w:rsidRPr="00230397">
              <w:rPr>
                <w:rFonts w:asciiTheme="minorHAnsi" w:hAnsiTheme="minorHAnsi"/>
                <w:sz w:val="16"/>
                <w:szCs w:val="16"/>
              </w:rPr>
              <w:t>/ Autorizația de construire</w:t>
            </w:r>
            <w:r w:rsidR="00331CBC" w:rsidRPr="00230397">
              <w:rPr>
                <w:rFonts w:asciiTheme="minorHAnsi" w:hAnsiTheme="minorHAnsi"/>
                <w:b/>
                <w:i/>
                <w:sz w:val="16"/>
                <w:szCs w:val="16"/>
              </w:rPr>
              <w:t xml:space="preserve"> </w:t>
            </w:r>
            <w:r w:rsidR="00331CBC" w:rsidRPr="00230397">
              <w:rPr>
                <w:rFonts w:asciiTheme="minorHAnsi" w:hAnsiTheme="minorHAnsi"/>
                <w:b/>
                <w:i/>
                <w:color w:val="0070C0"/>
                <w:sz w:val="16"/>
                <w:szCs w:val="16"/>
              </w:rPr>
              <w:t>(pentru proiectele ce implică realizarea de lucrări de construire cu autorizație de construire)</w:t>
            </w:r>
          </w:p>
          <w:p w:rsidR="009C0C02" w:rsidRPr="00230397" w:rsidRDefault="00374B0E" w:rsidP="00FA6F78">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rsidR="00325E9D" w:rsidRPr="00230397" w:rsidRDefault="004C4142" w:rsidP="00210130">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 xml:space="preserve">[unde este cazul] </w:t>
            </w:r>
            <w:r w:rsidR="00325E9D" w:rsidRPr="00230397">
              <w:rPr>
                <w:rFonts w:asciiTheme="minorHAnsi" w:hAnsiTheme="minorHAnsi"/>
                <w:b/>
                <w:i/>
                <w:color w:val="0070C0"/>
                <w:sz w:val="16"/>
                <w:szCs w:val="16"/>
              </w:rPr>
              <w:t xml:space="preserve">Dovada inițierii demersurilor pentru obtinerea deciziei etapei de încadrare a proiectului în procedura de evaluare a impactului asupra mediului în conformitate cu Legea nr. 292/2018 privind evaluarea impactului anumitor proiecte publice şi private asupra mediului, după caz (doar pentru proiectele care implică lucrări de construire şi/sau dotări pentru care este necesară emiterea certificatului de urbanism şi a autorizaţiei de construire). </w:t>
            </w:r>
          </w:p>
          <w:p w:rsidR="00A65313" w:rsidRPr="00230397" w:rsidRDefault="00325E9D"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sidDel="00325E9D">
              <w:rPr>
                <w:rFonts w:asciiTheme="minorHAnsi" w:hAnsiTheme="minorHAnsi"/>
                <w:b/>
                <w:i/>
                <w:color w:val="0070C0"/>
                <w:sz w:val="16"/>
                <w:szCs w:val="16"/>
              </w:rPr>
              <w:t xml:space="preserve"> </w:t>
            </w:r>
            <w:r w:rsidR="004C4142" w:rsidRPr="00230397">
              <w:rPr>
                <w:rFonts w:asciiTheme="minorHAnsi" w:hAnsiTheme="minorHAnsi"/>
                <w:b/>
                <w:i/>
                <w:color w:val="0070C0"/>
                <w:sz w:val="16"/>
                <w:szCs w:val="16"/>
              </w:rPr>
              <w:t xml:space="preserve">[unde este cazul] </w:t>
            </w:r>
            <w:r w:rsidR="00A65313" w:rsidRPr="00230397">
              <w:rPr>
                <w:rFonts w:asciiTheme="minorHAnsi" w:hAnsiTheme="minorHAnsi"/>
                <w:sz w:val="16"/>
                <w:szCs w:val="16"/>
              </w:rPr>
              <w:t>Hotărârea de aprobarea a indicatorilor tehnico/economici cu Descrierea investitiei din Studiul de fezabilitate / DALI, intocmita conform legislatiei in vigoare</w:t>
            </w:r>
            <w:r w:rsidR="004C4142" w:rsidRPr="00230397">
              <w:rPr>
                <w:rFonts w:asciiTheme="minorHAnsi" w:hAnsiTheme="minorHAnsi"/>
                <w:sz w:val="16"/>
                <w:szCs w:val="16"/>
              </w:rPr>
              <w:t xml:space="preserve"> actualizată în conformitate cu prevederile ghidului specific. În cazul în care se depune inclusiv proiectul tehnic, hotărârea anterior menționată va fi actualizată cu modificările și completările intervenite la faza PT.</w:t>
            </w:r>
          </w:p>
          <w:p w:rsidR="004C4142" w:rsidRPr="00230397" w:rsidRDefault="004C4142"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sz w:val="16"/>
                <w:szCs w:val="16"/>
                <w:lang w:val="it-IT"/>
              </w:rPr>
              <w:t>În cazul în care proiectul de investiţii publice se încadrează în limitele valorice prevăzute de Legea nr. 500/2002 privind finanţele publice, la art. 42, cu modificările şi completările ulterioare, Hotărâre de Guvern pentru aprobarea proiectului</w:t>
            </w:r>
            <w:r w:rsidRPr="00230397">
              <w:rPr>
                <w:rFonts w:asciiTheme="minorHAnsi" w:hAnsiTheme="minorHAnsi"/>
                <w:sz w:val="16"/>
                <w:szCs w:val="16"/>
              </w:rPr>
              <w:t xml:space="preserve"> </w:t>
            </w:r>
          </w:p>
          <w:p w:rsidR="004C4142" w:rsidRPr="00230397" w:rsidRDefault="004C4142"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 xml:space="preserve">Devizul general pentru proiectele de lucrări în conformitate cu legislația în vigoare. </w:t>
            </w:r>
          </w:p>
          <w:p w:rsidR="004C4142" w:rsidRPr="00230397" w:rsidRDefault="004C4142"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Lista de echipamente și/sau lucrări/ și/sau servicii cu încadrarea acestora pe secțiunea de cheltuieli eligibile /ne-eligibile (dacă este cazul)</w:t>
            </w:r>
          </w:p>
          <w:p w:rsidR="0066778B" w:rsidRPr="00230397" w:rsidRDefault="004C4142"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Planul de afaceri, inclusiv Macheta –Proiecții financiare</w:t>
            </w:r>
            <w:r w:rsidRPr="00230397">
              <w:rPr>
                <w:rFonts w:asciiTheme="minorHAnsi" w:hAnsiTheme="minorHAnsi"/>
                <w:b/>
                <w:i/>
                <w:color w:val="0070C0"/>
                <w:sz w:val="16"/>
                <w:szCs w:val="16"/>
              </w:rPr>
              <w:t xml:space="preserve"> </w:t>
            </w:r>
            <w:r w:rsidR="00374B0E" w:rsidRPr="00230397">
              <w:rPr>
                <w:rFonts w:asciiTheme="minorHAnsi" w:hAnsiTheme="minorHAnsi"/>
                <w:b/>
                <w:i/>
                <w:color w:val="0070C0"/>
                <w:sz w:val="16"/>
                <w:szCs w:val="16"/>
              </w:rPr>
              <w:t>(conform modelului anexat la prezentul ghid)</w:t>
            </w:r>
            <w:r w:rsidR="00EC485E" w:rsidRPr="00230397">
              <w:rPr>
                <w:rFonts w:asciiTheme="minorHAnsi" w:hAnsiTheme="minorHAnsi"/>
                <w:b/>
                <w:i/>
                <w:color w:val="0070C0"/>
                <w:sz w:val="16"/>
                <w:szCs w:val="16"/>
              </w:rPr>
              <w:t xml:space="preserve"> și fundamentarea rezonabilității costurilor</w:t>
            </w:r>
          </w:p>
          <w:p w:rsidR="00331CBC" w:rsidRPr="00230397" w:rsidRDefault="004C4142" w:rsidP="00FA6F78">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Fișe de post pentru fundamentarea componentei salariale</w:t>
            </w:r>
          </w:p>
          <w:p w:rsidR="00C265D6" w:rsidRPr="00F16D1C" w:rsidRDefault="00C265D6" w:rsidP="00F173C9">
            <w:pPr>
              <w:pStyle w:val="Header"/>
              <w:numPr>
                <w:ilvl w:val="1"/>
                <w:numId w:val="7"/>
              </w:numPr>
              <w:tabs>
                <w:tab w:val="clear" w:pos="4320"/>
                <w:tab w:val="center" w:pos="639"/>
              </w:tabs>
              <w:spacing w:before="40" w:after="40"/>
              <w:jc w:val="both"/>
              <w:rPr>
                <w:rFonts w:asciiTheme="minorHAnsi" w:hAnsiTheme="minorHAnsi"/>
                <w:sz w:val="16"/>
                <w:szCs w:val="16"/>
              </w:rPr>
            </w:pPr>
            <w:r w:rsidRPr="00230397">
              <w:rPr>
                <w:rFonts w:asciiTheme="minorHAnsi" w:hAnsiTheme="minorHAnsi"/>
                <w:sz w:val="16"/>
                <w:szCs w:val="16"/>
              </w:rPr>
              <w:t>Consimțământ privind prelucrarea datelor cu caracter personal (Model M) pentru solicitant și parteneri dacă este cazul</w:t>
            </w:r>
          </w:p>
        </w:tc>
      </w:tr>
      <w:tr w:rsidR="0066778B" w:rsidRPr="00230397" w:rsidTr="00230397">
        <w:trPr>
          <w:trHeight w:val="20"/>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rPr>
            </w:pPr>
            <w:r w:rsidRPr="00230397">
              <w:rPr>
                <w:rFonts w:asciiTheme="minorHAnsi" w:hAnsiTheme="minorHAnsi"/>
                <w:b/>
                <w:sz w:val="16"/>
                <w:szCs w:val="16"/>
              </w:rPr>
              <w:lastRenderedPageBreak/>
              <w:t>Anexarea de documente suplimentare la cererea de finanțare</w:t>
            </w:r>
          </w:p>
        </w:tc>
        <w:tc>
          <w:tcPr>
            <w:tcW w:w="11340" w:type="dxa"/>
          </w:tcPr>
          <w:p w:rsidR="0034095A" w:rsidRPr="00230397" w:rsidRDefault="00955ECB" w:rsidP="00FA6F78">
            <w:pPr>
              <w:pStyle w:val="Header"/>
              <w:numPr>
                <w:ilvl w:val="1"/>
                <w:numId w:val="7"/>
              </w:numPr>
              <w:tabs>
                <w:tab w:val="clear" w:pos="4320"/>
                <w:tab w:val="center" w:pos="459"/>
              </w:tabs>
              <w:spacing w:before="40" w:after="40"/>
              <w:ind w:left="459" w:hanging="425"/>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66778B" w:rsidRPr="00230397">
              <w:rPr>
                <w:rFonts w:asciiTheme="minorHAnsi" w:hAnsiTheme="minorHAnsi"/>
                <w:sz w:val="16"/>
                <w:szCs w:val="16"/>
              </w:rPr>
              <w:t xml:space="preserve">Autorizaţia de funcţionare provizorie și/sau acreditare în conformitate cu HG nr. </w:t>
            </w:r>
            <w:r w:rsidR="00492FB5">
              <w:fldChar w:fldCharType="begin"/>
            </w:r>
            <w:r w:rsidR="00492FB5">
              <w:instrText xml:space="preserve"> HYPERLINK "file:///C:\\Users\\bourosua\\AppData\\Local\\Microsoft\\Windows\\AppData\\Local\\Microsoft\\Windows\\Temporary%20Internet%20Files\\AppData\\Local\\Microsoft\\AppData\\Local\\Microsoft\\Windows\\Temporary%20Internet%20Files\\Content.Outlook\\3QAT8SJ9\\00063289.htm" </w:instrText>
            </w:r>
            <w:r w:rsidR="00492FB5">
              <w:fldChar w:fldCharType="separate"/>
            </w:r>
            <w:r w:rsidR="0066778B" w:rsidRPr="00230397">
              <w:rPr>
                <w:rFonts w:asciiTheme="minorHAnsi" w:hAnsiTheme="minorHAnsi"/>
                <w:sz w:val="16"/>
                <w:szCs w:val="16"/>
              </w:rPr>
              <w:t>406/2003</w:t>
            </w:r>
            <w:r w:rsidR="00492FB5">
              <w:rPr>
                <w:rFonts w:asciiTheme="minorHAnsi" w:hAnsiTheme="minorHAnsi"/>
                <w:sz w:val="16"/>
                <w:szCs w:val="16"/>
              </w:rPr>
              <w:fldChar w:fldCharType="end"/>
            </w:r>
            <w:r w:rsidR="0066778B" w:rsidRPr="00230397">
              <w:rPr>
                <w:rFonts w:asciiTheme="minorHAnsi" w:hAnsiTheme="minorHAnsi"/>
                <w:sz w:val="16"/>
                <w:szCs w:val="16"/>
              </w:rPr>
              <w:t xml:space="preserve"> pentru reprezentantul legal al solicitantului și partenerilor</w:t>
            </w:r>
            <w:r w:rsidR="0034095A" w:rsidRPr="00230397">
              <w:rPr>
                <w:rFonts w:asciiTheme="minorHAnsi" w:hAnsiTheme="minorHAnsi"/>
                <w:sz w:val="16"/>
                <w:szCs w:val="16"/>
              </w:rPr>
              <w:t xml:space="preserve">. A se vedea </w:t>
            </w:r>
            <w:r w:rsidR="00203293" w:rsidRPr="00230397">
              <w:rPr>
                <w:rFonts w:asciiTheme="minorHAnsi" w:hAnsiTheme="minorHAnsi"/>
                <w:sz w:val="16"/>
                <w:szCs w:val="16"/>
              </w:rPr>
              <w:t>ghidul</w:t>
            </w:r>
            <w:r w:rsidR="0034095A" w:rsidRPr="00230397">
              <w:rPr>
                <w:rFonts w:asciiTheme="minorHAnsi" w:hAnsiTheme="minorHAnsi"/>
                <w:sz w:val="16"/>
                <w:szCs w:val="16"/>
              </w:rPr>
              <w:t xml:space="preserve"> specific </w:t>
            </w:r>
            <w:r w:rsidR="00BF042F" w:rsidRPr="00230397">
              <w:rPr>
                <w:rFonts w:asciiTheme="minorHAnsi" w:hAnsiTheme="minorHAnsi"/>
                <w:sz w:val="16"/>
                <w:szCs w:val="16"/>
              </w:rPr>
              <w:t>cu privire la obligativitatea depunerii acestui document si etapa la care acesta se poate depune in procesul de evaluare, selecție si contractare</w:t>
            </w:r>
          </w:p>
          <w:p w:rsidR="0034095A" w:rsidRPr="00230397" w:rsidRDefault="00955ECB" w:rsidP="00FA6F78">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66778B" w:rsidRPr="00230397">
              <w:rPr>
                <w:rFonts w:asciiTheme="minorHAnsi" w:hAnsiTheme="minorHAnsi"/>
                <w:sz w:val="16"/>
                <w:szCs w:val="16"/>
              </w:rPr>
              <w:t>Autorizați</w:t>
            </w:r>
            <w:r w:rsidR="0034095A" w:rsidRPr="00230397">
              <w:rPr>
                <w:rFonts w:asciiTheme="minorHAnsi" w:hAnsiTheme="minorHAnsi"/>
                <w:sz w:val="16"/>
                <w:szCs w:val="16"/>
              </w:rPr>
              <w:t xml:space="preserve">a de construire. A se vedea </w:t>
            </w:r>
            <w:r w:rsidR="00203293" w:rsidRPr="00230397">
              <w:rPr>
                <w:rFonts w:asciiTheme="minorHAnsi" w:hAnsiTheme="minorHAnsi"/>
                <w:sz w:val="16"/>
                <w:szCs w:val="16"/>
              </w:rPr>
              <w:t>ghidul</w:t>
            </w:r>
            <w:r w:rsidR="0034095A" w:rsidRPr="00230397">
              <w:rPr>
                <w:rFonts w:asciiTheme="minorHAnsi" w:hAnsiTheme="minorHAnsi"/>
                <w:sz w:val="16"/>
                <w:szCs w:val="16"/>
              </w:rPr>
              <w:t xml:space="preserve"> specific cand acest document este obligatoriu de la momentul depunerii cererii de finanțare  </w:t>
            </w:r>
          </w:p>
          <w:p w:rsidR="0034095A" w:rsidRPr="00230397" w:rsidRDefault="0034095A" w:rsidP="00FA6F78">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230397">
              <w:rPr>
                <w:rFonts w:asciiTheme="minorHAnsi" w:hAnsiTheme="minorHAnsi"/>
                <w:b/>
                <w:i/>
                <w:color w:val="0070C0"/>
                <w:sz w:val="16"/>
                <w:szCs w:val="16"/>
              </w:rPr>
              <w:t xml:space="preserve"> </w:t>
            </w:r>
            <w:r w:rsidR="004C4142" w:rsidRPr="00230397">
              <w:rPr>
                <w:rFonts w:asciiTheme="minorHAnsi" w:hAnsiTheme="minorHAnsi"/>
                <w:b/>
                <w:i/>
                <w:color w:val="0070C0"/>
                <w:sz w:val="16"/>
                <w:szCs w:val="16"/>
              </w:rPr>
              <w:t>[unde este cazul]</w:t>
            </w:r>
            <w:r w:rsidR="004C4142" w:rsidRPr="00230397">
              <w:rPr>
                <w:rFonts w:asciiTheme="minorHAnsi" w:hAnsiTheme="minorHAnsi"/>
                <w:color w:val="0070C0"/>
                <w:sz w:val="16"/>
                <w:szCs w:val="16"/>
              </w:rPr>
              <w:t xml:space="preserve"> </w:t>
            </w:r>
            <w:r w:rsidRPr="00230397">
              <w:rPr>
                <w:rFonts w:asciiTheme="minorHAnsi" w:hAnsiTheme="minorHAnsi"/>
                <w:sz w:val="16"/>
                <w:szCs w:val="16"/>
              </w:rPr>
              <w:t>H</w:t>
            </w:r>
            <w:r w:rsidR="004C4142" w:rsidRPr="00230397">
              <w:rPr>
                <w:rFonts w:asciiTheme="minorHAnsi" w:hAnsiTheme="minorHAnsi"/>
                <w:sz w:val="16"/>
                <w:szCs w:val="16"/>
              </w:rPr>
              <w:t>otărârea organului statutar privind angajarea fondurilo</w:t>
            </w:r>
            <w:r w:rsidRPr="00230397">
              <w:rPr>
                <w:rFonts w:asciiTheme="minorHAnsi" w:hAnsiTheme="minorHAnsi"/>
                <w:sz w:val="16"/>
                <w:szCs w:val="16"/>
              </w:rPr>
              <w:t>r în cadrul entității juridice/partenerilor</w:t>
            </w:r>
          </w:p>
          <w:p w:rsidR="004C4142" w:rsidRPr="00230397" w:rsidRDefault="0034095A" w:rsidP="00FA6F78">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sz w:val="16"/>
                <w:szCs w:val="16"/>
              </w:rPr>
              <w:t>Alte documente</w:t>
            </w:r>
          </w:p>
        </w:tc>
      </w:tr>
      <w:tr w:rsidR="0066778B" w:rsidRPr="00230397" w:rsidTr="00230397">
        <w:trPr>
          <w:trHeight w:val="20"/>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rPr>
            </w:pPr>
            <w:r w:rsidRPr="00230397">
              <w:rPr>
                <w:rFonts w:asciiTheme="minorHAnsi" w:hAnsiTheme="minorHAnsi"/>
                <w:b/>
                <w:sz w:val="16"/>
                <w:szCs w:val="16"/>
              </w:rPr>
              <w:t>Termenul de valabilitate</w:t>
            </w:r>
            <w:r w:rsidR="00BF344C" w:rsidRPr="00230397">
              <w:rPr>
                <w:rFonts w:asciiTheme="minorHAnsi" w:hAnsiTheme="minorHAnsi"/>
                <w:b/>
                <w:sz w:val="16"/>
                <w:szCs w:val="16"/>
              </w:rPr>
              <w:t>/ actualizări</w:t>
            </w:r>
            <w:r w:rsidRPr="00230397">
              <w:rPr>
                <w:rFonts w:asciiTheme="minorHAnsi" w:hAnsiTheme="minorHAnsi"/>
                <w:b/>
                <w:sz w:val="16"/>
                <w:szCs w:val="16"/>
              </w:rPr>
              <w:t xml:space="preserve"> al</w:t>
            </w:r>
            <w:r w:rsidR="00BF344C" w:rsidRPr="00230397">
              <w:rPr>
                <w:rFonts w:asciiTheme="minorHAnsi" w:hAnsiTheme="minorHAnsi"/>
                <w:b/>
                <w:sz w:val="16"/>
                <w:szCs w:val="16"/>
              </w:rPr>
              <w:t>/ale</w:t>
            </w:r>
            <w:r w:rsidRPr="00230397">
              <w:rPr>
                <w:rFonts w:asciiTheme="minorHAnsi" w:hAnsiTheme="minorHAnsi"/>
                <w:b/>
                <w:sz w:val="16"/>
                <w:szCs w:val="16"/>
              </w:rPr>
              <w:t xml:space="preserve"> unor documente anexate la cererea de finanțare în conformitate cu prevederile legale în vigoare și/sau a ghidului specific</w:t>
            </w:r>
          </w:p>
        </w:tc>
        <w:tc>
          <w:tcPr>
            <w:tcW w:w="11340" w:type="dxa"/>
          </w:tcPr>
          <w:p w:rsidR="0066778B" w:rsidRPr="00230397" w:rsidRDefault="00206128"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sz w:val="16"/>
                <w:szCs w:val="16"/>
              </w:rPr>
              <w:t>Mandatul special/ împuternicire specială pentru semnarea anumitor anexe din cererea de finanțare (dacă este cazul)</w:t>
            </w:r>
            <w:r w:rsidR="0066778B" w:rsidRPr="00230397">
              <w:rPr>
                <w:rFonts w:asciiTheme="minorHAnsi" w:hAnsiTheme="minorHAnsi"/>
                <w:sz w:val="16"/>
                <w:szCs w:val="16"/>
              </w:rPr>
              <w:t xml:space="preserve"> era în termen de valabilitate la momentul semnării anexelor la cererea de finanțare?</w:t>
            </w:r>
          </w:p>
          <w:p w:rsidR="00766907" w:rsidRPr="00230397" w:rsidRDefault="0066778B"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sz w:val="16"/>
                <w:szCs w:val="16"/>
              </w:rPr>
              <w:t>Certificatul constatator în forma extinsă  – informații extinse, emis de Oficiul Registrului Comerţului de pe lângă tribunalul unde îşi are sediul solicitantul</w:t>
            </w:r>
            <w:r w:rsidR="00A7199A" w:rsidRPr="00230397">
              <w:rPr>
                <w:rFonts w:asciiTheme="minorHAnsi" w:hAnsiTheme="minorHAnsi"/>
                <w:sz w:val="16"/>
                <w:szCs w:val="16"/>
              </w:rPr>
              <w:t>/ Registrul asociaţiilor şi fundaţiilor aflat la grefa judecătoriei în a carei circumscripţie îşi are sediul solicitantul ONG,</w:t>
            </w:r>
            <w:r w:rsidRPr="00230397">
              <w:rPr>
                <w:rFonts w:asciiTheme="minorHAnsi" w:hAnsiTheme="minorHAnsi"/>
                <w:sz w:val="16"/>
                <w:szCs w:val="16"/>
              </w:rPr>
              <w:t>, este emis cu cel mult 30 de zile calendaristice înainte de data depunerii cererii de finanțare</w:t>
            </w:r>
          </w:p>
          <w:p w:rsidR="00766907" w:rsidRPr="00230397" w:rsidRDefault="0066778B"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sz w:val="16"/>
                <w:szCs w:val="16"/>
              </w:rPr>
              <w:lastRenderedPageBreak/>
              <w:t>Documentul de identificare a reprezentantului legal al solicitantului/partenerilor este in termenul de valabilitate înscris pe acestea/termenul legal –CI, pașaport, etc</w:t>
            </w:r>
          </w:p>
          <w:p w:rsidR="00766907" w:rsidRPr="00230397" w:rsidRDefault="00206128"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66778B" w:rsidRPr="00230397">
              <w:rPr>
                <w:rFonts w:asciiTheme="minorHAnsi" w:hAnsiTheme="minorHAnsi"/>
                <w:sz w:val="16"/>
                <w:szCs w:val="16"/>
              </w:rPr>
              <w:t xml:space="preserve">Autorizaţia de funcţionare provizorie și/sau acreditare în conformitate cu HG nr. </w:t>
            </w:r>
            <w:r w:rsidR="00492FB5">
              <w:fldChar w:fldCharType="begin"/>
            </w:r>
            <w:r w:rsidR="00492FB5">
              <w:instrText xml:space="preserve"> HYPERLINK "file:///C:\\Users\\bourosua\\AppData\\Local\\Microsoft\\Windows\\AppData\\Local\\Microsoft\\Windows\\Temporary%20Internet%20Files\\AppData\\Local\\Microsoft\\AppData\\Local\\Microsoft\\Windows\\Temporary%20Internet%20Files\\Content.Outlook\\3QAT8SJ9\\00063289.htm" </w:instrText>
            </w:r>
            <w:r w:rsidR="00492FB5">
              <w:fldChar w:fldCharType="separate"/>
            </w:r>
            <w:r w:rsidR="0066778B" w:rsidRPr="00230397">
              <w:rPr>
                <w:rFonts w:asciiTheme="minorHAnsi" w:hAnsiTheme="minorHAnsi"/>
                <w:sz w:val="16"/>
                <w:szCs w:val="16"/>
              </w:rPr>
              <w:t>406/2003</w:t>
            </w:r>
            <w:r w:rsidR="00492FB5">
              <w:rPr>
                <w:rFonts w:asciiTheme="minorHAnsi" w:hAnsiTheme="minorHAnsi"/>
                <w:sz w:val="16"/>
                <w:szCs w:val="16"/>
              </w:rPr>
              <w:fldChar w:fldCharType="end"/>
            </w:r>
            <w:r w:rsidR="0066778B" w:rsidRPr="00230397">
              <w:rPr>
                <w:rFonts w:asciiTheme="minorHAnsi" w:hAnsiTheme="minorHAnsi"/>
                <w:sz w:val="16"/>
                <w:szCs w:val="16"/>
              </w:rPr>
              <w:t xml:space="preserve"> este în termenul de valabilitate în conformitate cu prevederile legale</w:t>
            </w:r>
          </w:p>
          <w:p w:rsidR="00766907" w:rsidRPr="00230397" w:rsidRDefault="0066778B"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sz w:val="16"/>
                <w:szCs w:val="16"/>
              </w:rPr>
              <w:t xml:space="preserve">Extrasele de carte funciară anexate sunt emise cu cel mult 30 de zile înainte de depunerea cererii de finanțare </w:t>
            </w:r>
          </w:p>
          <w:p w:rsidR="00BF344C" w:rsidRPr="00230397" w:rsidRDefault="00766907"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BF344C" w:rsidRPr="00230397">
              <w:rPr>
                <w:rFonts w:asciiTheme="minorHAnsi" w:hAnsiTheme="minorHAnsi"/>
                <w:sz w:val="16"/>
                <w:szCs w:val="16"/>
              </w:rPr>
              <w:t>Documentaţia tehnico-economică a obiectivului de investiție nu a fost elaborată/ revizuită/ reactualizată cu mai mult de 2 ani înainte de data depunerii cererii de finanţare</w:t>
            </w:r>
            <w:r w:rsidR="00ED6F65" w:rsidRPr="00230397">
              <w:rPr>
                <w:rFonts w:asciiTheme="minorHAnsi" w:hAnsiTheme="minorHAnsi"/>
                <w:sz w:val="16"/>
                <w:szCs w:val="16"/>
              </w:rPr>
              <w:t>, conform declarației solicitantului, asumată de către proiectant</w:t>
            </w:r>
          </w:p>
          <w:p w:rsidR="00BF344C" w:rsidRPr="00230397" w:rsidRDefault="00BF344C"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00565DEE" w:rsidRPr="00230397">
              <w:rPr>
                <w:rFonts w:asciiTheme="minorHAnsi" w:hAnsiTheme="minorHAnsi"/>
                <w:sz w:val="16"/>
                <w:szCs w:val="16"/>
              </w:rPr>
              <w:t xml:space="preserve">Devizul general </w:t>
            </w:r>
            <w:r w:rsidRPr="00230397">
              <w:rPr>
                <w:rFonts w:asciiTheme="minorHAnsi" w:hAnsiTheme="minorHAnsi"/>
                <w:sz w:val="16"/>
                <w:szCs w:val="16"/>
              </w:rPr>
              <w:t>este</w:t>
            </w:r>
            <w:r w:rsidR="00565DEE" w:rsidRPr="00230397">
              <w:rPr>
                <w:rFonts w:asciiTheme="minorHAnsi" w:hAnsiTheme="minorHAnsi"/>
                <w:sz w:val="16"/>
                <w:szCs w:val="16"/>
              </w:rPr>
              <w:t xml:space="preserve"> actualizat cu </w:t>
            </w:r>
            <w:r w:rsidRPr="00230397">
              <w:rPr>
                <w:rFonts w:asciiTheme="minorHAnsi" w:hAnsiTheme="minorHAnsi"/>
                <w:sz w:val="16"/>
                <w:szCs w:val="16"/>
              </w:rPr>
              <w:t>cel</w:t>
            </w:r>
            <w:r w:rsidR="00565DEE" w:rsidRPr="00230397">
              <w:rPr>
                <w:rFonts w:asciiTheme="minorHAnsi" w:hAnsiTheme="minorHAnsi"/>
                <w:sz w:val="16"/>
                <w:szCs w:val="16"/>
              </w:rPr>
              <w:t xml:space="preserve"> mult de 12 luni înainte de data depunerii cererii de finanţare</w:t>
            </w:r>
            <w:r w:rsidRPr="00230397">
              <w:rPr>
                <w:rFonts w:asciiTheme="minorHAnsi" w:hAnsiTheme="minorHAnsi"/>
                <w:sz w:val="16"/>
                <w:szCs w:val="16"/>
              </w:rPr>
              <w:t>, iar dacă a fost depus inclusiv proiectul tehnic devizul general este actualizat cu aceasta din urmă. Devizul general va prezenta data actualizarii, semnatura si ştampila elaboratorului documentatiei tehnico-economice</w:t>
            </w:r>
            <w:r w:rsidR="00ED6F65" w:rsidRPr="00230397">
              <w:rPr>
                <w:rFonts w:asciiTheme="minorHAnsi" w:hAnsiTheme="minorHAnsi"/>
                <w:sz w:val="16"/>
                <w:szCs w:val="16"/>
              </w:rPr>
              <w:t>, conform declarației solicitantului, asumată de către proiectant</w:t>
            </w:r>
          </w:p>
          <w:p w:rsidR="00BF344C" w:rsidRPr="00230397" w:rsidRDefault="00BF344C"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b/>
                <w:i/>
                <w:color w:val="0070C0"/>
                <w:sz w:val="16"/>
                <w:szCs w:val="16"/>
              </w:rPr>
              <w:t>[unde este cazul]</w:t>
            </w:r>
            <w:r w:rsidRPr="00230397">
              <w:rPr>
                <w:rFonts w:asciiTheme="minorHAnsi" w:hAnsiTheme="minorHAnsi"/>
                <w:color w:val="0070C0"/>
                <w:sz w:val="16"/>
                <w:szCs w:val="16"/>
              </w:rPr>
              <w:t xml:space="preserve"> </w:t>
            </w:r>
            <w:r w:rsidRPr="00230397">
              <w:rPr>
                <w:rFonts w:asciiTheme="minorHAnsi" w:hAnsiTheme="minorHAnsi"/>
                <w:sz w:val="16"/>
                <w:szCs w:val="16"/>
              </w:rPr>
              <w:t>Acolo unde</w:t>
            </w:r>
            <w:r w:rsidR="004C4142" w:rsidRPr="00230397">
              <w:rPr>
                <w:rFonts w:asciiTheme="minorHAnsi" w:hAnsiTheme="minorHAnsi"/>
                <w:sz w:val="16"/>
                <w:szCs w:val="16"/>
              </w:rPr>
              <w:t xml:space="preserve"> a </w:t>
            </w:r>
            <w:r w:rsidRPr="00230397">
              <w:rPr>
                <w:rFonts w:asciiTheme="minorHAnsi" w:hAnsiTheme="minorHAnsi"/>
                <w:sz w:val="16"/>
                <w:szCs w:val="16"/>
              </w:rPr>
              <w:t xml:space="preserve">fost </w:t>
            </w:r>
            <w:r w:rsidR="004C4142" w:rsidRPr="00230397">
              <w:rPr>
                <w:rFonts w:asciiTheme="minorHAnsi" w:hAnsiTheme="minorHAnsi"/>
                <w:sz w:val="16"/>
                <w:szCs w:val="16"/>
              </w:rPr>
              <w:t>achiziționat serviciul de proiectare în vederea elaborării Proiectului tehnic sau chiar a recepționat Proiectul tehnic, în baza Documentației tehnico-economice mai veche de 2 ani, trebuie actualizat numai devizul general</w:t>
            </w:r>
            <w:r w:rsidR="00ED6F65" w:rsidRPr="00230397">
              <w:rPr>
                <w:rFonts w:asciiTheme="minorHAnsi" w:hAnsiTheme="minorHAnsi"/>
                <w:sz w:val="16"/>
                <w:szCs w:val="16"/>
              </w:rPr>
              <w:t>, conform declarației solicitantului, asumată de către proiectant</w:t>
            </w:r>
          </w:p>
          <w:p w:rsidR="00BF344C" w:rsidRPr="00230397" w:rsidRDefault="0066778B"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sz w:val="16"/>
                <w:szCs w:val="16"/>
              </w:rPr>
              <w:t xml:space="preserve">Certificatul de urbanism </w:t>
            </w:r>
            <w:r w:rsidR="00BF344C" w:rsidRPr="00230397">
              <w:rPr>
                <w:rFonts w:asciiTheme="minorHAnsi" w:hAnsiTheme="minorHAnsi"/>
                <w:sz w:val="16"/>
                <w:szCs w:val="16"/>
              </w:rPr>
              <w:t xml:space="preserve">este </w:t>
            </w:r>
            <w:r w:rsidRPr="00230397">
              <w:rPr>
                <w:rFonts w:asciiTheme="minorHAnsi" w:hAnsiTheme="minorHAnsi"/>
                <w:sz w:val="16"/>
                <w:szCs w:val="16"/>
              </w:rPr>
              <w:t>în termenul legal de valabilitate, cu excepția cazului in care este anexată autorizația de construire pentru proiectul în cauză</w:t>
            </w:r>
          </w:p>
          <w:p w:rsidR="0066778B" w:rsidRPr="00230397" w:rsidRDefault="00BF344C" w:rsidP="00FA6F78">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0397">
              <w:rPr>
                <w:rFonts w:asciiTheme="minorHAnsi" w:hAnsiTheme="minorHAnsi"/>
                <w:b/>
                <w:i/>
                <w:color w:val="0070C0"/>
                <w:sz w:val="16"/>
                <w:szCs w:val="16"/>
              </w:rPr>
              <w:t xml:space="preserve"> </w:t>
            </w:r>
            <w:r w:rsidR="00206128" w:rsidRPr="00230397">
              <w:rPr>
                <w:rFonts w:asciiTheme="minorHAnsi" w:hAnsiTheme="minorHAnsi"/>
                <w:b/>
                <w:i/>
                <w:color w:val="0070C0"/>
                <w:sz w:val="16"/>
                <w:szCs w:val="16"/>
              </w:rPr>
              <w:t>[unde este cazul]</w:t>
            </w:r>
            <w:r w:rsidR="00206128" w:rsidRPr="00230397">
              <w:rPr>
                <w:rFonts w:asciiTheme="minorHAnsi" w:hAnsiTheme="minorHAnsi"/>
                <w:color w:val="0070C0"/>
                <w:sz w:val="16"/>
                <w:szCs w:val="16"/>
              </w:rPr>
              <w:t xml:space="preserve"> </w:t>
            </w:r>
            <w:r w:rsidR="0066778B" w:rsidRPr="00230397">
              <w:rPr>
                <w:rFonts w:asciiTheme="minorHAnsi" w:hAnsiTheme="minorHAnsi"/>
                <w:sz w:val="16"/>
                <w:szCs w:val="16"/>
              </w:rPr>
              <w:t>Autorizația de construire în termenul legal de valabilitate</w:t>
            </w:r>
          </w:p>
        </w:tc>
      </w:tr>
      <w:tr w:rsidR="0066778B" w:rsidRPr="00230397" w:rsidTr="00230397">
        <w:trPr>
          <w:trHeight w:val="20"/>
        </w:trPr>
        <w:tc>
          <w:tcPr>
            <w:tcW w:w="4111" w:type="dxa"/>
          </w:tcPr>
          <w:p w:rsidR="0066778B" w:rsidRPr="00230397" w:rsidRDefault="0066778B" w:rsidP="00FA6F78">
            <w:pPr>
              <w:pStyle w:val="ListParagraph"/>
              <w:numPr>
                <w:ilvl w:val="0"/>
                <w:numId w:val="7"/>
              </w:numPr>
              <w:spacing w:before="40" w:after="40"/>
              <w:rPr>
                <w:rFonts w:asciiTheme="minorHAnsi" w:hAnsiTheme="minorHAnsi"/>
                <w:b/>
                <w:sz w:val="16"/>
                <w:szCs w:val="16"/>
              </w:rPr>
            </w:pPr>
            <w:r w:rsidRPr="00230397">
              <w:rPr>
                <w:rFonts w:asciiTheme="minorHAnsi" w:hAnsiTheme="minorHAnsi"/>
                <w:b/>
                <w:sz w:val="16"/>
                <w:szCs w:val="16"/>
              </w:rPr>
              <w:lastRenderedPageBreak/>
              <w:t>Corelarea informațiilor cuprinse în cererea de finanțare și/sau anexele la aceasta</w:t>
            </w:r>
          </w:p>
        </w:tc>
        <w:tc>
          <w:tcPr>
            <w:tcW w:w="11340" w:type="dxa"/>
          </w:tcPr>
          <w:p w:rsidR="0066778B" w:rsidRPr="00230397" w:rsidRDefault="0066778B" w:rsidP="00FA6F78">
            <w:pPr>
              <w:pStyle w:val="Header"/>
              <w:numPr>
                <w:ilvl w:val="1"/>
                <w:numId w:val="9"/>
              </w:numPr>
              <w:tabs>
                <w:tab w:val="clear" w:pos="4320"/>
                <w:tab w:val="center" w:pos="459"/>
              </w:tabs>
              <w:spacing w:before="40" w:after="40"/>
              <w:ind w:left="601"/>
              <w:jc w:val="both"/>
              <w:rPr>
                <w:rFonts w:asciiTheme="minorHAnsi" w:hAnsiTheme="minorHAnsi"/>
                <w:sz w:val="16"/>
                <w:szCs w:val="16"/>
              </w:rPr>
            </w:pPr>
            <w:proofErr w:type="spellStart"/>
            <w:r w:rsidRPr="00230397">
              <w:rPr>
                <w:rFonts w:asciiTheme="minorHAnsi" w:hAnsiTheme="minorHAnsi"/>
                <w:sz w:val="16"/>
                <w:szCs w:val="16"/>
                <w:lang w:val="en-US"/>
              </w:rPr>
              <w:t>Există</w:t>
            </w:r>
            <w:proofErr w:type="spellEnd"/>
            <w:r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necorelări</w:t>
            </w:r>
            <w:proofErr w:type="spellEnd"/>
            <w:r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între</w:t>
            </w:r>
            <w:proofErr w:type="spellEnd"/>
            <w:r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conținutul</w:t>
            </w:r>
            <w:proofErr w:type="spellEnd"/>
            <w:r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cererii</w:t>
            </w:r>
            <w:proofErr w:type="spellEnd"/>
            <w:r w:rsidRPr="00230397">
              <w:rPr>
                <w:rFonts w:asciiTheme="minorHAnsi" w:hAnsiTheme="minorHAnsi"/>
                <w:sz w:val="16"/>
                <w:szCs w:val="16"/>
                <w:lang w:val="en-US"/>
              </w:rPr>
              <w:t xml:space="preserve"> de </w:t>
            </w:r>
            <w:proofErr w:type="spellStart"/>
            <w:r w:rsidRPr="00230397">
              <w:rPr>
                <w:rFonts w:asciiTheme="minorHAnsi" w:hAnsiTheme="minorHAnsi"/>
                <w:sz w:val="16"/>
                <w:szCs w:val="16"/>
                <w:lang w:val="en-US"/>
              </w:rPr>
              <w:t>finanț</w:t>
            </w:r>
            <w:proofErr w:type="gramStart"/>
            <w:r w:rsidRPr="00230397">
              <w:rPr>
                <w:rFonts w:asciiTheme="minorHAnsi" w:hAnsiTheme="minorHAnsi"/>
                <w:sz w:val="16"/>
                <w:szCs w:val="16"/>
                <w:lang w:val="en-US"/>
              </w:rPr>
              <w:t>are</w:t>
            </w:r>
            <w:proofErr w:type="spellEnd"/>
            <w:r w:rsidRPr="00230397">
              <w:rPr>
                <w:rFonts w:asciiTheme="minorHAnsi" w:hAnsiTheme="minorHAnsi"/>
                <w:sz w:val="16"/>
                <w:szCs w:val="16"/>
                <w:lang w:val="en-US"/>
              </w:rPr>
              <w:t xml:space="preserve"> </w:t>
            </w:r>
            <w:r w:rsidR="002113F5" w:rsidRPr="00230397">
              <w:rPr>
                <w:rFonts w:asciiTheme="minorHAnsi" w:hAnsiTheme="minorHAnsi"/>
                <w:sz w:val="16"/>
                <w:szCs w:val="16"/>
                <w:lang w:val="en-US"/>
              </w:rPr>
              <w:t xml:space="preserve"> </w:t>
            </w:r>
            <w:proofErr w:type="spellStart"/>
            <w:r w:rsidR="002113F5" w:rsidRPr="00230397">
              <w:rPr>
                <w:rFonts w:asciiTheme="minorHAnsi" w:hAnsiTheme="minorHAnsi"/>
                <w:sz w:val="16"/>
                <w:szCs w:val="16"/>
                <w:lang w:val="en-US"/>
              </w:rPr>
              <w:t>sau</w:t>
            </w:r>
            <w:proofErr w:type="spellEnd"/>
            <w:proofErr w:type="gramEnd"/>
            <w:r w:rsidR="002113F5" w:rsidRPr="00230397">
              <w:rPr>
                <w:rFonts w:asciiTheme="minorHAnsi" w:hAnsiTheme="minorHAnsi"/>
                <w:sz w:val="16"/>
                <w:szCs w:val="16"/>
                <w:lang w:val="en-US"/>
              </w:rPr>
              <w:t xml:space="preserve"> </w:t>
            </w:r>
            <w:proofErr w:type="spellStart"/>
            <w:r w:rsidR="002113F5" w:rsidRPr="00230397">
              <w:rPr>
                <w:rFonts w:asciiTheme="minorHAnsi" w:hAnsiTheme="minorHAnsi"/>
                <w:sz w:val="16"/>
                <w:szCs w:val="16"/>
                <w:lang w:val="en-US"/>
              </w:rPr>
              <w:t>între</w:t>
            </w:r>
            <w:proofErr w:type="spellEnd"/>
            <w:r w:rsidR="002113F5" w:rsidRPr="00230397">
              <w:rPr>
                <w:rFonts w:asciiTheme="minorHAnsi" w:hAnsiTheme="minorHAnsi"/>
                <w:sz w:val="16"/>
                <w:szCs w:val="16"/>
                <w:lang w:val="en-US"/>
              </w:rPr>
              <w:t xml:space="preserve"> </w:t>
            </w:r>
            <w:proofErr w:type="spellStart"/>
            <w:r w:rsidR="002113F5" w:rsidRPr="00230397">
              <w:rPr>
                <w:rFonts w:asciiTheme="minorHAnsi" w:hAnsiTheme="minorHAnsi"/>
                <w:sz w:val="16"/>
                <w:szCs w:val="16"/>
                <w:lang w:val="en-US"/>
              </w:rPr>
              <w:t>conținutul</w:t>
            </w:r>
            <w:proofErr w:type="spellEnd"/>
            <w:r w:rsidR="002113F5" w:rsidRPr="00230397">
              <w:rPr>
                <w:rFonts w:asciiTheme="minorHAnsi" w:hAnsiTheme="minorHAnsi"/>
                <w:sz w:val="16"/>
                <w:szCs w:val="16"/>
                <w:lang w:val="en-US"/>
              </w:rPr>
              <w:t xml:space="preserve"> </w:t>
            </w:r>
            <w:proofErr w:type="spellStart"/>
            <w:r w:rsidR="002113F5" w:rsidRPr="00230397">
              <w:rPr>
                <w:rFonts w:asciiTheme="minorHAnsi" w:hAnsiTheme="minorHAnsi"/>
                <w:sz w:val="16"/>
                <w:szCs w:val="16"/>
                <w:lang w:val="en-US"/>
              </w:rPr>
              <w:t>cererii</w:t>
            </w:r>
            <w:proofErr w:type="spellEnd"/>
            <w:r w:rsidR="002113F5" w:rsidRPr="00230397">
              <w:rPr>
                <w:rFonts w:asciiTheme="minorHAnsi" w:hAnsiTheme="minorHAnsi"/>
                <w:sz w:val="16"/>
                <w:szCs w:val="16"/>
                <w:lang w:val="en-US"/>
              </w:rPr>
              <w:t xml:space="preserve"> de </w:t>
            </w:r>
            <w:proofErr w:type="spellStart"/>
            <w:r w:rsidR="002113F5" w:rsidRPr="00230397">
              <w:rPr>
                <w:rFonts w:asciiTheme="minorHAnsi" w:hAnsiTheme="minorHAnsi"/>
                <w:sz w:val="16"/>
                <w:szCs w:val="16"/>
                <w:lang w:val="en-US"/>
              </w:rPr>
              <w:t>finanțare</w:t>
            </w:r>
            <w:proofErr w:type="spellEnd"/>
            <w:r w:rsidR="002113F5"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și</w:t>
            </w:r>
            <w:proofErr w:type="spellEnd"/>
            <w:r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documentele</w:t>
            </w:r>
            <w:proofErr w:type="spellEnd"/>
            <w:r w:rsidRPr="00230397">
              <w:rPr>
                <w:rFonts w:asciiTheme="minorHAnsi" w:hAnsiTheme="minorHAnsi"/>
                <w:sz w:val="16"/>
                <w:szCs w:val="16"/>
                <w:lang w:val="en-US"/>
              </w:rPr>
              <w:t xml:space="preserve"> </w:t>
            </w:r>
            <w:proofErr w:type="spellStart"/>
            <w:r w:rsidRPr="00230397">
              <w:rPr>
                <w:rFonts w:asciiTheme="minorHAnsi" w:hAnsiTheme="minorHAnsi"/>
                <w:sz w:val="16"/>
                <w:szCs w:val="16"/>
                <w:lang w:val="en-US"/>
              </w:rPr>
              <w:t>anexate</w:t>
            </w:r>
            <w:proofErr w:type="spellEnd"/>
            <w:r w:rsidRPr="00230397">
              <w:rPr>
                <w:rFonts w:asciiTheme="minorHAnsi" w:hAnsiTheme="minorHAnsi"/>
                <w:sz w:val="16"/>
                <w:szCs w:val="16"/>
                <w:lang w:val="en-US"/>
              </w:rPr>
              <w:t>?</w:t>
            </w:r>
          </w:p>
          <w:p w:rsidR="001E19D4" w:rsidRPr="00230397" w:rsidRDefault="002113F5" w:rsidP="00FA6F78">
            <w:pPr>
              <w:pStyle w:val="Header"/>
              <w:numPr>
                <w:ilvl w:val="1"/>
                <w:numId w:val="9"/>
              </w:numPr>
              <w:tabs>
                <w:tab w:val="clear" w:pos="4320"/>
                <w:tab w:val="center" w:pos="459"/>
              </w:tabs>
              <w:spacing w:before="40" w:after="40"/>
              <w:ind w:left="459" w:hanging="218"/>
              <w:jc w:val="both"/>
              <w:rPr>
                <w:rFonts w:asciiTheme="minorHAnsi" w:hAnsiTheme="minorHAnsi"/>
                <w:sz w:val="16"/>
                <w:szCs w:val="16"/>
              </w:rPr>
            </w:pPr>
            <w:r w:rsidRPr="00230397">
              <w:rPr>
                <w:rFonts w:asciiTheme="minorHAnsi" w:hAnsiTheme="minorHAnsi"/>
                <w:sz w:val="16"/>
                <w:szCs w:val="16"/>
              </w:rPr>
              <w:t>Există necorelări între anexele la cererea de finanțare</w:t>
            </w:r>
          </w:p>
        </w:tc>
      </w:tr>
      <w:tr w:rsidR="00CB1837" w:rsidRPr="00230397" w:rsidTr="00230397">
        <w:trPr>
          <w:trHeight w:val="245"/>
        </w:trPr>
        <w:tc>
          <w:tcPr>
            <w:tcW w:w="15451" w:type="dxa"/>
            <w:gridSpan w:val="2"/>
            <w:tcBorders>
              <w:bottom w:val="single" w:sz="4" w:space="0" w:color="auto"/>
            </w:tcBorders>
            <w:shd w:val="clear" w:color="auto" w:fill="C0C0C0"/>
          </w:tcPr>
          <w:p w:rsidR="00CB1837" w:rsidRPr="00230397" w:rsidRDefault="00CB1837" w:rsidP="00FA6F78">
            <w:pPr>
              <w:pStyle w:val="ListParagraph"/>
              <w:numPr>
                <w:ilvl w:val="0"/>
                <w:numId w:val="6"/>
              </w:numPr>
              <w:rPr>
                <w:rFonts w:asciiTheme="minorHAnsi" w:hAnsiTheme="minorHAnsi"/>
                <w:b/>
                <w:bCs/>
                <w:sz w:val="16"/>
                <w:szCs w:val="16"/>
                <w:lang w:val="it-IT"/>
              </w:rPr>
            </w:pPr>
            <w:r w:rsidRPr="00230397">
              <w:rPr>
                <w:rFonts w:asciiTheme="minorHAnsi" w:hAnsiTheme="minorHAnsi"/>
                <w:b/>
                <w:bCs/>
                <w:color w:val="0070C0"/>
                <w:sz w:val="16"/>
                <w:szCs w:val="16"/>
                <w:lang w:val="it-IT"/>
              </w:rPr>
              <w:t>VERIFICAREA ELIGIBILITĂŢII</w:t>
            </w:r>
          </w:p>
        </w:tc>
      </w:tr>
      <w:tr w:rsidR="0066778B" w:rsidRPr="00230397" w:rsidTr="00230397">
        <w:trPr>
          <w:trHeight w:val="20"/>
        </w:trPr>
        <w:tc>
          <w:tcPr>
            <w:tcW w:w="4111" w:type="dxa"/>
          </w:tcPr>
          <w:p w:rsidR="006C6F31" w:rsidRPr="00230397" w:rsidRDefault="006C6F31" w:rsidP="00FA6F78">
            <w:pPr>
              <w:pStyle w:val="ListParagraph"/>
              <w:numPr>
                <w:ilvl w:val="0"/>
                <w:numId w:val="10"/>
              </w:numPr>
              <w:spacing w:before="40" w:after="40"/>
              <w:rPr>
                <w:rFonts w:asciiTheme="minorHAnsi" w:hAnsiTheme="minorHAnsi"/>
                <w:b/>
                <w:sz w:val="16"/>
                <w:szCs w:val="16"/>
                <w:lang w:val="it-IT"/>
              </w:rPr>
            </w:pPr>
            <w:bookmarkStart w:id="1" w:name="_Ref171827859"/>
            <w:r w:rsidRPr="00230397">
              <w:rPr>
                <w:rFonts w:asciiTheme="minorHAnsi" w:hAnsiTheme="minorHAnsi"/>
                <w:b/>
                <w:sz w:val="16"/>
                <w:szCs w:val="16"/>
                <w:lang w:val="it-IT"/>
              </w:rPr>
              <w:t>Forma de constituire a solicitantului</w:t>
            </w:r>
            <w:bookmarkEnd w:id="1"/>
            <w:r w:rsidRPr="00230397">
              <w:rPr>
                <w:rFonts w:asciiTheme="minorHAnsi" w:hAnsiTheme="minorHAnsi"/>
                <w:b/>
                <w:sz w:val="16"/>
                <w:szCs w:val="16"/>
                <w:lang w:val="it-IT"/>
              </w:rPr>
              <w:t>/partenerilor</w:t>
            </w:r>
          </w:p>
          <w:p w:rsidR="0066778B" w:rsidRPr="00230397" w:rsidRDefault="0066778B" w:rsidP="009F180B">
            <w:pPr>
              <w:pStyle w:val="ListParagraph"/>
              <w:spacing w:before="40" w:after="40"/>
              <w:rPr>
                <w:rFonts w:asciiTheme="minorHAnsi" w:hAnsiTheme="minorHAnsi"/>
                <w:b/>
                <w:sz w:val="16"/>
                <w:szCs w:val="16"/>
              </w:rPr>
            </w:pPr>
          </w:p>
          <w:p w:rsidR="0066778B" w:rsidRPr="00230397" w:rsidRDefault="0066778B" w:rsidP="009F180B">
            <w:pPr>
              <w:pStyle w:val="ListParagraph"/>
              <w:spacing w:before="40" w:after="40"/>
              <w:rPr>
                <w:rFonts w:asciiTheme="minorHAnsi" w:hAnsiTheme="minorHAnsi"/>
                <w:b/>
                <w:sz w:val="16"/>
                <w:szCs w:val="16"/>
              </w:rPr>
            </w:pPr>
          </w:p>
        </w:tc>
        <w:tc>
          <w:tcPr>
            <w:tcW w:w="11340" w:type="dxa"/>
          </w:tcPr>
          <w:p w:rsidR="00834DA8" w:rsidRPr="00230397" w:rsidRDefault="00834DA8" w:rsidP="00820A67">
            <w:pPr>
              <w:pStyle w:val="ListParagraph"/>
              <w:spacing w:before="40" w:after="40"/>
              <w:ind w:left="317"/>
              <w:rPr>
                <w:rFonts w:asciiTheme="minorHAnsi" w:hAnsiTheme="minorHAnsi"/>
                <w:sz w:val="16"/>
                <w:szCs w:val="16"/>
              </w:rPr>
            </w:pPr>
          </w:p>
          <w:p w:rsidR="0099533E" w:rsidRPr="00230397" w:rsidRDefault="0099533E" w:rsidP="00FA6F78">
            <w:pPr>
              <w:pStyle w:val="ListParagraph"/>
              <w:numPr>
                <w:ilvl w:val="1"/>
                <w:numId w:val="3"/>
              </w:numPr>
              <w:spacing w:before="40" w:after="40"/>
              <w:ind w:left="317" w:hanging="317"/>
              <w:rPr>
                <w:rFonts w:asciiTheme="minorHAnsi" w:hAnsiTheme="minorHAnsi"/>
                <w:sz w:val="16"/>
                <w:szCs w:val="16"/>
              </w:rPr>
            </w:pPr>
            <w:r w:rsidRPr="00230397">
              <w:rPr>
                <w:rFonts w:asciiTheme="minorHAnsi" w:hAnsiTheme="minorHAnsi"/>
                <w:sz w:val="16"/>
                <w:szCs w:val="16"/>
              </w:rPr>
              <w:t>Entitatea juridică care va avea rolul de ITT este înființată la data depunerii cererii de finanțare, respectiv societatea comercială/organizația neguvernamentală trebuie este constituită la data depunerii cererii de finanțare?</w:t>
            </w:r>
          </w:p>
          <w:p w:rsidR="0099533E" w:rsidRPr="00230397" w:rsidRDefault="0099533E" w:rsidP="00FA6F78">
            <w:pPr>
              <w:pStyle w:val="ListParagraph"/>
              <w:numPr>
                <w:ilvl w:val="1"/>
                <w:numId w:val="3"/>
              </w:numPr>
              <w:spacing w:before="40" w:after="40"/>
              <w:ind w:left="317" w:hanging="317"/>
              <w:rPr>
                <w:rFonts w:asciiTheme="minorHAnsi" w:hAnsiTheme="minorHAnsi"/>
                <w:sz w:val="16"/>
                <w:szCs w:val="16"/>
              </w:rPr>
            </w:pPr>
            <w:r w:rsidRPr="00230397">
              <w:rPr>
                <w:rFonts w:asciiTheme="minorHAnsi" w:hAnsiTheme="minorHAnsi"/>
                <w:sz w:val="16"/>
                <w:szCs w:val="16"/>
              </w:rPr>
              <w:t>Acolo unde este cazul, la data depunerii cererii de finanțare departamentul fără personalitate juridică care are/va avea în urma implementării proiectului rolul de entitate de inovarea și transfer tehnologic există în cadrul structurii organizatorice a solicitantului/liderului de parteneriat/partenerilor?</w:t>
            </w:r>
          </w:p>
          <w:p w:rsidR="00ED6F65" w:rsidRPr="00230397" w:rsidRDefault="00834DA8" w:rsidP="00FA6F78">
            <w:pPr>
              <w:pStyle w:val="ListParagraph"/>
              <w:numPr>
                <w:ilvl w:val="1"/>
                <w:numId w:val="3"/>
              </w:numPr>
              <w:spacing w:before="40" w:after="40"/>
              <w:ind w:left="317" w:hanging="317"/>
              <w:rPr>
                <w:rFonts w:asciiTheme="minorHAnsi" w:hAnsiTheme="minorHAnsi"/>
                <w:sz w:val="16"/>
                <w:szCs w:val="16"/>
              </w:rPr>
            </w:pPr>
            <w:r w:rsidRPr="00230397">
              <w:rPr>
                <w:rFonts w:asciiTheme="minorHAnsi" w:hAnsiTheme="minorHAnsi"/>
                <w:sz w:val="16"/>
                <w:szCs w:val="16"/>
              </w:rPr>
              <w:t xml:space="preserve">Entitățile de inovare și transfer tehnologic sunt constituite de către entitățile menționate în cadrul </w:t>
            </w:r>
            <w:r w:rsidR="0066778B" w:rsidRPr="00230397">
              <w:rPr>
                <w:rFonts w:asciiTheme="minorHAnsi" w:hAnsiTheme="minorHAnsi"/>
                <w:sz w:val="16"/>
                <w:szCs w:val="16"/>
              </w:rPr>
              <w:t xml:space="preserve"> ghidului specific apelului de proiecte</w:t>
            </w:r>
            <w:r w:rsidR="006C6F31" w:rsidRPr="00230397">
              <w:rPr>
                <w:rFonts w:asciiTheme="minorHAnsi" w:hAnsiTheme="minorHAnsi"/>
                <w:sz w:val="16"/>
                <w:szCs w:val="16"/>
              </w:rPr>
              <w:t>, secțiunea 4.</w:t>
            </w:r>
            <w:r w:rsidR="002F4735" w:rsidRPr="00230397">
              <w:rPr>
                <w:rFonts w:asciiTheme="minorHAnsi" w:hAnsiTheme="minorHAnsi"/>
                <w:sz w:val="16"/>
                <w:szCs w:val="16"/>
              </w:rPr>
              <w:t>2</w:t>
            </w:r>
            <w:r w:rsidR="006C6F31" w:rsidRPr="00230397">
              <w:rPr>
                <w:rFonts w:asciiTheme="minorHAnsi" w:hAnsiTheme="minorHAnsi"/>
                <w:sz w:val="16"/>
                <w:szCs w:val="16"/>
              </w:rPr>
              <w:t>, punctul 1</w:t>
            </w:r>
            <w:r w:rsidR="0066778B" w:rsidRPr="00230397">
              <w:rPr>
                <w:rFonts w:asciiTheme="minorHAnsi" w:hAnsiTheme="minorHAnsi"/>
                <w:sz w:val="16"/>
                <w:szCs w:val="16"/>
              </w:rPr>
              <w:t>? În cazul parteneriatului, membrii individuali ai parteneriatului respectă forma de constituire prevăzută în cadrul ghidului specific apelului de proiecte?</w:t>
            </w:r>
          </w:p>
        </w:tc>
      </w:tr>
      <w:tr w:rsidR="009961F7" w:rsidRPr="00230397" w:rsidTr="00230397">
        <w:trPr>
          <w:trHeight w:val="20"/>
        </w:trPr>
        <w:tc>
          <w:tcPr>
            <w:tcW w:w="4111" w:type="dxa"/>
          </w:tcPr>
          <w:p w:rsidR="009961F7" w:rsidRPr="00230397" w:rsidRDefault="009961F7" w:rsidP="00FA6F78">
            <w:pPr>
              <w:pStyle w:val="ListParagraph"/>
              <w:numPr>
                <w:ilvl w:val="0"/>
                <w:numId w:val="10"/>
              </w:numPr>
              <w:spacing w:before="40" w:after="40"/>
              <w:rPr>
                <w:rFonts w:asciiTheme="minorHAnsi" w:hAnsiTheme="minorHAnsi"/>
                <w:b/>
                <w:sz w:val="16"/>
                <w:szCs w:val="16"/>
                <w:lang w:val="it-IT"/>
              </w:rPr>
            </w:pPr>
            <w:r w:rsidRPr="00230397">
              <w:rPr>
                <w:rFonts w:asciiTheme="minorHAnsi" w:hAnsiTheme="minorHAnsi"/>
                <w:b/>
                <w:sz w:val="16"/>
                <w:szCs w:val="16"/>
                <w:lang w:val="it-IT"/>
              </w:rPr>
              <w:t>Acreditări  solicitate pentru solicitant/lider de parteneriat</w:t>
            </w:r>
            <w:r w:rsidR="002A320C" w:rsidRPr="00230397">
              <w:rPr>
                <w:rFonts w:asciiTheme="minorHAnsi" w:hAnsiTheme="minorHAnsi"/>
                <w:b/>
                <w:sz w:val="16"/>
                <w:szCs w:val="16"/>
                <w:lang w:val="it-IT"/>
              </w:rPr>
              <w:t>/membrii parteneriatului</w:t>
            </w:r>
          </w:p>
          <w:p w:rsidR="009961F7" w:rsidRPr="00230397" w:rsidRDefault="009961F7" w:rsidP="009961F7">
            <w:pPr>
              <w:spacing w:before="40" w:after="40"/>
              <w:rPr>
                <w:rFonts w:asciiTheme="minorHAnsi" w:hAnsiTheme="minorHAnsi"/>
                <w:b/>
                <w:sz w:val="16"/>
                <w:szCs w:val="16"/>
                <w:lang w:val="it-IT"/>
              </w:rPr>
            </w:pPr>
          </w:p>
        </w:tc>
        <w:tc>
          <w:tcPr>
            <w:tcW w:w="11340" w:type="dxa"/>
          </w:tcPr>
          <w:p w:rsidR="008A12EB" w:rsidRPr="00B91CDF" w:rsidRDefault="008A12EB" w:rsidP="00B91CDF">
            <w:pPr>
              <w:pStyle w:val="ListParagraph"/>
              <w:numPr>
                <w:ilvl w:val="1"/>
                <w:numId w:val="10"/>
              </w:numPr>
              <w:spacing w:after="0"/>
              <w:rPr>
                <w:rFonts w:asciiTheme="minorHAnsi" w:hAnsiTheme="minorHAnsi"/>
                <w:sz w:val="16"/>
                <w:szCs w:val="16"/>
              </w:rPr>
            </w:pPr>
            <w:r w:rsidRPr="00B91CDF">
              <w:rPr>
                <w:rFonts w:asciiTheme="minorHAnsi" w:hAnsiTheme="minorHAnsi"/>
                <w:sz w:val="16"/>
                <w:szCs w:val="16"/>
              </w:rPr>
              <w:t>[</w:t>
            </w:r>
            <w:r w:rsidRPr="00B91CDF">
              <w:rPr>
                <w:rFonts w:asciiTheme="minorHAnsi" w:hAnsiTheme="minorHAnsi"/>
                <w:b/>
                <w:i/>
                <w:color w:val="0070C0"/>
                <w:sz w:val="16"/>
                <w:szCs w:val="16"/>
                <w:lang w:eastAsia="en-US"/>
              </w:rPr>
              <w:t>unde este cazul]</w:t>
            </w:r>
            <w:r w:rsidRPr="00B91CDF">
              <w:rPr>
                <w:rFonts w:asciiTheme="minorHAnsi" w:hAnsiTheme="minorHAnsi"/>
                <w:sz w:val="16"/>
                <w:szCs w:val="16"/>
              </w:rPr>
              <w:t xml:space="preserve"> În cazul în care  proiectul nu se referă la crearea unei noi unități de prestare servicii de transfer tehnologic, solicitantul la finanțare/</w:t>
            </w:r>
            <w:r w:rsidR="00D85133" w:rsidRPr="00B91CDF">
              <w:rPr>
                <w:rFonts w:asciiTheme="minorHAnsi" w:hAnsiTheme="minorHAnsi"/>
                <w:sz w:val="16"/>
                <w:szCs w:val="16"/>
              </w:rPr>
              <w:t>membrii parteneriatului</w:t>
            </w:r>
            <w:r w:rsidRPr="00B91CDF">
              <w:rPr>
                <w:rFonts w:asciiTheme="minorHAnsi" w:hAnsiTheme="minorHAnsi"/>
                <w:sz w:val="16"/>
                <w:szCs w:val="16"/>
              </w:rPr>
              <w:t xml:space="preserve"> este</w:t>
            </w:r>
            <w:r w:rsidR="00D85133" w:rsidRPr="00B91CDF">
              <w:rPr>
                <w:rFonts w:asciiTheme="minorHAnsi" w:hAnsiTheme="minorHAnsi"/>
                <w:sz w:val="16"/>
                <w:szCs w:val="16"/>
              </w:rPr>
              <w:t>/sunt</w:t>
            </w:r>
            <w:r w:rsidRPr="00B91CDF">
              <w:rPr>
                <w:rFonts w:asciiTheme="minorHAnsi" w:hAnsiTheme="minorHAnsi"/>
                <w:sz w:val="16"/>
                <w:szCs w:val="16"/>
              </w:rPr>
              <w:t xml:space="preserve"> autorizat</w:t>
            </w:r>
            <w:r w:rsidR="00D85133" w:rsidRPr="00B91CDF">
              <w:rPr>
                <w:rFonts w:asciiTheme="minorHAnsi" w:hAnsiTheme="minorHAnsi"/>
                <w:sz w:val="16"/>
                <w:szCs w:val="16"/>
              </w:rPr>
              <w:t>/i</w:t>
            </w:r>
            <w:r w:rsidRPr="00B91CDF">
              <w:rPr>
                <w:rFonts w:asciiTheme="minorHAnsi" w:hAnsiTheme="minorHAnsi"/>
                <w:sz w:val="16"/>
                <w:szCs w:val="16"/>
              </w:rPr>
              <w:t xml:space="preserve"> provizoriu/acreditat</w:t>
            </w:r>
            <w:r w:rsidR="00D85133" w:rsidRPr="00B91CDF">
              <w:rPr>
                <w:rFonts w:asciiTheme="minorHAnsi" w:hAnsiTheme="minorHAnsi"/>
                <w:sz w:val="16"/>
                <w:szCs w:val="16"/>
              </w:rPr>
              <w:t>/i</w:t>
            </w:r>
            <w:r w:rsidRPr="00B91CDF">
              <w:rPr>
                <w:rFonts w:asciiTheme="minorHAnsi" w:hAnsiTheme="minorHAnsi"/>
                <w:sz w:val="16"/>
                <w:szCs w:val="16"/>
              </w:rPr>
              <w:t>, de la momentul depunerii cererii de finanțare ca entitate de transfer tehnologic.  (Acest criteriu se va verifica și în cadrul etapei precontractuale)</w:t>
            </w:r>
            <w:r w:rsidR="00D85133" w:rsidRPr="00B91CDF">
              <w:rPr>
                <w:rFonts w:asciiTheme="minorHAnsi" w:hAnsiTheme="minorHAnsi"/>
                <w:sz w:val="16"/>
                <w:szCs w:val="16"/>
              </w:rPr>
              <w:t xml:space="preserve"> </w:t>
            </w:r>
          </w:p>
          <w:p w:rsidR="00736790" w:rsidRPr="00230397" w:rsidRDefault="00736790" w:rsidP="00B91CDF">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 xml:space="preserve">In cazul in care se depune autorizarea provizorie/ acreditarea ca entitate de transfer tehnologic la data depunerii cererii de finanțare, solicitantul se angajează </w:t>
            </w:r>
            <w:r w:rsidR="008A12EB" w:rsidRPr="00230397">
              <w:rPr>
                <w:rFonts w:asciiTheme="minorHAnsi" w:hAnsiTheme="minorHAnsi"/>
                <w:sz w:val="16"/>
                <w:szCs w:val="16"/>
              </w:rPr>
              <w:t>prin Declarația</w:t>
            </w:r>
            <w:r w:rsidRPr="00230397">
              <w:rPr>
                <w:rFonts w:asciiTheme="minorHAnsi" w:hAnsiTheme="minorHAnsi"/>
                <w:sz w:val="16"/>
                <w:szCs w:val="16"/>
              </w:rPr>
              <w:t xml:space="preserve"> de angajament ca aceasta se fie  menținută pe întreg procesul de evaluare, selecție contractare</w:t>
            </w:r>
            <w:r w:rsidR="008A12EB" w:rsidRPr="00230397">
              <w:rPr>
                <w:rFonts w:asciiTheme="minorHAnsi" w:hAnsiTheme="minorHAnsi"/>
                <w:sz w:val="16"/>
                <w:szCs w:val="16"/>
              </w:rPr>
              <w:t xml:space="preserve"> și ulterior în conformitate cu prevederile contractuale</w:t>
            </w:r>
          </w:p>
          <w:p w:rsidR="008A12EB" w:rsidRPr="00230397" w:rsidRDefault="008A12EB" w:rsidP="00B91CDF">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w:t>
            </w:r>
            <w:r w:rsidRPr="003B2146">
              <w:rPr>
                <w:rFonts w:asciiTheme="minorHAnsi" w:hAnsiTheme="minorHAnsi"/>
                <w:b/>
                <w:i/>
                <w:color w:val="0070C0"/>
                <w:sz w:val="16"/>
                <w:szCs w:val="16"/>
                <w:lang w:eastAsia="en-US"/>
              </w:rPr>
              <w:t>unde este cazul]</w:t>
            </w:r>
            <w:r w:rsidRPr="00230397">
              <w:rPr>
                <w:rFonts w:asciiTheme="minorHAnsi" w:hAnsiTheme="minorHAnsi"/>
                <w:sz w:val="16"/>
                <w:szCs w:val="16"/>
              </w:rPr>
              <w:t xml:space="preserve">, </w:t>
            </w:r>
            <w:r w:rsidR="00D85133" w:rsidRPr="00230397">
              <w:rPr>
                <w:rFonts w:asciiTheme="minorHAnsi" w:hAnsiTheme="minorHAnsi"/>
                <w:sz w:val="16"/>
                <w:szCs w:val="16"/>
              </w:rPr>
              <w:t>L</w:t>
            </w:r>
            <w:r w:rsidRPr="00230397">
              <w:rPr>
                <w:rFonts w:asciiTheme="minorHAnsi" w:hAnsiTheme="minorHAnsi"/>
                <w:sz w:val="16"/>
                <w:szCs w:val="16"/>
              </w:rPr>
              <w:t>a data depunerii cererii de finanțare este depusă dovada inițierii demersurilor (prin solicitarea adresată și înregistrată la autoritatea responsabilă) necesare pentru obținerea acreditării/autorizării ca entitate de inovare și transfer tehnologic, iar solicitantul se angajează prin Declarația de angajament ca aceasta să fie obținută și transmisă în termen de 30 de zile lucrătoare de la primirea notificării privind demararea etapei precontractuale, fiind menținută începând cu momentul respectiv inclusiv în procesul de contractare.</w:t>
            </w:r>
          </w:p>
          <w:p w:rsidR="002C5FA3" w:rsidRPr="00B91CDF" w:rsidRDefault="00736790" w:rsidP="00B91CDF">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 xml:space="preserve">Pentru toate situațiile, ulterior semnării contractului de finanțare, solicitantul prin Declarația de angajament </w:t>
            </w:r>
            <w:r w:rsidR="008A12EB" w:rsidRPr="00230397">
              <w:rPr>
                <w:rFonts w:asciiTheme="minorHAnsi" w:hAnsiTheme="minorHAnsi"/>
                <w:sz w:val="16"/>
                <w:szCs w:val="16"/>
              </w:rPr>
              <w:t xml:space="preserve">se anagajează </w:t>
            </w:r>
            <w:r w:rsidRPr="00230397">
              <w:rPr>
                <w:rFonts w:asciiTheme="minorHAnsi" w:hAnsiTheme="minorHAnsi"/>
                <w:sz w:val="16"/>
                <w:szCs w:val="16"/>
              </w:rPr>
              <w:t>să obțină, să depună și să mențină autorizarea provizorie/ acreditarea ca entitate de transfer tehnologic în conformitate cu prevederile contractuale</w:t>
            </w:r>
            <w:r w:rsidR="008A12EB" w:rsidRPr="00230397">
              <w:rPr>
                <w:rFonts w:asciiTheme="minorHAnsi" w:hAnsiTheme="minorHAnsi"/>
                <w:sz w:val="16"/>
                <w:szCs w:val="16"/>
              </w:rPr>
              <w:t>?</w:t>
            </w:r>
          </w:p>
        </w:tc>
      </w:tr>
      <w:tr w:rsidR="00787F3D" w:rsidRPr="00230397" w:rsidTr="00230397">
        <w:trPr>
          <w:trHeight w:val="20"/>
        </w:trPr>
        <w:tc>
          <w:tcPr>
            <w:tcW w:w="4111" w:type="dxa"/>
          </w:tcPr>
          <w:p w:rsidR="00787F3D" w:rsidRPr="00230397" w:rsidRDefault="002C5FA3" w:rsidP="00FA6F78">
            <w:pPr>
              <w:pStyle w:val="ListParagraph"/>
              <w:numPr>
                <w:ilvl w:val="0"/>
                <w:numId w:val="10"/>
              </w:numPr>
              <w:spacing w:before="40" w:after="40"/>
              <w:rPr>
                <w:rFonts w:asciiTheme="minorHAnsi" w:hAnsiTheme="minorHAnsi"/>
                <w:sz w:val="16"/>
                <w:szCs w:val="16"/>
                <w:lang w:val="it-IT"/>
              </w:rPr>
            </w:pPr>
            <w:r w:rsidRPr="00230397">
              <w:rPr>
                <w:rFonts w:asciiTheme="minorHAnsi" w:hAnsiTheme="minorHAnsi"/>
                <w:b/>
                <w:sz w:val="16"/>
                <w:szCs w:val="16"/>
                <w:lang w:val="it-IT"/>
              </w:rPr>
              <w:t xml:space="preserve">Solicitantul/liderul de parteneriat si/sau membri parteneriatului care inființează un ITT </w:t>
            </w:r>
            <w:r w:rsidRPr="00230397">
              <w:rPr>
                <w:rFonts w:asciiTheme="minorHAnsi" w:hAnsiTheme="minorHAnsi"/>
                <w:b/>
                <w:sz w:val="16"/>
                <w:szCs w:val="16"/>
                <w:lang w:val="it-IT"/>
              </w:rPr>
              <w:lastRenderedPageBreak/>
              <w:t>a/au desfăşurat activitate pe o perioadă corespunzătoare cel puţin unui an fiscal integral anterior depunerii cererii de finanțare (numai pentru entităţi de drept privat)</w:t>
            </w:r>
          </w:p>
        </w:tc>
        <w:tc>
          <w:tcPr>
            <w:tcW w:w="11340" w:type="dxa"/>
          </w:tcPr>
          <w:p w:rsidR="00787F3D" w:rsidRPr="00230397" w:rsidRDefault="00787F3D" w:rsidP="00787F3D">
            <w:pPr>
              <w:spacing w:before="40" w:after="40"/>
              <w:rPr>
                <w:rFonts w:asciiTheme="minorHAnsi" w:hAnsiTheme="minorHAnsi"/>
                <w:b/>
                <w:i/>
                <w:sz w:val="16"/>
                <w:szCs w:val="16"/>
              </w:rPr>
            </w:pPr>
            <w:r w:rsidRPr="00230397">
              <w:rPr>
                <w:rFonts w:asciiTheme="minorHAnsi" w:hAnsiTheme="minorHAnsi"/>
                <w:b/>
                <w:i/>
                <w:color w:val="0070C0"/>
                <w:sz w:val="16"/>
                <w:szCs w:val="16"/>
              </w:rPr>
              <w:lastRenderedPageBreak/>
              <w:t xml:space="preserve"> (Se vor verifica informațiile incluse în cadrul documentelor statutare, certificatului ORC, certificatului de înregistrare/ situațiilor financiare/datele incluse la secțiunea solicitant în cadrul cererii de finanțare</w:t>
            </w:r>
            <w:r w:rsidR="005868E6" w:rsidRPr="00230397">
              <w:rPr>
                <w:rFonts w:asciiTheme="minorHAnsi" w:hAnsiTheme="minorHAnsi"/>
                <w:b/>
                <w:i/>
                <w:color w:val="0070C0"/>
                <w:sz w:val="16"/>
                <w:szCs w:val="16"/>
              </w:rPr>
              <w:t>/ Declarația de eligibilitate</w:t>
            </w:r>
            <w:r w:rsidRPr="00230397">
              <w:rPr>
                <w:rFonts w:asciiTheme="minorHAnsi" w:hAnsiTheme="minorHAnsi"/>
                <w:b/>
                <w:i/>
                <w:color w:val="0070C0"/>
                <w:sz w:val="16"/>
                <w:szCs w:val="16"/>
              </w:rPr>
              <w:t>)</w:t>
            </w:r>
          </w:p>
        </w:tc>
      </w:tr>
      <w:tr w:rsidR="00787F3D"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787F3D" w:rsidRPr="00230397" w:rsidRDefault="002C5FA3" w:rsidP="00FA6F78">
            <w:pPr>
              <w:pStyle w:val="ListParagraph"/>
              <w:numPr>
                <w:ilvl w:val="0"/>
                <w:numId w:val="10"/>
              </w:numPr>
              <w:spacing w:before="40" w:after="40"/>
              <w:rPr>
                <w:rFonts w:asciiTheme="minorHAnsi" w:hAnsiTheme="minorHAnsi"/>
                <w:b/>
                <w:i/>
                <w:color w:val="0070C0"/>
                <w:sz w:val="16"/>
                <w:szCs w:val="16"/>
                <w:lang w:val="it-IT"/>
              </w:rPr>
            </w:pPr>
            <w:r w:rsidRPr="00230397">
              <w:rPr>
                <w:rFonts w:asciiTheme="minorHAnsi" w:hAnsiTheme="minorHAnsi"/>
                <w:b/>
                <w:sz w:val="16"/>
                <w:szCs w:val="16"/>
                <w:lang w:val="it-IT"/>
              </w:rPr>
              <w:lastRenderedPageBreak/>
              <w:t>Solicitantul/Liderul de parteneriat/ partenerii  are/au capacitatea financiară de a asigura</w:t>
            </w:r>
            <w:r w:rsidR="00787F3D" w:rsidRPr="00230397">
              <w:rPr>
                <w:rFonts w:asciiTheme="minorHAnsi" w:hAnsiTheme="minorHAnsi"/>
                <w:b/>
                <w:sz w:val="16"/>
                <w:szCs w:val="16"/>
                <w:lang w:val="it-IT"/>
              </w:rPr>
              <w:t xml:space="preserve">: </w:t>
            </w:r>
          </w:p>
          <w:p w:rsidR="00787F3D" w:rsidRPr="00230397" w:rsidRDefault="00787F3D" w:rsidP="00FA6F78">
            <w:pPr>
              <w:pStyle w:val="ListParagraph"/>
              <w:numPr>
                <w:ilvl w:val="0"/>
                <w:numId w:val="11"/>
              </w:numPr>
              <w:spacing w:before="40" w:after="40"/>
              <w:rPr>
                <w:rFonts w:asciiTheme="minorHAnsi" w:hAnsiTheme="minorHAnsi"/>
                <w:b/>
                <w:i/>
                <w:color w:val="0070C0"/>
                <w:sz w:val="16"/>
                <w:szCs w:val="16"/>
                <w:lang w:val="it-IT"/>
              </w:rPr>
            </w:pPr>
            <w:r w:rsidRPr="00230397">
              <w:rPr>
                <w:rFonts w:asciiTheme="minorHAnsi" w:hAnsiTheme="minorHAnsi"/>
                <w:b/>
                <w:sz w:val="16"/>
                <w:szCs w:val="16"/>
                <w:lang w:val="it-IT"/>
              </w:rPr>
              <w:t>contribuția la valoarea eligibilă a proiectului,</w:t>
            </w:r>
            <w:r w:rsidR="002C5FA3" w:rsidRPr="00230397">
              <w:rPr>
                <w:rFonts w:asciiTheme="minorHAnsi" w:hAnsiTheme="minorHAnsi"/>
                <w:b/>
                <w:sz w:val="16"/>
                <w:szCs w:val="16"/>
                <w:lang w:val="it-IT"/>
              </w:rPr>
              <w:t xml:space="preserve"> în funcție de tipul de ajutor solicitat, cu respectarea, acolo unde este cazul, a prevederilor legale in vigoare privind încadrarea în diferitele categorii de întreprinderi,  privind intesitățile maxime ale ajutorului de stat regional și privind întreprinderea unică. Pentru ajutorul de minimis, contribuţia proprie este de minimum 10,00% din valoarea eligibilă a proiectului</w:t>
            </w:r>
            <w:r w:rsidRPr="00230397">
              <w:rPr>
                <w:rFonts w:asciiTheme="minorHAnsi" w:hAnsiTheme="minorHAnsi"/>
                <w:b/>
                <w:sz w:val="16"/>
                <w:szCs w:val="16"/>
                <w:lang w:val="it-IT"/>
              </w:rPr>
              <w:t xml:space="preserve"> </w:t>
            </w:r>
          </w:p>
          <w:p w:rsidR="00787F3D" w:rsidRPr="00230397" w:rsidRDefault="00787F3D" w:rsidP="00FA6F78">
            <w:pPr>
              <w:pStyle w:val="ListParagraph"/>
              <w:numPr>
                <w:ilvl w:val="0"/>
                <w:numId w:val="11"/>
              </w:numPr>
              <w:spacing w:before="40" w:after="40"/>
              <w:rPr>
                <w:rFonts w:asciiTheme="minorHAnsi" w:hAnsiTheme="minorHAnsi"/>
                <w:b/>
                <w:i/>
                <w:color w:val="0070C0"/>
                <w:sz w:val="16"/>
                <w:szCs w:val="16"/>
                <w:lang w:val="it-IT"/>
              </w:rPr>
            </w:pPr>
            <w:r w:rsidRPr="00230397">
              <w:rPr>
                <w:rFonts w:asciiTheme="minorHAnsi" w:hAnsiTheme="minorHAnsi"/>
                <w:b/>
                <w:sz w:val="16"/>
                <w:szCs w:val="16"/>
                <w:lang w:val="it-IT"/>
              </w:rPr>
              <w:t xml:space="preserve">finanțarea cheltuielilor ne-eligibile ale proiectului, unde este cazul </w:t>
            </w:r>
          </w:p>
          <w:p w:rsidR="00787F3D" w:rsidRPr="00230397" w:rsidRDefault="00787F3D" w:rsidP="00FA6F78">
            <w:pPr>
              <w:pStyle w:val="ListParagraph"/>
              <w:numPr>
                <w:ilvl w:val="0"/>
                <w:numId w:val="11"/>
              </w:numPr>
              <w:spacing w:before="40" w:after="40"/>
              <w:rPr>
                <w:rFonts w:asciiTheme="minorHAnsi" w:hAnsiTheme="minorHAnsi"/>
                <w:b/>
                <w:i/>
                <w:color w:val="0070C0"/>
                <w:sz w:val="16"/>
                <w:szCs w:val="16"/>
                <w:lang w:val="it-IT"/>
              </w:rPr>
            </w:pPr>
            <w:r w:rsidRPr="00230397">
              <w:rPr>
                <w:rFonts w:asciiTheme="minorHAnsi" w:hAnsiTheme="minorHAnsi"/>
                <w:b/>
                <w:sz w:val="16"/>
                <w:szCs w:val="16"/>
                <w:lang w:val="it-IT"/>
              </w:rPr>
              <w:t>resursele financiare necesare impl</w:t>
            </w:r>
            <w:r w:rsidR="001F2ACC" w:rsidRPr="00230397">
              <w:rPr>
                <w:rFonts w:asciiTheme="minorHAnsi" w:hAnsiTheme="minorHAnsi"/>
                <w:b/>
                <w:sz w:val="16"/>
                <w:szCs w:val="16"/>
                <w:lang w:val="it-IT"/>
              </w:rPr>
              <w:t>e</w:t>
            </w:r>
            <w:r w:rsidRPr="00230397">
              <w:rPr>
                <w:rFonts w:asciiTheme="minorHAnsi" w:hAnsiTheme="minorHAnsi"/>
                <w:b/>
                <w:sz w:val="16"/>
                <w:szCs w:val="16"/>
                <w:lang w:val="it-IT"/>
              </w:rPr>
              <w:t>mentării optime a proiectului în condițiile rambursării ulterioare a cheltuielilor eligibile</w:t>
            </w:r>
          </w:p>
        </w:tc>
        <w:tc>
          <w:tcPr>
            <w:tcW w:w="11340" w:type="dxa"/>
            <w:tcBorders>
              <w:top w:val="single" w:sz="4" w:space="0" w:color="auto"/>
              <w:left w:val="single" w:sz="4" w:space="0" w:color="auto"/>
              <w:bottom w:val="single" w:sz="4" w:space="0" w:color="auto"/>
              <w:right w:val="single" w:sz="4" w:space="0" w:color="auto"/>
            </w:tcBorders>
          </w:tcPr>
          <w:p w:rsidR="00787F3D" w:rsidRPr="00230397" w:rsidRDefault="00787F3D" w:rsidP="00DD70CC">
            <w:pPr>
              <w:spacing w:before="40" w:after="40"/>
              <w:rPr>
                <w:rFonts w:asciiTheme="minorHAnsi" w:hAnsiTheme="minorHAnsi"/>
                <w:b/>
                <w:i/>
                <w:color w:val="0070C0"/>
                <w:sz w:val="16"/>
                <w:szCs w:val="16"/>
              </w:rPr>
            </w:pPr>
            <w:r w:rsidRPr="00230397">
              <w:rPr>
                <w:rFonts w:asciiTheme="minorHAnsi" w:hAnsiTheme="minorHAnsi"/>
                <w:b/>
                <w:i/>
                <w:color w:val="0070C0"/>
                <w:sz w:val="16"/>
                <w:szCs w:val="16"/>
              </w:rPr>
              <w:t>(Se vor verifica</w:t>
            </w:r>
            <w:r w:rsidR="005868E6" w:rsidRPr="00230397">
              <w:rPr>
                <w:rFonts w:asciiTheme="minorHAnsi" w:hAnsiTheme="minorHAnsi"/>
                <w:b/>
                <w:i/>
                <w:color w:val="0070C0"/>
                <w:sz w:val="16"/>
                <w:szCs w:val="16"/>
              </w:rPr>
              <w:t>:</w:t>
            </w:r>
            <w:r w:rsidRPr="00230397">
              <w:rPr>
                <w:rFonts w:asciiTheme="minorHAnsi" w:hAnsiTheme="minorHAnsi"/>
                <w:b/>
                <w:i/>
                <w:color w:val="0070C0"/>
                <w:sz w:val="16"/>
                <w:szCs w:val="16"/>
              </w:rPr>
              <w:t xml:space="preserve"> Declarația de eligibilitate, Declarația de angajament, Acordul de parteneriat, dacă este cazul, cu privire la aceste aspecte. </w:t>
            </w:r>
            <w:r w:rsidR="00DD70CC" w:rsidRPr="00230397">
              <w:rPr>
                <w:rFonts w:asciiTheme="minorHAnsi" w:hAnsiTheme="minorHAnsi"/>
                <w:b/>
                <w:i/>
                <w:color w:val="0070C0"/>
                <w:sz w:val="16"/>
                <w:szCs w:val="16"/>
              </w:rPr>
              <w:t>In etapa precontractuală se va depune hotararea de aprobare a bugetului proiectului cu mentionarea contribuției la cheltuielile eligibile și cheltuielile neeligibile ale proiectului.</w:t>
            </w:r>
            <w:r w:rsidRPr="00230397">
              <w:rPr>
                <w:rFonts w:asciiTheme="minorHAnsi" w:hAnsiTheme="minorHAnsi"/>
                <w:b/>
                <w:i/>
                <w:color w:val="0070C0"/>
                <w:sz w:val="16"/>
                <w:szCs w:val="16"/>
              </w:rPr>
              <w:t>)</w:t>
            </w:r>
          </w:p>
        </w:tc>
      </w:tr>
      <w:tr w:rsidR="002C5FA3" w:rsidRPr="00230397" w:rsidTr="00230397">
        <w:trPr>
          <w:trHeight w:val="20"/>
        </w:trPr>
        <w:tc>
          <w:tcPr>
            <w:tcW w:w="4111" w:type="dxa"/>
          </w:tcPr>
          <w:p w:rsidR="002C5FA3" w:rsidRPr="00230397" w:rsidRDefault="002C5FA3" w:rsidP="00FA6F78">
            <w:pPr>
              <w:pStyle w:val="ListParagraph"/>
              <w:numPr>
                <w:ilvl w:val="0"/>
                <w:numId w:val="10"/>
              </w:numPr>
              <w:spacing w:before="40" w:after="40"/>
              <w:rPr>
                <w:rFonts w:asciiTheme="minorHAnsi" w:hAnsiTheme="minorHAnsi"/>
                <w:b/>
                <w:sz w:val="16"/>
                <w:szCs w:val="16"/>
                <w:lang w:val="it-IT"/>
              </w:rPr>
            </w:pPr>
            <w:r w:rsidRPr="00230397">
              <w:rPr>
                <w:rFonts w:asciiTheme="minorHAnsi" w:hAnsiTheme="minorHAnsi"/>
                <w:b/>
                <w:sz w:val="16"/>
                <w:szCs w:val="16"/>
                <w:lang w:val="it-IT"/>
              </w:rPr>
              <w:t>Codul/Codurile CAEN aferent/e investiției</w:t>
            </w:r>
          </w:p>
        </w:tc>
        <w:tc>
          <w:tcPr>
            <w:tcW w:w="11340" w:type="dxa"/>
          </w:tcPr>
          <w:p w:rsidR="00D646A2" w:rsidRPr="00230397" w:rsidRDefault="00D646A2" w:rsidP="00FA6F78">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Domeniul/domeniile de activitate/ clasa /clasele CAEN aferent/e investiției  corespunde/corespund cu cele detaliate în cadrul schemei de măsuri aplicabile prezentului apel, aprobate prin ordinul MDRAP nr. 4988/04.06.2017, publicată în MO nr. 546/29.06.2018</w:t>
            </w:r>
            <w:r w:rsidR="004D44D0" w:rsidRPr="00230397">
              <w:rPr>
                <w:rFonts w:asciiTheme="minorHAnsi" w:hAnsiTheme="minorHAnsi"/>
                <w:sz w:val="16"/>
                <w:szCs w:val="16"/>
              </w:rPr>
              <w:t>, cu modificările și completările ulterioare</w:t>
            </w:r>
            <w:r w:rsidRPr="00230397">
              <w:rPr>
                <w:rFonts w:asciiTheme="minorHAnsi" w:hAnsiTheme="minorHAnsi"/>
                <w:sz w:val="16"/>
                <w:szCs w:val="16"/>
              </w:rPr>
              <w:t xml:space="preserve"> și se referă la activitatea de transfer tehnologic care se implementează prin proiectul pentru care se solicită finanțare</w:t>
            </w:r>
            <w:r w:rsidR="00763CAA" w:rsidRPr="00230397">
              <w:rPr>
                <w:rFonts w:asciiTheme="minorHAnsi" w:hAnsiTheme="minorHAnsi"/>
                <w:sz w:val="16"/>
                <w:szCs w:val="16"/>
              </w:rPr>
              <w:t>?</w:t>
            </w:r>
          </w:p>
          <w:p w:rsidR="002C5FA3" w:rsidRPr="00230397" w:rsidRDefault="002C5FA3" w:rsidP="00FA6F78">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Solicitantul/Liderul de parteneriat/partenerii carora li se acorda ajutor de stat/minimis, acolo unde legislatia permite, are/ se angajează ca cel mai tarziu in termenul maxim prevazut de ghidul specific</w:t>
            </w:r>
            <w:bookmarkStart w:id="2" w:name="_Ref445723388"/>
            <w:r w:rsidRPr="00230397">
              <w:rPr>
                <w:rFonts w:asciiTheme="minorHAnsi" w:hAnsiTheme="minorHAnsi"/>
                <w:sz w:val="16"/>
                <w:szCs w:val="16"/>
              </w:rPr>
              <w:t xml:space="preserve"> aferent etapei precontractuale, domeniul de activitate eligibil/domeniile de activitate eligibile (clasa CAEN) vizat/e de investiție, înscris/să înscrie în obiectul de activitate (conform certificatului constatator ORC), indiferent dacă acesta/acestea reprezintă activitatea principală și/sau activitatea/activitățile secundară/secundare a întreprinderii.</w:t>
            </w:r>
            <w:bookmarkEnd w:id="2"/>
            <w:r w:rsidRPr="00230397">
              <w:rPr>
                <w:rFonts w:asciiTheme="minorHAnsi" w:hAnsiTheme="minorHAnsi"/>
                <w:sz w:val="16"/>
                <w:szCs w:val="16"/>
              </w:rPr>
              <w:t xml:space="preserve"> </w:t>
            </w:r>
          </w:p>
          <w:p w:rsidR="004D44D0" w:rsidRPr="00230397" w:rsidRDefault="004D44D0" w:rsidP="004D44D0">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Pentru activitățile de diversificare și extindere aplicabile ajutorului</w:t>
            </w:r>
            <w:r w:rsidR="00552C8D">
              <w:rPr>
                <w:rFonts w:asciiTheme="minorHAnsi" w:hAnsiTheme="minorHAnsi"/>
                <w:sz w:val="16"/>
                <w:szCs w:val="16"/>
              </w:rPr>
              <w:t xml:space="preserve"> </w:t>
            </w:r>
            <w:r w:rsidRPr="00230397">
              <w:rPr>
                <w:rFonts w:asciiTheme="minorHAnsi" w:hAnsiTheme="minorHAnsi"/>
                <w:sz w:val="16"/>
                <w:szCs w:val="16"/>
              </w:rPr>
              <w:t>de stat regional și de minimis codurile CAEN afer</w:t>
            </w:r>
            <w:r w:rsidR="00552C8D">
              <w:rPr>
                <w:rFonts w:asciiTheme="minorHAnsi" w:hAnsiTheme="minorHAnsi"/>
                <w:sz w:val="16"/>
                <w:szCs w:val="16"/>
              </w:rPr>
              <w:t>e</w:t>
            </w:r>
            <w:r w:rsidRPr="00230397">
              <w:rPr>
                <w:rFonts w:asciiTheme="minorHAnsi" w:hAnsiTheme="minorHAnsi"/>
                <w:sz w:val="16"/>
                <w:szCs w:val="16"/>
              </w:rPr>
              <w:t>nte investiție sunt autorizate la locul de impleme</w:t>
            </w:r>
            <w:r w:rsidR="00595C77" w:rsidRPr="00230397">
              <w:rPr>
                <w:rFonts w:asciiTheme="minorHAnsi" w:hAnsiTheme="minorHAnsi"/>
                <w:sz w:val="16"/>
                <w:szCs w:val="16"/>
              </w:rPr>
              <w:t>n</w:t>
            </w:r>
            <w:r w:rsidRPr="00230397">
              <w:rPr>
                <w:rFonts w:asciiTheme="minorHAnsi" w:hAnsiTheme="minorHAnsi"/>
                <w:sz w:val="16"/>
                <w:szCs w:val="16"/>
              </w:rPr>
              <w:t xml:space="preserve">tare încă dela data depunerii cererii de finanțare? Pentru ONG, acestea se regăsesc în statutul organizatiei </w:t>
            </w:r>
            <w:r w:rsidR="00595C77" w:rsidRPr="00230397">
              <w:rPr>
                <w:rFonts w:asciiTheme="minorHAnsi" w:hAnsiTheme="minorHAnsi"/>
                <w:sz w:val="16"/>
                <w:szCs w:val="16"/>
              </w:rPr>
              <w:t>iar activitatea este în legătură cu obiectul/obiectivele de activitate declarat/e al din cadrul documentelor statutare.</w:t>
            </w:r>
          </w:p>
          <w:p w:rsidR="00870D5A" w:rsidRPr="00230397" w:rsidRDefault="002C5FA3" w:rsidP="003B2146">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În cazul unei cereri de finanțare care presupune înființarea unui ITT  (punct de lucru) ori activarea într-un nou domeniu de activitate (clasa CAEN) ca urmare a realizării investiției, solicitantul</w:t>
            </w:r>
            <w:r w:rsidR="00763CAA" w:rsidRPr="00230397">
              <w:rPr>
                <w:rFonts w:asciiTheme="minorHAnsi" w:hAnsiTheme="minorHAnsi"/>
                <w:sz w:val="16"/>
                <w:szCs w:val="16"/>
              </w:rPr>
              <w:t xml:space="preserve"> </w:t>
            </w:r>
            <w:r w:rsidRPr="00230397">
              <w:rPr>
                <w:rFonts w:asciiTheme="minorHAnsi" w:hAnsiTheme="minorHAnsi"/>
                <w:sz w:val="16"/>
                <w:szCs w:val="16"/>
              </w:rPr>
              <w:t xml:space="preserve">se </w:t>
            </w:r>
            <w:r w:rsidR="00763CAA" w:rsidRPr="00230397">
              <w:rPr>
                <w:rFonts w:asciiTheme="minorHAnsi" w:hAnsiTheme="minorHAnsi"/>
                <w:sz w:val="16"/>
                <w:szCs w:val="16"/>
              </w:rPr>
              <w:t xml:space="preserve">angajează </w:t>
            </w:r>
            <w:r w:rsidRPr="00230397">
              <w:rPr>
                <w:rFonts w:asciiTheme="minorHAnsi" w:hAnsiTheme="minorHAnsi"/>
                <w:sz w:val="16"/>
                <w:szCs w:val="16"/>
              </w:rPr>
              <w:t>(prin declarația de angajament) ca, în termenul prevăzut de contractul de finanțare, să înregistreze locul de implementare ca punct de lucru</w:t>
            </w:r>
            <w:r w:rsidR="00EB110F" w:rsidRPr="00230397">
              <w:rPr>
                <w:rFonts w:asciiTheme="minorHAnsi" w:hAnsiTheme="minorHAnsi"/>
                <w:sz w:val="16"/>
                <w:szCs w:val="16"/>
              </w:rPr>
              <w:t xml:space="preserve"> </w:t>
            </w:r>
            <w:r w:rsidR="00763CAA" w:rsidRPr="00230397">
              <w:rPr>
                <w:rFonts w:asciiTheme="minorHAnsi" w:hAnsiTheme="minorHAnsi"/>
                <w:sz w:val="16"/>
                <w:szCs w:val="16"/>
              </w:rPr>
              <w:t>și</w:t>
            </w:r>
            <w:r w:rsidRPr="00230397">
              <w:rPr>
                <w:rFonts w:asciiTheme="minorHAnsi" w:hAnsiTheme="minorHAnsi"/>
                <w:sz w:val="16"/>
                <w:szCs w:val="16"/>
              </w:rPr>
              <w:t xml:space="preserve"> să autorizeze clasa CAEN vizată de investiție, la locul de implementare. </w:t>
            </w:r>
            <w:r w:rsidR="00763CAA" w:rsidRPr="00230397">
              <w:rPr>
                <w:rFonts w:asciiTheme="minorHAnsi" w:hAnsiTheme="minorHAnsi"/>
                <w:sz w:val="16"/>
                <w:szCs w:val="16"/>
              </w:rPr>
              <w:t>(pentru entitățile de drept privat)</w:t>
            </w:r>
            <w:r w:rsidR="00870D5A" w:rsidRPr="00230397">
              <w:rPr>
                <w:rFonts w:asciiTheme="minorHAnsi" w:hAnsiTheme="minorHAnsi"/>
                <w:sz w:val="16"/>
                <w:szCs w:val="16"/>
              </w:rPr>
              <w:t xml:space="preserve"> Să realizeze demersurile necesare pentru aprobarea și asigurarea opozabilității documentelor statutare cu privire la crearea entității de inovare și transfer tehnologic (pentru entități de drept public)./ includerea codurilor CAEN în documentele statutare si aprobarea și asigurarea opozabilității documentelor statutare cu privire la activitatea economică desfășurată</w:t>
            </w:r>
            <w:r w:rsidR="003B719D" w:rsidRPr="00230397">
              <w:rPr>
                <w:rFonts w:asciiTheme="minorHAnsi" w:hAnsiTheme="minorHAnsi"/>
                <w:sz w:val="16"/>
                <w:szCs w:val="16"/>
              </w:rPr>
              <w:t xml:space="preserve"> și asigurarea opozabilității documentelor statutare cu privire la crearea entității de inovare și transfer tehnologi</w:t>
            </w:r>
            <w:r w:rsidR="00552C8D">
              <w:rPr>
                <w:rFonts w:asciiTheme="minorHAnsi" w:hAnsiTheme="minorHAnsi"/>
                <w:sz w:val="16"/>
                <w:szCs w:val="16"/>
              </w:rPr>
              <w:t>c</w:t>
            </w:r>
            <w:r w:rsidR="003B719D" w:rsidRPr="00230397">
              <w:rPr>
                <w:rFonts w:asciiTheme="minorHAnsi" w:hAnsiTheme="minorHAnsi"/>
                <w:sz w:val="16"/>
                <w:szCs w:val="16"/>
              </w:rPr>
              <w:t xml:space="preserve"> </w:t>
            </w:r>
            <w:r w:rsidR="00870D5A" w:rsidRPr="00230397">
              <w:rPr>
                <w:rFonts w:asciiTheme="minorHAnsi" w:hAnsiTheme="minorHAnsi"/>
                <w:sz w:val="16"/>
                <w:szCs w:val="16"/>
              </w:rPr>
              <w:lastRenderedPageBreak/>
              <w:t>(pentru ONG).</w:t>
            </w:r>
          </w:p>
          <w:p w:rsidR="002C5FA3" w:rsidRPr="00230397" w:rsidRDefault="003B719D" w:rsidP="005868E6">
            <w:pPr>
              <w:spacing w:before="40" w:after="40"/>
              <w:rPr>
                <w:rFonts w:asciiTheme="minorHAnsi" w:hAnsiTheme="minorHAnsi"/>
                <w:b/>
                <w:i/>
                <w:color w:val="0070C0"/>
                <w:sz w:val="16"/>
                <w:szCs w:val="16"/>
              </w:rPr>
            </w:pPr>
            <w:r w:rsidRPr="00230397" w:rsidDel="003B719D">
              <w:rPr>
                <w:rFonts w:asciiTheme="minorHAnsi" w:hAnsiTheme="minorHAnsi"/>
                <w:sz w:val="16"/>
                <w:szCs w:val="16"/>
              </w:rPr>
              <w:t xml:space="preserve"> </w:t>
            </w:r>
            <w:r w:rsidR="002C5FA3" w:rsidRPr="00230397">
              <w:rPr>
                <w:rFonts w:asciiTheme="minorHAnsi" w:hAnsiTheme="minorHAnsi"/>
                <w:b/>
                <w:i/>
                <w:color w:val="0070C0"/>
                <w:sz w:val="16"/>
                <w:szCs w:val="16"/>
              </w:rPr>
              <w:t>(Se vor verifica: Declarația de angajament, extrasul ORC, documentele statutare, prevederile din cererea de finanțare)</w:t>
            </w:r>
          </w:p>
          <w:p w:rsidR="002C5FA3" w:rsidRPr="00230397" w:rsidRDefault="002C5FA3" w:rsidP="005868E6">
            <w:pPr>
              <w:spacing w:before="40" w:after="40"/>
              <w:rPr>
                <w:rFonts w:asciiTheme="minorHAnsi" w:hAnsiTheme="minorHAnsi"/>
                <w:b/>
                <w:i/>
                <w:color w:val="0070C0"/>
                <w:sz w:val="16"/>
                <w:szCs w:val="16"/>
              </w:rPr>
            </w:pPr>
          </w:p>
        </w:tc>
      </w:tr>
      <w:tr w:rsidR="00787F3D" w:rsidRPr="00230397" w:rsidTr="00230397">
        <w:trPr>
          <w:trHeight w:val="20"/>
        </w:trPr>
        <w:tc>
          <w:tcPr>
            <w:tcW w:w="4111" w:type="dxa"/>
          </w:tcPr>
          <w:p w:rsidR="00787F3D" w:rsidRPr="00230397" w:rsidRDefault="002C5FA3" w:rsidP="00FA6F78">
            <w:pPr>
              <w:pStyle w:val="ListParagraph"/>
              <w:numPr>
                <w:ilvl w:val="0"/>
                <w:numId w:val="10"/>
              </w:numPr>
              <w:spacing w:before="40" w:after="40"/>
              <w:rPr>
                <w:rFonts w:asciiTheme="minorHAnsi" w:hAnsiTheme="minorHAnsi"/>
                <w:b/>
                <w:sz w:val="16"/>
                <w:szCs w:val="16"/>
                <w:lang w:val="it-IT"/>
              </w:rPr>
            </w:pPr>
            <w:r w:rsidRPr="00230397">
              <w:rPr>
                <w:rFonts w:asciiTheme="minorHAnsi" w:hAnsiTheme="minorHAnsi"/>
                <w:b/>
                <w:sz w:val="16"/>
                <w:szCs w:val="16"/>
                <w:lang w:val="it-IT"/>
              </w:rPr>
              <w:lastRenderedPageBreak/>
              <w:t>Solicitantul/Liderul de parteneriat/partenerii care solicită ajutor de stat regional/de minimis și reprezentanții legali ai acestora, care îşi exercita atribuţiile de drept</w:t>
            </w:r>
            <w:r w:rsidRPr="00230397" w:rsidDel="002C5FA3">
              <w:rPr>
                <w:rFonts w:asciiTheme="minorHAnsi" w:hAnsiTheme="minorHAnsi"/>
                <w:b/>
                <w:sz w:val="16"/>
                <w:szCs w:val="16"/>
                <w:lang w:val="it-IT"/>
              </w:rPr>
              <w:t xml:space="preserve"> </w:t>
            </w:r>
            <w:r w:rsidR="005868E6" w:rsidRPr="00230397">
              <w:rPr>
                <w:rFonts w:asciiTheme="minorHAnsi" w:hAnsiTheme="minorHAnsi"/>
                <w:b/>
                <w:sz w:val="16"/>
                <w:szCs w:val="16"/>
                <w:lang w:val="it-IT"/>
              </w:rPr>
              <w:t>NU se încadrează în niciuna din situaţiile prezentante în Declarația de eligibilitate</w:t>
            </w:r>
            <w:r w:rsidR="00146AB9" w:rsidRPr="00230397">
              <w:rPr>
                <w:rFonts w:asciiTheme="minorHAnsi" w:hAnsiTheme="minorHAnsi"/>
                <w:b/>
                <w:sz w:val="16"/>
                <w:szCs w:val="16"/>
                <w:lang w:val="it-IT"/>
              </w:rPr>
              <w:t>, înclusiv în situația unei întreprindere aflate în dificulate definită în conformitate cu normele de ajutor de stat</w:t>
            </w:r>
          </w:p>
        </w:tc>
        <w:tc>
          <w:tcPr>
            <w:tcW w:w="11340" w:type="dxa"/>
          </w:tcPr>
          <w:p w:rsidR="00787F3D" w:rsidRPr="00230397" w:rsidRDefault="005868E6" w:rsidP="005868E6">
            <w:pPr>
              <w:spacing w:before="40" w:after="40"/>
              <w:rPr>
                <w:rFonts w:asciiTheme="minorHAnsi" w:hAnsiTheme="minorHAnsi"/>
                <w:sz w:val="16"/>
                <w:szCs w:val="16"/>
              </w:rPr>
            </w:pPr>
            <w:r w:rsidRPr="00230397">
              <w:rPr>
                <w:rFonts w:asciiTheme="minorHAnsi" w:hAnsiTheme="minorHAnsi"/>
                <w:b/>
                <w:i/>
                <w:color w:val="0070C0"/>
                <w:sz w:val="16"/>
                <w:szCs w:val="16"/>
              </w:rPr>
              <w:t>(Pentru acest criteriu se vor verifica informațiile incluse la litere H și I din modelul declarației anterior menționate, de la momentul depunerii cererii de finanțare și se vor corela respectivele informații cu  datele rezultate din cererea de finanțare și anexele la aceasta)</w:t>
            </w:r>
          </w:p>
        </w:tc>
      </w:tr>
      <w:tr w:rsidR="00FD0FD4" w:rsidRPr="00230397" w:rsidTr="00230397">
        <w:trPr>
          <w:trHeight w:val="20"/>
        </w:trPr>
        <w:tc>
          <w:tcPr>
            <w:tcW w:w="4111" w:type="dxa"/>
          </w:tcPr>
          <w:p w:rsidR="00FD0FD4" w:rsidRPr="00230397" w:rsidRDefault="00F260DD" w:rsidP="00FA6F78">
            <w:pPr>
              <w:pStyle w:val="ListParagraph"/>
              <w:numPr>
                <w:ilvl w:val="0"/>
                <w:numId w:val="10"/>
              </w:numPr>
              <w:spacing w:before="40" w:after="40"/>
              <w:rPr>
                <w:rFonts w:asciiTheme="minorHAnsi" w:hAnsiTheme="minorHAnsi"/>
                <w:b/>
                <w:sz w:val="16"/>
                <w:szCs w:val="16"/>
                <w:lang w:val="it-IT"/>
              </w:rPr>
            </w:pPr>
            <w:r w:rsidRPr="00230397">
              <w:rPr>
                <w:rFonts w:asciiTheme="minorHAnsi" w:hAnsiTheme="minorHAnsi"/>
                <w:b/>
                <w:i/>
                <w:color w:val="0070C0"/>
                <w:sz w:val="16"/>
                <w:szCs w:val="16"/>
              </w:rPr>
              <w:t xml:space="preserve">Pentru </w:t>
            </w:r>
            <w:r w:rsidR="00BD3A61" w:rsidRPr="00230397">
              <w:rPr>
                <w:rFonts w:asciiTheme="minorHAnsi" w:hAnsiTheme="minorHAnsi"/>
                <w:b/>
                <w:i/>
                <w:color w:val="0070C0"/>
                <w:sz w:val="16"/>
                <w:szCs w:val="16"/>
              </w:rPr>
              <w:t>proiectele ce includ lucări pentru care este necesară obținerea autorizației de construire</w:t>
            </w:r>
            <w:r w:rsidR="00264CF3" w:rsidRPr="00230397">
              <w:rPr>
                <w:rFonts w:asciiTheme="minorHAnsi" w:hAnsiTheme="minorHAnsi"/>
                <w:b/>
                <w:i/>
                <w:color w:val="0070C0"/>
                <w:sz w:val="16"/>
                <w:szCs w:val="16"/>
              </w:rPr>
              <w:t>,</w:t>
            </w:r>
            <w:r w:rsidRPr="00230397">
              <w:rPr>
                <w:rFonts w:asciiTheme="minorHAnsi" w:hAnsiTheme="minorHAnsi"/>
                <w:b/>
                <w:i/>
                <w:color w:val="0070C0"/>
                <w:sz w:val="16"/>
                <w:szCs w:val="16"/>
              </w:rPr>
              <w:t xml:space="preserve"> </w:t>
            </w:r>
            <w:r w:rsidRPr="00230397">
              <w:rPr>
                <w:rFonts w:asciiTheme="minorHAnsi" w:hAnsiTheme="minorHAnsi"/>
                <w:b/>
                <w:sz w:val="16"/>
                <w:szCs w:val="16"/>
              </w:rPr>
              <w:t>solicitantul și/sau partenerii demonstrează deținerea</w:t>
            </w:r>
            <w:r w:rsidR="00264CF3" w:rsidRPr="00230397">
              <w:rPr>
                <w:rFonts w:asciiTheme="minorHAnsi" w:hAnsiTheme="minorHAnsi"/>
                <w:b/>
                <w:sz w:val="16"/>
                <w:szCs w:val="16"/>
              </w:rPr>
              <w:t xml:space="preserve"> asupra imobilului/imobilelor pe care se realizează investiția a unuia din următoarele drepturi:</w:t>
            </w:r>
            <w:r w:rsidRPr="00230397">
              <w:rPr>
                <w:rFonts w:asciiTheme="minorHAnsi" w:hAnsiTheme="minorHAnsi"/>
                <w:b/>
                <w:i/>
                <w:sz w:val="16"/>
                <w:szCs w:val="16"/>
              </w:rPr>
              <w:t xml:space="preserve"> </w:t>
            </w:r>
            <w:r w:rsidRPr="00230397">
              <w:rPr>
                <w:rFonts w:asciiTheme="minorHAnsi" w:hAnsiTheme="minorHAnsi"/>
                <w:b/>
                <w:sz w:val="16"/>
                <w:szCs w:val="16"/>
              </w:rPr>
              <w:t>dreptul de proprietate publică/privată, dreptul de administrare</w:t>
            </w:r>
            <w:r w:rsidRPr="00230397">
              <w:rPr>
                <w:rStyle w:val="FootnoteReference"/>
                <w:rFonts w:asciiTheme="minorHAnsi" w:hAnsiTheme="minorHAnsi"/>
                <w:b/>
                <w:sz w:val="16"/>
                <w:szCs w:val="16"/>
                <w:vertAlign w:val="baseline"/>
              </w:rPr>
              <w:footnoteReference w:id="4"/>
            </w:r>
            <w:r w:rsidRPr="00230397">
              <w:rPr>
                <w:rFonts w:asciiTheme="minorHAnsi" w:hAnsiTheme="minorHAnsi"/>
                <w:b/>
                <w:sz w:val="16"/>
                <w:szCs w:val="16"/>
              </w:rPr>
              <w:t>, dreptul de concesiune</w:t>
            </w:r>
            <w:r w:rsidRPr="00230397">
              <w:rPr>
                <w:rStyle w:val="FootnoteReference"/>
                <w:rFonts w:asciiTheme="minorHAnsi" w:hAnsiTheme="minorHAnsi"/>
                <w:b/>
                <w:sz w:val="16"/>
                <w:szCs w:val="16"/>
                <w:vertAlign w:val="baseline"/>
              </w:rPr>
              <w:footnoteReference w:id="5"/>
            </w:r>
            <w:r w:rsidRPr="00230397">
              <w:rPr>
                <w:rFonts w:asciiTheme="minorHAnsi" w:hAnsiTheme="minorHAnsi"/>
                <w:b/>
                <w:sz w:val="16"/>
                <w:szCs w:val="16"/>
              </w:rPr>
              <w:t xml:space="preserve">, dreptul de superficie.  </w:t>
            </w:r>
          </w:p>
          <w:p w:rsidR="0060785B" w:rsidRPr="00230397" w:rsidRDefault="0060785B" w:rsidP="00F173C9">
            <w:pPr>
              <w:pStyle w:val="ListParagraph"/>
              <w:spacing w:before="40" w:after="40"/>
              <w:rPr>
                <w:rFonts w:asciiTheme="minorHAnsi" w:hAnsiTheme="minorHAnsi"/>
                <w:b/>
                <w:i/>
                <w:color w:val="0070C0"/>
                <w:sz w:val="16"/>
                <w:szCs w:val="16"/>
              </w:rPr>
            </w:pPr>
          </w:p>
          <w:p w:rsidR="00C265D6" w:rsidRPr="00230397" w:rsidRDefault="00C265D6" w:rsidP="00C265D6">
            <w:pPr>
              <w:spacing w:before="0" w:after="0"/>
              <w:jc w:val="both"/>
              <w:rPr>
                <w:rFonts w:asciiTheme="minorHAnsi" w:hAnsiTheme="minorHAnsi"/>
                <w:b/>
                <w:sz w:val="16"/>
                <w:szCs w:val="16"/>
              </w:rPr>
            </w:pPr>
            <w:r w:rsidRPr="00230397">
              <w:rPr>
                <w:rFonts w:asciiTheme="minorHAnsi" w:hAnsiTheme="minorHAnsi"/>
                <w:b/>
                <w:sz w:val="16"/>
                <w:szCs w:val="16"/>
              </w:rPr>
              <w:t>Nu sunt eligibile proiectele care:</w:t>
            </w:r>
          </w:p>
          <w:p w:rsidR="00C265D6" w:rsidRPr="00230397" w:rsidRDefault="00C265D6" w:rsidP="00FA6F78">
            <w:pPr>
              <w:numPr>
                <w:ilvl w:val="0"/>
                <w:numId w:val="15"/>
              </w:numPr>
              <w:spacing w:before="0" w:after="0"/>
              <w:jc w:val="both"/>
              <w:rPr>
                <w:rFonts w:asciiTheme="minorHAnsi" w:hAnsiTheme="minorHAnsi"/>
                <w:b/>
                <w:bCs/>
                <w:sz w:val="16"/>
                <w:szCs w:val="16"/>
              </w:rPr>
            </w:pPr>
            <w:r w:rsidRPr="00230397">
              <w:rPr>
                <w:rFonts w:asciiTheme="minorHAnsi" w:hAnsiTheme="minorHAnsi"/>
                <w:b/>
                <w:bCs/>
                <w:sz w:val="16"/>
                <w:szCs w:val="16"/>
              </w:rPr>
              <w:t>includ doar investiții în active necorporale finanțabile prin ajutor de stat regional;</w:t>
            </w:r>
          </w:p>
          <w:p w:rsidR="0007616B" w:rsidRPr="00230397" w:rsidRDefault="00C265D6" w:rsidP="00FA6F78">
            <w:pPr>
              <w:numPr>
                <w:ilvl w:val="0"/>
                <w:numId w:val="15"/>
              </w:numPr>
              <w:spacing w:before="0" w:after="0"/>
              <w:jc w:val="both"/>
              <w:rPr>
                <w:rFonts w:asciiTheme="minorHAnsi" w:hAnsiTheme="minorHAnsi"/>
                <w:b/>
                <w:sz w:val="16"/>
                <w:szCs w:val="16"/>
                <w:lang w:val="it-IT"/>
              </w:rPr>
            </w:pPr>
            <w:r w:rsidRPr="00230397">
              <w:rPr>
                <w:rFonts w:asciiTheme="minorHAnsi" w:hAnsiTheme="minorHAnsi"/>
                <w:b/>
                <w:bCs/>
                <w:sz w:val="16"/>
                <w:szCs w:val="16"/>
              </w:rPr>
              <w:t>constau exclusiv din realizarea de lucrări de construcție care nu se supun autorizării, conform legii</w:t>
            </w:r>
          </w:p>
          <w:p w:rsidR="0007616B" w:rsidRPr="00230397" w:rsidRDefault="0007616B" w:rsidP="00FA6F78">
            <w:pPr>
              <w:numPr>
                <w:ilvl w:val="0"/>
                <w:numId w:val="15"/>
              </w:numPr>
              <w:spacing w:before="0" w:after="0"/>
              <w:jc w:val="both"/>
              <w:rPr>
                <w:rFonts w:asciiTheme="minorHAnsi" w:hAnsiTheme="minorHAnsi"/>
                <w:b/>
                <w:sz w:val="16"/>
                <w:szCs w:val="16"/>
                <w:lang w:val="it-IT"/>
              </w:rPr>
            </w:pPr>
            <w:r w:rsidRPr="00230397">
              <w:rPr>
                <w:rFonts w:asciiTheme="minorHAnsi" w:hAnsiTheme="minorHAnsi"/>
                <w:b/>
                <w:sz w:val="16"/>
                <w:szCs w:val="16"/>
              </w:rPr>
              <w:t>Nu sunt eligibile proiectele care cuprind doar componenta de minimis și  doar cheltuielile salariale din cadrul acesteia.</w:t>
            </w:r>
          </w:p>
          <w:p w:rsidR="0007616B" w:rsidRPr="00230397" w:rsidRDefault="0007616B" w:rsidP="0007616B">
            <w:pPr>
              <w:spacing w:before="0" w:after="0"/>
              <w:jc w:val="both"/>
              <w:rPr>
                <w:rFonts w:asciiTheme="minorHAnsi" w:hAnsiTheme="minorHAnsi"/>
                <w:b/>
                <w:sz w:val="16"/>
                <w:szCs w:val="16"/>
                <w:lang w:val="it-IT"/>
              </w:rPr>
            </w:pPr>
          </w:p>
        </w:tc>
        <w:tc>
          <w:tcPr>
            <w:tcW w:w="11340" w:type="dxa"/>
          </w:tcPr>
          <w:p w:rsidR="00F260DD" w:rsidRPr="00230397" w:rsidRDefault="00F260DD" w:rsidP="00FA6F78">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t xml:space="preserve">Sunt </w:t>
            </w:r>
            <w:r w:rsidR="0099606E" w:rsidRPr="00230397">
              <w:rPr>
                <w:rFonts w:asciiTheme="minorHAnsi" w:hAnsiTheme="minorHAnsi"/>
                <w:sz w:val="16"/>
                <w:szCs w:val="16"/>
              </w:rPr>
              <w:t xml:space="preserve">drepturile respective </w:t>
            </w:r>
            <w:r w:rsidRPr="00230397">
              <w:rPr>
                <w:rFonts w:asciiTheme="minorHAnsi" w:hAnsiTheme="minorHAnsi"/>
                <w:sz w:val="16"/>
                <w:szCs w:val="16"/>
              </w:rPr>
              <w:t>dovedite anterior depunerii cererii de finanțare și sunt acoperitoare pentru investiția propusă a fi realizată  în conformitate cu documenția tehnico-economică</w:t>
            </w:r>
            <w:r w:rsidR="0099606E" w:rsidRPr="00230397">
              <w:rPr>
                <w:rFonts w:asciiTheme="minorHAnsi" w:hAnsiTheme="minorHAnsi"/>
                <w:sz w:val="16"/>
                <w:szCs w:val="16"/>
              </w:rPr>
              <w:t xml:space="preserve"> și/sau planul de afaceri</w:t>
            </w:r>
            <w:r w:rsidRPr="00230397">
              <w:rPr>
                <w:rFonts w:asciiTheme="minorHAnsi" w:hAnsiTheme="minorHAnsi"/>
                <w:sz w:val="16"/>
                <w:szCs w:val="16"/>
              </w:rPr>
              <w:t>?</w:t>
            </w:r>
          </w:p>
          <w:p w:rsidR="00834B11" w:rsidRPr="00230397" w:rsidRDefault="0099606E" w:rsidP="00FA6F78">
            <w:pPr>
              <w:pStyle w:val="ListParagraph"/>
              <w:numPr>
                <w:ilvl w:val="1"/>
                <w:numId w:val="10"/>
              </w:numPr>
              <w:spacing w:after="0"/>
              <w:rPr>
                <w:rFonts w:asciiTheme="minorHAnsi" w:hAnsiTheme="minorHAnsi"/>
                <w:sz w:val="16"/>
                <w:szCs w:val="16"/>
              </w:rPr>
            </w:pPr>
            <w:r w:rsidRPr="00230397">
              <w:rPr>
                <w:rFonts w:asciiTheme="minorHAnsi" w:hAnsiTheme="minorHAnsi"/>
                <w:b/>
                <w:i/>
                <w:color w:val="0070C0"/>
                <w:sz w:val="16"/>
                <w:szCs w:val="16"/>
              </w:rPr>
              <w:t xml:space="preserve"> [unde este cazul] </w:t>
            </w:r>
            <w:r w:rsidRPr="00230397">
              <w:rPr>
                <w:rFonts w:asciiTheme="minorHAnsi" w:hAnsiTheme="minorHAnsi"/>
                <w:sz w:val="16"/>
                <w:szCs w:val="16"/>
              </w:rPr>
              <w:t>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30 zile lucrătoare de la primirea notificării privind demararea etapei precontractuale</w:t>
            </w:r>
          </w:p>
          <w:p w:rsidR="00834B11" w:rsidRPr="00230397" w:rsidRDefault="00834B11" w:rsidP="00FA6F78">
            <w:pPr>
              <w:pStyle w:val="ListParagraph"/>
              <w:numPr>
                <w:ilvl w:val="1"/>
                <w:numId w:val="10"/>
              </w:numPr>
              <w:spacing w:after="0"/>
              <w:rPr>
                <w:rFonts w:asciiTheme="minorHAnsi" w:hAnsiTheme="minorHAnsi"/>
                <w:sz w:val="16"/>
                <w:szCs w:val="16"/>
              </w:rPr>
            </w:pPr>
            <w:r w:rsidRPr="00230397">
              <w:rPr>
                <w:rFonts w:asciiTheme="minorHAnsi" w:hAnsiTheme="minorHAnsi"/>
                <w:b/>
                <w:i/>
                <w:color w:val="0070C0"/>
                <w:sz w:val="16"/>
                <w:szCs w:val="16"/>
              </w:rPr>
              <w:t xml:space="preserve">[unde este cazul] </w:t>
            </w:r>
            <w:r w:rsidRPr="00230397">
              <w:rPr>
                <w:rFonts w:asciiTheme="minorHAnsi" w:hAnsiTheme="minorHAnsi"/>
                <w:sz w:val="16"/>
                <w:szCs w:val="16"/>
              </w:rPr>
              <w:t>În cazul proiectelor ce cuprind atât activități ce se supun măsurilor de ajutor de stat regional și activtăți aferente componentei de ajutor de minimis, solicitantul /partenerii trebuie să dovedească exclusiv drepturile reale menționate în cadrul prezentului criteriu.</w:t>
            </w:r>
          </w:p>
          <w:p w:rsidR="0099606E" w:rsidRPr="00230397" w:rsidRDefault="0099606E" w:rsidP="0099606E">
            <w:pPr>
              <w:pStyle w:val="Header"/>
              <w:tabs>
                <w:tab w:val="clear" w:pos="4320"/>
                <w:tab w:val="center" w:pos="639"/>
              </w:tabs>
              <w:spacing w:before="40" w:after="40"/>
              <w:jc w:val="both"/>
              <w:rPr>
                <w:rFonts w:asciiTheme="minorHAnsi" w:hAnsiTheme="minorHAnsi"/>
                <w:b/>
                <w:i/>
                <w:color w:val="0070C0"/>
                <w:sz w:val="16"/>
                <w:szCs w:val="16"/>
              </w:rPr>
            </w:pPr>
            <w:r w:rsidRPr="00230397">
              <w:rPr>
                <w:rFonts w:asciiTheme="minorHAnsi" w:hAnsiTheme="minorHAnsi"/>
                <w:b/>
                <w:i/>
                <w:color w:val="0070C0"/>
                <w:sz w:val="16"/>
                <w:szCs w:val="16"/>
              </w:rPr>
              <w:t>(Se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documentația tehnico economică, planul de afaceri, Certificatul de urbanism, autorizația de construire, dacă este cazul )</w:t>
            </w:r>
          </w:p>
        </w:tc>
      </w:tr>
      <w:tr w:rsidR="00BD3A61" w:rsidRPr="00230397" w:rsidTr="00230397">
        <w:trPr>
          <w:trHeight w:val="20"/>
        </w:trPr>
        <w:tc>
          <w:tcPr>
            <w:tcW w:w="4111" w:type="dxa"/>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i/>
                <w:color w:val="0070C0"/>
                <w:sz w:val="16"/>
                <w:szCs w:val="16"/>
              </w:rPr>
              <w:t xml:space="preserve">Pentru proiectele de dotări și/sau compomenta de minimis </w:t>
            </w:r>
            <w:r w:rsidRPr="00230397">
              <w:rPr>
                <w:rFonts w:asciiTheme="minorHAnsi" w:hAnsiTheme="minorHAnsi"/>
                <w:b/>
                <w:sz w:val="16"/>
                <w:szCs w:val="16"/>
              </w:rPr>
              <w:t>solicitantul și/sau partenerii demonstrează deținerea asupra imobilului/imobilelor pe care se realizează investiția a unuia din următoarele drepturi</w:t>
            </w:r>
            <w:r w:rsidRPr="00230397">
              <w:rPr>
                <w:rFonts w:asciiTheme="minorHAnsi" w:hAnsiTheme="minorHAnsi"/>
                <w:b/>
                <w:i/>
                <w:color w:val="0070C0"/>
                <w:sz w:val="16"/>
                <w:szCs w:val="16"/>
              </w:rPr>
              <w:t>:</w:t>
            </w:r>
            <w:r w:rsidRPr="00230397">
              <w:rPr>
                <w:rFonts w:asciiTheme="minorHAnsi" w:hAnsiTheme="minorHAnsi"/>
                <w:b/>
                <w:color w:val="FF0000"/>
                <w:sz w:val="16"/>
                <w:szCs w:val="16"/>
              </w:rPr>
              <w:t xml:space="preserve"> </w:t>
            </w:r>
            <w:r w:rsidRPr="00230397">
              <w:rPr>
                <w:rFonts w:asciiTheme="minorHAnsi" w:hAnsiTheme="minorHAnsi"/>
                <w:b/>
                <w:sz w:val="16"/>
                <w:szCs w:val="16"/>
              </w:rPr>
              <w:lastRenderedPageBreak/>
              <w:t>dreptul de proprietate, dreptul de administrare</w:t>
            </w:r>
            <w:r w:rsidRPr="00230397">
              <w:rPr>
                <w:rStyle w:val="FootnoteReference"/>
                <w:rFonts w:asciiTheme="minorHAnsi" w:hAnsiTheme="minorHAnsi"/>
                <w:b/>
                <w:sz w:val="16"/>
                <w:szCs w:val="16"/>
                <w:vertAlign w:val="baseline"/>
              </w:rPr>
              <w:footnoteReference w:id="6"/>
            </w:r>
            <w:r w:rsidRPr="00230397">
              <w:rPr>
                <w:rFonts w:asciiTheme="minorHAnsi" w:hAnsiTheme="minorHAnsi"/>
                <w:b/>
                <w:sz w:val="16"/>
                <w:szCs w:val="16"/>
              </w:rPr>
              <w:t>, dreptul de concesiune</w:t>
            </w:r>
            <w:r w:rsidRPr="00230397">
              <w:rPr>
                <w:rStyle w:val="FootnoteReference"/>
                <w:rFonts w:asciiTheme="minorHAnsi" w:hAnsiTheme="minorHAnsi"/>
                <w:b/>
                <w:sz w:val="16"/>
                <w:szCs w:val="16"/>
                <w:vertAlign w:val="baseline"/>
              </w:rPr>
              <w:footnoteReference w:id="7"/>
            </w:r>
            <w:r w:rsidRPr="00230397">
              <w:rPr>
                <w:rFonts w:asciiTheme="minorHAnsi" w:hAnsiTheme="minorHAnsi"/>
                <w:b/>
                <w:sz w:val="16"/>
                <w:szCs w:val="16"/>
              </w:rPr>
              <w:t>, dreptul de superficie, dreptul de uzufruct; dreptul de folosinţă cu titlu gratuit; împrumutul de folosință (comodat); contractul de închiriere/locațiune</w:t>
            </w:r>
          </w:p>
          <w:p w:rsidR="00BD3A61" w:rsidRPr="00230397" w:rsidRDefault="00BD3A61" w:rsidP="00820A67">
            <w:pPr>
              <w:spacing w:before="40" w:after="40"/>
              <w:ind w:left="720"/>
              <w:rPr>
                <w:rFonts w:asciiTheme="minorHAnsi" w:hAnsiTheme="minorHAnsi"/>
                <w:b/>
                <w:sz w:val="16"/>
                <w:szCs w:val="16"/>
                <w:bdr w:val="none" w:sz="0" w:space="0" w:color="auto" w:frame="1"/>
              </w:rPr>
            </w:pPr>
          </w:p>
          <w:p w:rsidR="00BD3A61" w:rsidRPr="00230397" w:rsidRDefault="00BD3A61" w:rsidP="00820A67">
            <w:p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Nu sunt eligibile proiectele care cuprind doar componenta de minimis si doar cheltuielile salariale din cadrul acesteia</w:t>
            </w:r>
          </w:p>
        </w:tc>
        <w:tc>
          <w:tcPr>
            <w:tcW w:w="11340" w:type="dxa"/>
          </w:tcPr>
          <w:p w:rsidR="00BD3A61" w:rsidRPr="00230397" w:rsidRDefault="00BD3A61" w:rsidP="00FA6F78">
            <w:pPr>
              <w:pStyle w:val="ListParagraph"/>
              <w:numPr>
                <w:ilvl w:val="1"/>
                <w:numId w:val="10"/>
              </w:numPr>
              <w:spacing w:after="0"/>
              <w:rPr>
                <w:rFonts w:asciiTheme="minorHAnsi" w:hAnsiTheme="minorHAnsi"/>
                <w:sz w:val="16"/>
                <w:szCs w:val="16"/>
              </w:rPr>
            </w:pPr>
            <w:r w:rsidRPr="00230397">
              <w:rPr>
                <w:rFonts w:asciiTheme="minorHAnsi" w:hAnsiTheme="minorHAnsi"/>
                <w:sz w:val="16"/>
                <w:szCs w:val="16"/>
              </w:rPr>
              <w:lastRenderedPageBreak/>
              <w:t>Sunt drepturile respective dovedite anterior depunerii cererii de finanțare și sunt acoperitoare pentru investiția propusă a fi realizată  în conformitate cu documenția tehnico-economică și/sau planul de afaceri?</w:t>
            </w:r>
          </w:p>
          <w:p w:rsidR="00BD3A61" w:rsidRPr="00230397" w:rsidRDefault="00BD3A61" w:rsidP="00FA6F78">
            <w:pPr>
              <w:pStyle w:val="ListParagraph"/>
              <w:numPr>
                <w:ilvl w:val="1"/>
                <w:numId w:val="10"/>
              </w:numPr>
              <w:spacing w:after="0"/>
              <w:rPr>
                <w:rFonts w:asciiTheme="minorHAnsi" w:hAnsiTheme="minorHAnsi"/>
                <w:b/>
                <w:i/>
                <w:color w:val="0070C0"/>
                <w:sz w:val="16"/>
                <w:szCs w:val="16"/>
              </w:rPr>
            </w:pPr>
            <w:r w:rsidRPr="00230397">
              <w:rPr>
                <w:rFonts w:asciiTheme="minorHAnsi" w:hAnsiTheme="minorHAnsi"/>
                <w:b/>
                <w:i/>
                <w:color w:val="0070C0"/>
                <w:sz w:val="16"/>
                <w:szCs w:val="16"/>
              </w:rPr>
              <w:t xml:space="preserve"> [unde este cazul] </w:t>
            </w:r>
            <w:r w:rsidRPr="00230397">
              <w:rPr>
                <w:rFonts w:asciiTheme="minorHAnsi" w:hAnsiTheme="minorHAnsi"/>
                <w:sz w:val="16"/>
                <w:szCs w:val="16"/>
              </w:rPr>
              <w:t>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30 zile lucrătoare de la primirea notificării privind demararea etapei precontractuale</w:t>
            </w:r>
          </w:p>
          <w:p w:rsidR="00BD3A61" w:rsidRPr="00230397" w:rsidRDefault="00BD3A61" w:rsidP="00ED2E0E">
            <w:pPr>
              <w:spacing w:before="40" w:after="40"/>
              <w:rPr>
                <w:rFonts w:asciiTheme="minorHAnsi" w:hAnsiTheme="minorHAnsi"/>
                <w:b/>
                <w:i/>
                <w:color w:val="0070C0"/>
                <w:sz w:val="16"/>
                <w:szCs w:val="16"/>
              </w:rPr>
            </w:pPr>
            <w:r w:rsidRPr="00230397">
              <w:rPr>
                <w:rFonts w:asciiTheme="minorHAnsi" w:hAnsiTheme="minorHAnsi"/>
                <w:b/>
                <w:i/>
                <w:color w:val="0070C0"/>
                <w:sz w:val="16"/>
                <w:szCs w:val="16"/>
              </w:rPr>
              <w:lastRenderedPageBreak/>
              <w:t>(Se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 planul de afaceri)</w:t>
            </w:r>
          </w:p>
        </w:tc>
      </w:tr>
      <w:tr w:rsidR="00BD3A61" w:rsidRPr="00230397" w:rsidTr="00230397">
        <w:trPr>
          <w:trHeight w:val="20"/>
        </w:trPr>
        <w:tc>
          <w:tcPr>
            <w:tcW w:w="4111" w:type="dxa"/>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lastRenderedPageBreak/>
              <w:t>Imobilul</w:t>
            </w:r>
            <w:r w:rsidRPr="00230397">
              <w:rPr>
                <w:rFonts w:asciiTheme="minorHAnsi" w:hAnsiTheme="minorHAnsi"/>
                <w:b/>
                <w:sz w:val="16"/>
                <w:szCs w:val="16"/>
                <w:bdr w:val="none" w:sz="0" w:space="0" w:color="auto" w:frame="1"/>
                <w:vertAlign w:val="superscript"/>
              </w:rPr>
              <w:footnoteReference w:id="8"/>
            </w:r>
            <w:r w:rsidRPr="00230397">
              <w:rPr>
                <w:rFonts w:asciiTheme="minorHAnsi" w:hAnsiTheme="minorHAnsi"/>
                <w:b/>
                <w:sz w:val="16"/>
                <w:szCs w:val="16"/>
                <w:bdr w:val="none" w:sz="0" w:space="0" w:color="auto" w:frame="1"/>
              </w:rPr>
              <w:t xml:space="preserve"> ce face obiectul proiectului care implică execuţia de lucrări de construcţii îndeplineşte cumulativ, începând cu data depunerii cererii de finanţare, următoarele condiţii:</w:t>
            </w:r>
          </w:p>
          <w:p w:rsidR="00BD3A61" w:rsidRPr="00230397" w:rsidRDefault="00BD3A61" w:rsidP="00FA6F78">
            <w:pPr>
              <w:pStyle w:val="ListParagraph"/>
              <w:numPr>
                <w:ilvl w:val="0"/>
                <w:numId w:val="11"/>
              </w:numPr>
              <w:spacing w:before="40" w:after="40"/>
              <w:rPr>
                <w:rFonts w:asciiTheme="minorHAnsi" w:hAnsiTheme="minorHAnsi"/>
                <w:b/>
                <w:sz w:val="16"/>
                <w:szCs w:val="16"/>
                <w:lang w:val="it-IT"/>
              </w:rPr>
            </w:pPr>
            <w:r w:rsidRPr="00230397">
              <w:rPr>
                <w:rFonts w:asciiTheme="minorHAnsi" w:hAnsiTheme="minorHAnsi"/>
                <w:b/>
                <w:sz w:val="16"/>
                <w:szCs w:val="16"/>
                <w:lang w:val="it-IT"/>
              </w:rPr>
              <w:t xml:space="preserve">este liber de orice sarcini sau interdicţii ce afectează implementarea operaţiunii; </w:t>
            </w:r>
          </w:p>
          <w:p w:rsidR="00BD3A61" w:rsidRPr="00230397" w:rsidRDefault="00BD3A61" w:rsidP="00FA6F78">
            <w:pPr>
              <w:pStyle w:val="ListParagraph"/>
              <w:numPr>
                <w:ilvl w:val="0"/>
                <w:numId w:val="11"/>
              </w:numPr>
              <w:spacing w:before="40" w:after="40"/>
              <w:rPr>
                <w:rFonts w:asciiTheme="minorHAnsi" w:hAnsiTheme="minorHAnsi"/>
                <w:b/>
                <w:sz w:val="16"/>
                <w:szCs w:val="16"/>
                <w:lang w:val="it-IT"/>
              </w:rPr>
            </w:pPr>
            <w:r w:rsidRPr="00230397">
              <w:rPr>
                <w:rFonts w:asciiTheme="minorHAnsi" w:hAnsiTheme="minorHAnsi"/>
                <w:b/>
                <w:sz w:val="16"/>
                <w:szCs w:val="16"/>
                <w:lang w:val="it-IT"/>
              </w:rPr>
              <w:t xml:space="preserve">nu face obiectul unor litigii având ca obiect dreptul invocat de către solicitant  pentru realizarea proiectului, aflate în curs de soluţionare la instanţele judecătoreşti; </w:t>
            </w:r>
          </w:p>
          <w:p w:rsidR="00BD3A61" w:rsidRPr="00230397" w:rsidRDefault="00BD3A61" w:rsidP="00FA6F78">
            <w:pPr>
              <w:pStyle w:val="ListParagraph"/>
              <w:numPr>
                <w:ilvl w:val="0"/>
                <w:numId w:val="11"/>
              </w:numPr>
              <w:spacing w:before="40" w:after="40"/>
              <w:rPr>
                <w:rFonts w:asciiTheme="minorHAnsi" w:hAnsiTheme="minorHAnsi"/>
                <w:b/>
                <w:sz w:val="16"/>
                <w:szCs w:val="16"/>
                <w:lang w:val="it-IT"/>
              </w:rPr>
            </w:pPr>
            <w:r w:rsidRPr="00230397">
              <w:rPr>
                <w:rFonts w:asciiTheme="minorHAnsi" w:hAnsiTheme="minorHAnsi"/>
                <w:b/>
                <w:sz w:val="16"/>
                <w:szCs w:val="16"/>
                <w:lang w:val="it-IT"/>
              </w:rPr>
              <w:t>Nu face obiectul revendicărilor potrivit unor legi speciale în materie sau dreptului comun.</w:t>
            </w:r>
          </w:p>
        </w:tc>
        <w:tc>
          <w:tcPr>
            <w:tcW w:w="11340" w:type="dxa"/>
          </w:tcPr>
          <w:p w:rsidR="00BD3A61" w:rsidRPr="00230397" w:rsidRDefault="00BD3A61" w:rsidP="00ED2E0E">
            <w:pPr>
              <w:spacing w:before="40" w:after="40"/>
              <w:rPr>
                <w:rFonts w:asciiTheme="minorHAnsi" w:hAnsiTheme="minorHAnsi"/>
                <w:sz w:val="16"/>
                <w:szCs w:val="16"/>
              </w:rPr>
            </w:pPr>
            <w:r w:rsidRPr="00230397">
              <w:rPr>
                <w:rFonts w:asciiTheme="minorHAnsi" w:hAnsiTheme="minorHAnsi"/>
                <w:b/>
                <w:i/>
                <w:color w:val="0070C0"/>
                <w:sz w:val="16"/>
                <w:szCs w:val="16"/>
              </w:rPr>
              <w:t>(Se vor verifica includerea mențiunilor respective în cadrul Declarației de eligibilitate și corelarea respectivelor situații cu informațiile ce rezultă din documentele de proprietate, extrasele de carte funciară, alte documente cadastrale, documentația tehnico-economice anexată, planul de amplasament, CU/AC, etc)</w:t>
            </w:r>
          </w:p>
        </w:tc>
      </w:tr>
      <w:tr w:rsidR="00BD3A61" w:rsidRPr="00230397" w:rsidTr="00230397">
        <w:trPr>
          <w:trHeight w:val="20"/>
        </w:trPr>
        <w:tc>
          <w:tcPr>
            <w:tcW w:w="4111" w:type="dxa"/>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rPr>
              <w:t>Asigurarea durabilității investițiilor în infrastructură</w:t>
            </w:r>
          </w:p>
          <w:p w:rsidR="00BD3A61" w:rsidRPr="00230397" w:rsidRDefault="00BD3A61" w:rsidP="00BF042F">
            <w:pPr>
              <w:pStyle w:val="ListParagraph"/>
              <w:spacing w:before="40" w:after="40"/>
              <w:rPr>
                <w:rFonts w:asciiTheme="minorHAnsi" w:hAnsiTheme="minorHAnsi"/>
                <w:b/>
                <w:sz w:val="16"/>
                <w:szCs w:val="16"/>
                <w:bdr w:val="none" w:sz="0" w:space="0" w:color="auto" w:frame="1"/>
              </w:rPr>
            </w:pPr>
          </w:p>
          <w:p w:rsidR="00BD3A61" w:rsidRPr="00230397" w:rsidRDefault="00BD3A61" w:rsidP="00BF042F">
            <w:pPr>
              <w:pStyle w:val="ListParagraph"/>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 xml:space="preserve"> </w:t>
            </w:r>
          </w:p>
        </w:tc>
        <w:tc>
          <w:tcPr>
            <w:tcW w:w="11340" w:type="dxa"/>
          </w:tcPr>
          <w:p w:rsidR="00BD3A61" w:rsidRPr="00230397" w:rsidRDefault="00BD3A61" w:rsidP="00BF042F">
            <w:pPr>
              <w:spacing w:after="0"/>
              <w:rPr>
                <w:rFonts w:asciiTheme="minorHAnsi" w:hAnsiTheme="minorHAnsi"/>
                <w:sz w:val="16"/>
                <w:szCs w:val="16"/>
              </w:rPr>
            </w:pPr>
            <w:r w:rsidRPr="00230397">
              <w:rPr>
                <w:rFonts w:asciiTheme="minorHAnsi" w:hAnsiTheme="minorHAnsi"/>
                <w:sz w:val="16"/>
                <w:szCs w:val="16"/>
              </w:rPr>
              <w:t>1</w:t>
            </w:r>
            <w:r w:rsidR="003B2146">
              <w:rPr>
                <w:rFonts w:asciiTheme="minorHAnsi" w:hAnsiTheme="minorHAnsi"/>
                <w:sz w:val="16"/>
                <w:szCs w:val="16"/>
              </w:rPr>
              <w:t>0</w:t>
            </w:r>
            <w:r w:rsidRPr="00230397">
              <w:rPr>
                <w:rFonts w:asciiTheme="minorHAnsi" w:hAnsiTheme="minorHAnsi"/>
                <w:sz w:val="16"/>
                <w:szCs w:val="16"/>
              </w:rPr>
              <w:t xml:space="preserve">.1  Se va verifica includerea în cadrul declarației de  angajament Solicitantul, a mențiunii referitoare la investițiile în infrastructură care pe termenul de 3/5 ani anterior menționat sau în termenul prevăzut de normele privind ajutorul de stat, după caz, nu trebuie să : </w:t>
            </w:r>
          </w:p>
          <w:p w:rsidR="00BD3A61" w:rsidRPr="00230397" w:rsidRDefault="00BD3A61" w:rsidP="00FA6F78">
            <w:pPr>
              <w:pStyle w:val="ListParagraph"/>
              <w:numPr>
                <w:ilvl w:val="1"/>
                <w:numId w:val="12"/>
              </w:numPr>
              <w:spacing w:after="0"/>
              <w:rPr>
                <w:rFonts w:asciiTheme="minorHAnsi" w:hAnsiTheme="minorHAnsi"/>
                <w:sz w:val="16"/>
                <w:szCs w:val="16"/>
              </w:rPr>
            </w:pPr>
            <w:r w:rsidRPr="00230397">
              <w:rPr>
                <w:rFonts w:asciiTheme="minorHAnsi" w:hAnsiTheme="minorHAnsi"/>
                <w:sz w:val="16"/>
                <w:szCs w:val="16"/>
              </w:rPr>
              <w:t xml:space="preserve">înceteze sau delocalizeze activitatea productivă în afara regiunii de dezvoltare regională în cadrul căreia a fost prevăzută inițial implementarea proiectului; </w:t>
            </w:r>
          </w:p>
          <w:p w:rsidR="00BD3A61" w:rsidRPr="00230397" w:rsidRDefault="00BD3A61" w:rsidP="00FA6F78">
            <w:pPr>
              <w:pStyle w:val="ListParagraph"/>
              <w:numPr>
                <w:ilvl w:val="1"/>
                <w:numId w:val="12"/>
              </w:numPr>
              <w:spacing w:after="0"/>
              <w:rPr>
                <w:rFonts w:asciiTheme="minorHAnsi" w:hAnsiTheme="minorHAnsi"/>
                <w:sz w:val="16"/>
                <w:szCs w:val="16"/>
              </w:rPr>
            </w:pPr>
            <w:r w:rsidRPr="00230397">
              <w:rPr>
                <w:rFonts w:asciiTheme="minorHAnsi" w:hAnsiTheme="minorHAnsi"/>
                <w:sz w:val="16"/>
                <w:szCs w:val="16"/>
              </w:rPr>
              <w:t xml:space="preserve">să realizeze o modificare a proprietății asupra unui element de infrastructură care dă un avantaj nejustificat unui terţ; </w:t>
            </w:r>
          </w:p>
          <w:p w:rsidR="00BD3A61" w:rsidRPr="00230397" w:rsidRDefault="00BD3A61" w:rsidP="00FA6F78">
            <w:pPr>
              <w:pStyle w:val="ListParagraph"/>
              <w:numPr>
                <w:ilvl w:val="1"/>
                <w:numId w:val="12"/>
              </w:numPr>
              <w:spacing w:after="0"/>
              <w:rPr>
                <w:rFonts w:asciiTheme="minorHAnsi" w:hAnsiTheme="minorHAnsi"/>
                <w:sz w:val="16"/>
                <w:szCs w:val="16"/>
              </w:rPr>
            </w:pPr>
            <w:r w:rsidRPr="00230397">
              <w:rPr>
                <w:rFonts w:asciiTheme="minorHAnsi" w:hAnsiTheme="minorHAnsi"/>
                <w:sz w:val="16"/>
                <w:szCs w:val="16"/>
              </w:rPr>
              <w:t>să realizeze o modificare substanțială care afectează natura, obiectivele sau condițiile de realizare și care ar determina subminarea obiectivelor inițiale ale acesteia.</w:t>
            </w:r>
          </w:p>
          <w:p w:rsidR="00BD3A61" w:rsidRPr="00230397" w:rsidRDefault="00BB5636" w:rsidP="00210130">
            <w:pPr>
              <w:spacing w:after="0"/>
              <w:rPr>
                <w:rFonts w:asciiTheme="minorHAnsi" w:hAnsiTheme="minorHAnsi"/>
                <w:sz w:val="16"/>
                <w:szCs w:val="16"/>
              </w:rPr>
            </w:pPr>
            <w:r w:rsidRPr="00230397">
              <w:rPr>
                <w:rFonts w:asciiTheme="minorHAnsi" w:hAnsiTheme="minorHAnsi"/>
                <w:sz w:val="16"/>
                <w:szCs w:val="16"/>
              </w:rPr>
              <w:t>1</w:t>
            </w:r>
            <w:r w:rsidR="003B2146">
              <w:rPr>
                <w:rFonts w:asciiTheme="minorHAnsi" w:hAnsiTheme="minorHAnsi"/>
                <w:sz w:val="16"/>
                <w:szCs w:val="16"/>
              </w:rPr>
              <w:t>0</w:t>
            </w:r>
            <w:r w:rsidR="00BD3A61" w:rsidRPr="00230397">
              <w:rPr>
                <w:rFonts w:asciiTheme="minorHAnsi" w:hAnsiTheme="minorHAnsi"/>
                <w:sz w:val="16"/>
                <w:szCs w:val="16"/>
              </w:rPr>
              <w:t>.2 Din documentele ce atestă dreptul de concesiune/ superficie/administare/folosință/ uzufruct/</w:t>
            </w:r>
            <w:r w:rsidR="00763CAA" w:rsidRPr="00230397">
              <w:rPr>
                <w:rFonts w:asciiTheme="minorHAnsi" w:hAnsiTheme="minorHAnsi"/>
                <w:sz w:val="16"/>
                <w:szCs w:val="16"/>
              </w:rPr>
              <w:t xml:space="preserve"> dreptul de folosintă ce rezultă dintr-un contract de </w:t>
            </w:r>
            <w:r w:rsidR="00BD3A61" w:rsidRPr="00230397">
              <w:rPr>
                <w:rFonts w:asciiTheme="minorHAnsi" w:hAnsiTheme="minorHAnsi"/>
                <w:sz w:val="16"/>
                <w:szCs w:val="16"/>
              </w:rPr>
              <w:t>comodat/inchiriere/locatiune asupra imobilelor pe care se propune a se realiza investiția trebuie să reiasă faptul că drepturile respective sunt menţinute cel putin pe perioada de durabilitate prevăzută de regulamentul menționat sau în termenul prevăzut de normele privind ajutorul de stat.</w:t>
            </w:r>
          </w:p>
          <w:p w:rsidR="00BD3A61" w:rsidRPr="00230397" w:rsidRDefault="00BD3A61" w:rsidP="002C5FA3">
            <w:pPr>
              <w:pStyle w:val="ListParagraph"/>
              <w:spacing w:before="40" w:after="40"/>
              <w:ind w:left="317"/>
              <w:rPr>
                <w:rFonts w:asciiTheme="minorHAnsi" w:hAnsiTheme="minorHAnsi"/>
                <w:b/>
                <w:i/>
                <w:color w:val="0070C0"/>
                <w:sz w:val="16"/>
                <w:szCs w:val="16"/>
              </w:rPr>
            </w:pPr>
            <w:r w:rsidRPr="00230397">
              <w:rPr>
                <w:rFonts w:asciiTheme="minorHAnsi" w:hAnsiTheme="minorHAnsi"/>
                <w:b/>
                <w:i/>
                <w:color w:val="0070C0"/>
                <w:sz w:val="16"/>
                <w:szCs w:val="16"/>
              </w:rPr>
              <w:lastRenderedPageBreak/>
              <w:t>(Se vor verifica documentele ce atesta drepturile respective, cu modificările și completările ulterioare, extrasele de carte funciara, alte documente cadastrale anexate)</w:t>
            </w:r>
          </w:p>
          <w:p w:rsidR="00BD3A61" w:rsidRPr="00230397" w:rsidRDefault="00BD3A61" w:rsidP="00BF042F">
            <w:pPr>
              <w:spacing w:after="0"/>
              <w:rPr>
                <w:rFonts w:asciiTheme="minorHAnsi" w:hAnsiTheme="minorHAnsi"/>
                <w:sz w:val="16"/>
                <w:szCs w:val="16"/>
              </w:rPr>
            </w:pPr>
          </w:p>
        </w:tc>
      </w:tr>
      <w:tr w:rsidR="00BD3A61" w:rsidRPr="00230397" w:rsidTr="00230397">
        <w:trPr>
          <w:trHeight w:val="20"/>
        </w:trPr>
        <w:tc>
          <w:tcPr>
            <w:tcW w:w="4111" w:type="dxa"/>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rPr>
              <w:lastRenderedPageBreak/>
              <w:t>Proiectul se încadrează în tipul/tipurile de investiție eligibil/e</w:t>
            </w:r>
          </w:p>
        </w:tc>
        <w:tc>
          <w:tcPr>
            <w:tcW w:w="11340" w:type="dxa"/>
          </w:tcPr>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Proiectul are una sau două tipuri de investiții/componente/măsuri, în funcție de activitățile eligibile selectate pliate pe schemele de ajutor de stat/minimis aplicabile?</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În cazul în care proiectul are doar una dintre tipurile de investiții/componentă, aceasta este pliată pe tipul de ajutor de stat/minimis aplicabil?</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Tipurile de investiții propuse conduc la dezvoltare entității de transfer tehnologic?</w:t>
            </w:r>
          </w:p>
          <w:p w:rsidR="00BD3A61" w:rsidRPr="00230397" w:rsidRDefault="00BD3A61" w:rsidP="00FA6F78">
            <w:pPr>
              <w:pStyle w:val="ListParagraph"/>
              <w:numPr>
                <w:ilvl w:val="1"/>
                <w:numId w:val="10"/>
              </w:numPr>
              <w:spacing w:before="40" w:after="40"/>
              <w:rPr>
                <w:rFonts w:asciiTheme="minorHAnsi" w:hAnsiTheme="minorHAnsi"/>
                <w:color w:val="0070C0"/>
                <w:sz w:val="16"/>
                <w:szCs w:val="16"/>
              </w:rPr>
            </w:pPr>
            <w:r w:rsidRPr="00230397">
              <w:rPr>
                <w:rFonts w:asciiTheme="minorHAnsi" w:hAnsiTheme="minorHAnsi"/>
                <w:color w:val="0070C0"/>
                <w:sz w:val="16"/>
                <w:szCs w:val="16"/>
              </w:rPr>
              <w:t>Investiția propusă in active corporale și necorporale prin ajutor de stat regional constituie o investiție inițială în sensul normelor ajutorului de stat regional  și în conformitate cu prevederile ghidului specific?</w:t>
            </w:r>
          </w:p>
          <w:p w:rsidR="00BD3A61" w:rsidRPr="00230397" w:rsidRDefault="00BD3A61" w:rsidP="00FA6F78">
            <w:pPr>
              <w:pStyle w:val="ListParagraph"/>
              <w:numPr>
                <w:ilvl w:val="1"/>
                <w:numId w:val="10"/>
              </w:numPr>
              <w:spacing w:before="40" w:after="40"/>
              <w:rPr>
                <w:rFonts w:asciiTheme="minorHAnsi" w:hAnsiTheme="minorHAnsi"/>
                <w:color w:val="0070C0"/>
                <w:sz w:val="16"/>
                <w:szCs w:val="16"/>
              </w:rPr>
            </w:pPr>
            <w:r w:rsidRPr="00230397">
              <w:rPr>
                <w:rFonts w:asciiTheme="minorHAnsi" w:hAnsiTheme="minorHAnsi"/>
                <w:color w:val="0070C0"/>
                <w:sz w:val="16"/>
                <w:szCs w:val="16"/>
                <w:bdr w:val="none" w:sz="0" w:space="0" w:color="auto" w:frame="1"/>
              </w:rPr>
              <w:t>Proiectul nu include doar investiții în active necorporale?</w:t>
            </w:r>
          </w:p>
          <w:p w:rsidR="00BD3A61" w:rsidRPr="00230397" w:rsidRDefault="00BD3A61" w:rsidP="00FA6F78">
            <w:pPr>
              <w:pStyle w:val="ListParagraph"/>
              <w:numPr>
                <w:ilvl w:val="1"/>
                <w:numId w:val="10"/>
              </w:numPr>
              <w:spacing w:before="40" w:after="40"/>
              <w:rPr>
                <w:rFonts w:asciiTheme="minorHAnsi" w:hAnsiTheme="minorHAnsi"/>
                <w:color w:val="0070C0"/>
                <w:sz w:val="16"/>
                <w:szCs w:val="16"/>
              </w:rPr>
            </w:pPr>
            <w:r w:rsidRPr="00230397">
              <w:rPr>
                <w:rFonts w:asciiTheme="minorHAnsi" w:hAnsiTheme="minorHAnsi"/>
                <w:color w:val="0070C0"/>
                <w:sz w:val="16"/>
                <w:szCs w:val="16"/>
                <w:bdr w:val="none" w:sz="0" w:space="0" w:color="auto" w:frame="1"/>
              </w:rPr>
              <w:t>În cazul în care proiectul prevede achiziționarea de active necorporale, este inclusă în cadrul Declarației de angajament mențiunea cu privire la acest aspect?</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lang w:eastAsia="en-US"/>
              </w:rPr>
              <w:t>În cazul in care sunt activități ce nu se incadreaza in obiectivul proiectului/schemei de ajutor de stat/minimis sunt incadrate la sectiunea de cheltuieli ne-eligibile a proiectului?</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rPr>
              <w:t>Proiectul implementează un rezultat al cercetării în domeniile de specializare inteligentă naţionale şi/ sau regionale  detaliate în cadrul Anexei 10.3 la ghidul specific</w:t>
            </w:r>
          </w:p>
          <w:p w:rsidR="00BD3A61" w:rsidRPr="00230397" w:rsidRDefault="00BD3A61" w:rsidP="00146AB9">
            <w:pPr>
              <w:spacing w:before="40" w:after="40"/>
              <w:ind w:left="360"/>
              <w:rPr>
                <w:rFonts w:asciiTheme="minorHAnsi" w:hAnsiTheme="minorHAnsi"/>
                <w:b/>
                <w:sz w:val="16"/>
                <w:szCs w:val="16"/>
                <w:bdr w:val="none" w:sz="0" w:space="0" w:color="auto" w:frame="1"/>
              </w:rPr>
            </w:pP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 xml:space="preserve">Activitatile detalitate in cadrul cererii de finanțare/documentatiei tehnico-economice/PA vizeaza obiectivul </w:t>
            </w:r>
            <w:r w:rsidRPr="00230397">
              <w:rPr>
                <w:rFonts w:asciiTheme="minorHAnsi" w:hAnsiTheme="minorHAnsi"/>
                <w:sz w:val="16"/>
                <w:szCs w:val="16"/>
                <w:bdr w:val="none" w:sz="0" w:space="0" w:color="auto" w:frame="1"/>
              </w:rPr>
              <w:t>priorității de investiții prin susținerea ITT în domeniile de specializare inteligentă naţionale şi/ sau regionale identificate în cadrul ghidului specific</w:t>
            </w:r>
            <w:r w:rsidRPr="00230397">
              <w:rPr>
                <w:rFonts w:asciiTheme="minorHAnsi" w:hAnsiTheme="minorHAnsi"/>
                <w:sz w:val="16"/>
                <w:szCs w:val="16"/>
              </w:rPr>
              <w:t>?</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i/>
                <w:color w:val="0070C0"/>
                <w:sz w:val="16"/>
                <w:szCs w:val="16"/>
                <w:bdr w:val="none" w:sz="0" w:space="0" w:color="auto" w:frame="1"/>
              </w:rPr>
            </w:pPr>
            <w:r w:rsidRPr="00230397">
              <w:rPr>
                <w:rFonts w:asciiTheme="minorHAnsi" w:hAnsiTheme="minorHAnsi"/>
                <w:b/>
                <w:sz w:val="16"/>
                <w:szCs w:val="16"/>
                <w:bdr w:val="none" w:sz="0" w:space="0" w:color="auto" w:frame="1"/>
              </w:rPr>
              <w:t>Proiectele nu includ investiții demarate (pentru care a fost începută execuția lucrărilor de construcții sau a fost dată o comandă fermă pentru echipamente sau alte bunuri) înainte de transmiterea cererii de finanțare</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Solicitantul/membrii parteneriatului să nu fi demarat activitatea de implementare a proiectului, conform prevederilor prevederilor  schemei de ajutor de stat aplicabile, aplicabile și a ghidului specific</w:t>
            </w:r>
            <w:r w:rsidRPr="00230397">
              <w:rPr>
                <w:rFonts w:asciiTheme="minorHAnsi" w:hAnsiTheme="minorHAnsi"/>
                <w:color w:val="000000"/>
                <w:sz w:val="16"/>
                <w:szCs w:val="16"/>
                <w:lang w:val="en-US"/>
              </w:rPr>
              <w:t>?</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Sunt incluse respectivele mentiuni in cadrul Declaraţíei de eligibilitate și se verifică cererea de finanțare și cu restul anexelor la cererea de finanțare, inclusiv cu informațiile cuprinse în documentația tehnico-economică/planul de afaceri?</w:t>
            </w:r>
          </w:p>
          <w:p w:rsidR="00BD3A61" w:rsidRPr="00230397" w:rsidRDefault="00BD3A61" w:rsidP="000F7437">
            <w:pPr>
              <w:spacing w:before="40" w:after="40"/>
              <w:rPr>
                <w:rFonts w:asciiTheme="minorHAnsi" w:hAnsiTheme="minorHAnsi"/>
                <w:sz w:val="16"/>
                <w:szCs w:val="16"/>
              </w:rPr>
            </w:pPr>
            <w:r w:rsidRPr="00230397">
              <w:rPr>
                <w:rFonts w:asciiTheme="minorHAnsi" w:hAnsiTheme="minorHAnsi"/>
                <w:sz w:val="16"/>
                <w:szCs w:val="16"/>
              </w:rPr>
              <w:t xml:space="preserve"> </w:t>
            </w:r>
            <w:r w:rsidRPr="00230397">
              <w:rPr>
                <w:rFonts w:asciiTheme="minorHAnsi" w:hAnsiTheme="minorHAnsi"/>
                <w:b/>
                <w:i/>
                <w:color w:val="0070C0"/>
                <w:sz w:val="16"/>
                <w:szCs w:val="16"/>
              </w:rPr>
              <w:t>(Se vor verifica prevederile Declarației de eligibilitate, ale cererii de finantare si documentatiei-tehnico economice si se vor corobora informatiile cu cele identificate la vizita la fata locului in cadrul etapei de evaluare tehnica si financiară, daca este cazul)</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i/>
                <w:color w:val="0070C0"/>
                <w:sz w:val="16"/>
                <w:szCs w:val="16"/>
                <w:bdr w:val="none" w:sz="0" w:space="0" w:color="auto" w:frame="1"/>
              </w:rPr>
              <w:t>(Pentru proiecte care implică execuţia de lucrări de construcţii)</w:t>
            </w:r>
            <w:r w:rsidRPr="00230397">
              <w:rPr>
                <w:rFonts w:asciiTheme="minorHAnsi" w:hAnsiTheme="minorHAnsi"/>
                <w:b/>
                <w:color w:val="0070C0"/>
                <w:sz w:val="16"/>
                <w:szCs w:val="16"/>
                <w:bdr w:val="none" w:sz="0" w:space="0" w:color="auto" w:frame="1"/>
              </w:rPr>
              <w:t xml:space="preserve"> </w:t>
            </w:r>
            <w:r w:rsidRPr="00230397">
              <w:rPr>
                <w:rFonts w:asciiTheme="minorHAnsi" w:hAnsiTheme="minorHAnsi"/>
                <w:b/>
                <w:sz w:val="16"/>
                <w:szCs w:val="16"/>
                <w:bdr w:val="none" w:sz="0" w:space="0" w:color="auto" w:frame="1"/>
              </w:rPr>
              <w:t>Proiectul propus prin prezenta cerere de finanţare nu a mai beneficiat de finanţare publică în ultimii 5 ani înainte de data depunerii cererii de finanţare, pentru acelaşi tip de activităţi (construcţie/ extindere) realizate asupra acelorași cheltuieli /aceleiaşi infrastructuri/ aceluiaşi segment de infrastructură şi nu beneficiază de fonduri publice din alte surse de finanţare</w:t>
            </w:r>
            <w:r w:rsidRPr="00230397">
              <w:rPr>
                <w:rFonts w:asciiTheme="minorHAnsi" w:hAnsiTheme="minorHAnsi"/>
                <w:b/>
                <w:bCs/>
                <w:snapToGrid w:val="0"/>
                <w:sz w:val="16"/>
                <w:szCs w:val="16"/>
              </w:rPr>
              <w:t xml:space="preserve"> </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0F7437">
            <w:pPr>
              <w:pStyle w:val="ListParagraph"/>
              <w:spacing w:before="40" w:after="40"/>
              <w:ind w:left="317"/>
              <w:rPr>
                <w:rFonts w:asciiTheme="minorHAnsi" w:hAnsiTheme="minorHAnsi"/>
                <w:b/>
                <w:i/>
                <w:color w:val="0070C0"/>
                <w:sz w:val="16"/>
                <w:szCs w:val="16"/>
              </w:rPr>
            </w:pPr>
            <w:r w:rsidRPr="00230397">
              <w:rPr>
                <w:rFonts w:asciiTheme="minorHAnsi" w:hAnsiTheme="minorHAnsi"/>
                <w:b/>
                <w:i/>
                <w:color w:val="0070C0"/>
                <w:sz w:val="16"/>
                <w:szCs w:val="16"/>
              </w:rPr>
              <w:t>(Se vor verifica includerea respectivei mențiuni în cadrul  Declarației de eligibilitate. In plus,  se vor verifica informațiile incluse în cadrul cererii de finantare, și în cadrul listei proiectelor finanțate din POR 2007-2013 etc)</w:t>
            </w:r>
          </w:p>
          <w:p w:rsidR="00BD3A61" w:rsidRPr="00230397" w:rsidRDefault="00BD3A61" w:rsidP="000F7437">
            <w:pPr>
              <w:pStyle w:val="ListParagraph"/>
              <w:spacing w:before="40" w:after="40"/>
              <w:ind w:left="317"/>
              <w:rPr>
                <w:rFonts w:asciiTheme="minorHAnsi" w:hAnsiTheme="minorHAnsi"/>
                <w:sz w:val="16"/>
                <w:szCs w:val="16"/>
              </w:rPr>
            </w:pPr>
            <w:r w:rsidRPr="00230397">
              <w:rPr>
                <w:rFonts w:asciiTheme="minorHAnsi" w:hAnsiTheme="minorHAnsi"/>
                <w:b/>
                <w:i/>
                <w:color w:val="0070C0"/>
                <w:sz w:val="16"/>
                <w:szCs w:val="16"/>
              </w:rPr>
              <w:t xml:space="preserve">[unde este cazul] </w:t>
            </w:r>
            <w:r w:rsidRPr="00230397">
              <w:rPr>
                <w:rFonts w:asciiTheme="minorHAnsi" w:hAnsiTheme="minorHAnsi"/>
                <w:sz w:val="16"/>
                <w:szCs w:val="16"/>
              </w:rPr>
              <w:t>Realizarea unor lucrări de extindere asupra unui spațiu (spațiul construit cu finanțare publică în ultimii 5 ani înainte de data depunerii cererii de finanțare) a respecta această condiție de eligibilitate.</w:t>
            </w:r>
          </w:p>
          <w:p w:rsidR="00BD3A61" w:rsidRPr="00230397" w:rsidRDefault="00BD3A61" w:rsidP="000F7437">
            <w:pPr>
              <w:pStyle w:val="ListParagraph"/>
              <w:spacing w:before="40" w:after="40"/>
              <w:ind w:left="317"/>
              <w:rPr>
                <w:rFonts w:asciiTheme="minorHAnsi" w:hAnsiTheme="minorHAnsi"/>
                <w:color w:val="000000"/>
                <w:sz w:val="16"/>
                <w:szCs w:val="16"/>
              </w:rPr>
            </w:pP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i/>
                <w:color w:val="0070C0"/>
                <w:sz w:val="16"/>
                <w:szCs w:val="16"/>
                <w:bdr w:val="none" w:sz="0" w:space="0" w:color="auto" w:frame="1"/>
              </w:rPr>
            </w:pPr>
            <w:r w:rsidRPr="00230397">
              <w:rPr>
                <w:rFonts w:asciiTheme="minorHAnsi" w:hAnsiTheme="minorHAnsi"/>
                <w:b/>
                <w:sz w:val="16"/>
                <w:szCs w:val="16"/>
                <w:bdr w:val="none" w:sz="0" w:space="0" w:color="auto" w:frame="1"/>
              </w:rPr>
              <w:t>Incadrarea proiectului/componentelor în limitele minime și maxime ale valorii finanţării nerambursabile</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Valoarea finanțării nerambursabile solicitate este de minimum 75 000 euro și maximum 3 000 000 euro, echivalent în lei la cursul de schimb inforeuro valabil la data lansării apelului de proiecte?</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În cazul în care proiectul cuprinde ambele componente, valoarea finanțării nerambursabile maxime solicitate nu poate depăși maximum de 3 000 000 euro ?</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lastRenderedPageBreak/>
              <w:t xml:space="preserve">Cuantumul finanțării nerambursabile solicitate, respectiv intensitatea maximă a ajutorului de stat solicitată respectă prevederile schemei de măsuri de ajutor de stat/minimis aplicabile pentru fiecare categorie de ajutor solicitat, raportat la încadrarea </w:t>
            </w:r>
            <w:r w:rsidRPr="00230397">
              <w:rPr>
                <w:rFonts w:asciiTheme="minorHAnsi" w:hAnsiTheme="minorHAnsi"/>
                <w:b/>
                <w:color w:val="0070C0"/>
                <w:sz w:val="16"/>
                <w:szCs w:val="16"/>
              </w:rPr>
              <w:t>în categoriile de întreprinderi</w:t>
            </w:r>
            <w:r w:rsidRPr="00230397">
              <w:rPr>
                <w:rFonts w:asciiTheme="minorHAnsi" w:hAnsiTheme="minorHAnsi"/>
                <w:color w:val="000000"/>
                <w:sz w:val="16"/>
                <w:szCs w:val="16"/>
              </w:rPr>
              <w:t xml:space="preserve">, inclusiv în definiția </w:t>
            </w:r>
            <w:r w:rsidRPr="00230397">
              <w:rPr>
                <w:rFonts w:asciiTheme="minorHAnsi" w:hAnsiTheme="minorHAnsi"/>
                <w:b/>
                <w:i/>
                <w:color w:val="0070C0"/>
                <w:sz w:val="16"/>
                <w:szCs w:val="16"/>
              </w:rPr>
              <w:t>întreprinderii unice</w:t>
            </w:r>
            <w:r w:rsidRPr="00230397">
              <w:rPr>
                <w:rFonts w:asciiTheme="minorHAnsi" w:hAnsiTheme="minorHAnsi"/>
                <w:color w:val="000000"/>
                <w:sz w:val="16"/>
                <w:szCs w:val="16"/>
              </w:rPr>
              <w:t>?</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A se vedea prevederile ghidului specific cu privire la riscul asumat de către solicitant cu privire la fluctuațiile de curs valutar intre data depunerii cererii de finanțare și data contractării.</w:t>
            </w:r>
          </w:p>
          <w:p w:rsidR="00BD3A61" w:rsidRPr="00230397" w:rsidRDefault="00BD3A61" w:rsidP="007836BB">
            <w:pPr>
              <w:spacing w:before="40" w:after="40"/>
              <w:rPr>
                <w:rFonts w:asciiTheme="minorHAnsi" w:hAnsiTheme="minorHAnsi"/>
                <w:b/>
                <w:i/>
                <w:color w:val="000000"/>
                <w:sz w:val="16"/>
                <w:szCs w:val="16"/>
              </w:rPr>
            </w:pPr>
            <w:r w:rsidRPr="00230397">
              <w:rPr>
                <w:rFonts w:asciiTheme="minorHAnsi" w:hAnsiTheme="minorHAnsi"/>
                <w:b/>
                <w:i/>
                <w:color w:val="0070C0"/>
                <w:sz w:val="16"/>
                <w:szCs w:val="16"/>
              </w:rPr>
              <w:t>(Se vor verifica informațiile incluse in cadrul Cererii de finantare, Declaratiei de angajament, Acordul de parteneriat)</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lastRenderedPageBreak/>
              <w:t>Încadrarea în categoria IMM pentru stabilirea cuantumului intensității ajutorului de stat</w:t>
            </w:r>
          </w:p>
          <w:p w:rsidR="00BD3A61" w:rsidRPr="00230397" w:rsidRDefault="00BD3A61" w:rsidP="00F42C8B">
            <w:pPr>
              <w:pStyle w:val="ListParagraph"/>
              <w:spacing w:before="40" w:after="40"/>
              <w:ind w:hanging="360"/>
              <w:rPr>
                <w:rFonts w:asciiTheme="minorHAnsi" w:hAnsiTheme="minorHAnsi"/>
                <w:b/>
                <w:sz w:val="16"/>
                <w:szCs w:val="16"/>
                <w:bdr w:val="none" w:sz="0" w:space="0" w:color="auto" w:frame="1"/>
              </w:rPr>
            </w:pP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Cu excepția APL, APC, CC , Universități, întreprinderi mari, parteneriatelor, solicitantul se încadrează în categoria IMM în conformitate cu prevederile legislației în vigoare?</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 xml:space="preserve">Cuantumul ajutorului de stat/minimis solicitat este în conformitate cu prevederile ghidului specific, cu categoria de întreprindere și ajutoarele de stat/minimis acordate menționate în cadrul Declarației de eligibilitate? </w:t>
            </w:r>
          </w:p>
          <w:p w:rsidR="00BD3A61" w:rsidRPr="00230397" w:rsidRDefault="00BD3A61" w:rsidP="00F42C8B">
            <w:pPr>
              <w:pStyle w:val="ListParagraph"/>
              <w:ind w:hanging="360"/>
              <w:rPr>
                <w:rFonts w:asciiTheme="minorHAnsi" w:hAnsiTheme="minorHAnsi"/>
                <w:b/>
                <w:i/>
                <w:color w:val="000000"/>
                <w:sz w:val="16"/>
                <w:szCs w:val="16"/>
              </w:rPr>
            </w:pPr>
            <w:r w:rsidRPr="00230397">
              <w:rPr>
                <w:rFonts w:asciiTheme="minorHAnsi" w:hAnsiTheme="minorHAnsi"/>
                <w:b/>
                <w:i/>
                <w:color w:val="0070C0"/>
                <w:sz w:val="16"/>
                <w:szCs w:val="16"/>
              </w:rPr>
              <w:t>(se vor verifica Declarațiile privind încadrarea în categoria IMM, infromațiile incluse in cadrul cererii de finantare, situațiile financiare depuse atât pentru solicitant cât și pentru firmele partenere/legate)</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Contribuţia proprie a solicitantului la valoarea eligibilă a proiectului este în conformitate cu regulile privind ajutorul de stat regional și de minimis aplicabile.</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Pentru componenta finanțabilă prin ajutor de stat regional, contribuția proprie a solicitantului la valoarea cheltuielilor eligibile este în concordanță cu intensitățile maxime ale ajutorului de stat regional?</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Procentele minime ale contribuției solicitantului pentru ajutorul de stat regional sunt în concordanță cu locul de implementare a proiectului (regiunea de dezvoltare pe teritoriul căreia se implementează proiectul finanțat), precum şi cu tipul solicitantului (respectiv încadrarea în categoria întreprinderilor micro, mici, mijlocii sau mari)?</w:t>
            </w:r>
          </w:p>
          <w:p w:rsidR="00BD3A61" w:rsidRPr="00230397" w:rsidRDefault="00BD3A61" w:rsidP="00FA6F78">
            <w:pPr>
              <w:pStyle w:val="ListParagraph"/>
              <w:numPr>
                <w:ilvl w:val="1"/>
                <w:numId w:val="10"/>
              </w:numPr>
              <w:spacing w:before="40" w:after="40"/>
              <w:rPr>
                <w:rFonts w:asciiTheme="minorHAnsi" w:hAnsiTheme="minorHAnsi"/>
                <w:color w:val="000000"/>
                <w:sz w:val="16"/>
                <w:szCs w:val="16"/>
              </w:rPr>
            </w:pPr>
            <w:r w:rsidRPr="00230397">
              <w:rPr>
                <w:rFonts w:asciiTheme="minorHAnsi" w:hAnsiTheme="minorHAnsi"/>
                <w:color w:val="000000"/>
                <w:sz w:val="16"/>
                <w:szCs w:val="16"/>
              </w:rPr>
              <w:t>Pentru componenta finanțabilă prin ajutor de minimis, contribuția proprie a solicitantului la valoarea cheltuielilor eligibile este de minimum 10%, ținând cont  de plafonul de minimis aplicabil?</w:t>
            </w:r>
          </w:p>
          <w:p w:rsidR="00BD3A61" w:rsidRPr="00230397" w:rsidRDefault="00BD3A61" w:rsidP="00966E4F">
            <w:pPr>
              <w:spacing w:before="40" w:after="40"/>
              <w:rPr>
                <w:rFonts w:asciiTheme="minorHAnsi" w:hAnsiTheme="minorHAnsi"/>
                <w:color w:val="000000"/>
                <w:sz w:val="16"/>
                <w:szCs w:val="16"/>
              </w:rPr>
            </w:pPr>
            <w:r w:rsidRPr="00230397">
              <w:rPr>
                <w:rFonts w:asciiTheme="minorHAnsi" w:hAnsiTheme="minorHAnsi"/>
                <w:b/>
                <w:i/>
                <w:color w:val="0070C0"/>
                <w:sz w:val="16"/>
                <w:szCs w:val="16"/>
              </w:rPr>
              <w:t>(Se vor verifica informațiile incluse in cadrul Cererii de finantare, Declaratiei de angajament, Acordul de parteneriat)</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i/>
                <w:color w:val="0070C0"/>
                <w:sz w:val="16"/>
                <w:szCs w:val="16"/>
                <w:bdr w:val="none" w:sz="0" w:space="0" w:color="auto" w:frame="1"/>
              </w:rPr>
              <w:t>Acolo unde este cazul,</w:t>
            </w:r>
            <w:r w:rsidRPr="00230397">
              <w:rPr>
                <w:rFonts w:asciiTheme="minorHAnsi" w:hAnsiTheme="minorHAnsi"/>
                <w:b/>
                <w:color w:val="0070C0"/>
                <w:sz w:val="16"/>
                <w:szCs w:val="16"/>
                <w:bdr w:val="none" w:sz="0" w:space="0" w:color="auto" w:frame="1"/>
              </w:rPr>
              <w:t xml:space="preserve"> </w:t>
            </w:r>
            <w:r w:rsidRPr="00230397">
              <w:rPr>
                <w:rFonts w:asciiTheme="minorHAnsi" w:hAnsiTheme="minorHAnsi"/>
                <w:b/>
                <w:sz w:val="16"/>
                <w:szCs w:val="16"/>
                <w:bdr w:val="none" w:sz="0" w:space="0" w:color="auto" w:frame="1"/>
              </w:rPr>
              <w:t xml:space="preserve">dacă proiectul include investitii finanțate prin ajutor de minimis : </w:t>
            </w:r>
          </w:p>
          <w:p w:rsidR="00BD3A61" w:rsidRPr="00230397" w:rsidRDefault="00BD3A61" w:rsidP="00FA6F78">
            <w:pPr>
              <w:pStyle w:val="ListParagraph"/>
              <w:numPr>
                <w:ilvl w:val="0"/>
                <w:numId w:val="11"/>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valoarea ajutorului de minimis solicitat nu depaseste plafonul de minimis tinând cont de regulile de cumul a ajutoarelor</w:t>
            </w:r>
          </w:p>
          <w:p w:rsidR="00BD3A61" w:rsidRPr="00230397" w:rsidRDefault="00BD3A61" w:rsidP="00FA6F78">
            <w:pPr>
              <w:pStyle w:val="ListParagraph"/>
              <w:numPr>
                <w:ilvl w:val="0"/>
                <w:numId w:val="11"/>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Plafonul de minimis aplicabil intreprinderiii unice a fost respectat</w:t>
            </w:r>
          </w:p>
          <w:p w:rsidR="00BD3A61" w:rsidRPr="00230397" w:rsidRDefault="00BD3A61" w:rsidP="00FA6F78">
            <w:pPr>
              <w:pStyle w:val="ListParagraph"/>
              <w:numPr>
                <w:ilvl w:val="0"/>
                <w:numId w:val="11"/>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Regula de cumul a ajutoarelor de minimis a fost respectata</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42C8B">
            <w:pPr>
              <w:pStyle w:val="ListParagraph"/>
              <w:spacing w:before="40" w:after="40"/>
              <w:ind w:hanging="360"/>
              <w:rPr>
                <w:rFonts w:asciiTheme="minorHAnsi" w:hAnsiTheme="minorHAnsi"/>
                <w:color w:val="000000"/>
                <w:sz w:val="16"/>
                <w:szCs w:val="16"/>
              </w:rPr>
            </w:pP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210130">
            <w:pPr>
              <w:pStyle w:val="ListParagraph"/>
              <w:numPr>
                <w:ilvl w:val="0"/>
                <w:numId w:val="10"/>
              </w:numPr>
              <w:spacing w:before="40" w:after="40"/>
              <w:rPr>
                <w:rFonts w:asciiTheme="minorHAnsi" w:hAnsiTheme="minorHAnsi"/>
                <w:b/>
                <w:i/>
                <w:color w:val="0070C0"/>
                <w:sz w:val="16"/>
                <w:szCs w:val="16"/>
                <w:bdr w:val="none" w:sz="0" w:space="0" w:color="auto" w:frame="1"/>
              </w:rPr>
            </w:pPr>
            <w:r w:rsidRPr="00230397">
              <w:rPr>
                <w:rFonts w:asciiTheme="minorHAnsi" w:hAnsiTheme="minorHAnsi"/>
                <w:b/>
                <w:i/>
                <w:color w:val="0070C0"/>
                <w:sz w:val="16"/>
                <w:szCs w:val="16"/>
                <w:bdr w:val="none" w:sz="0" w:space="0" w:color="auto" w:frame="1"/>
              </w:rPr>
              <w:t xml:space="preserve">Dacă este cazul, </w:t>
            </w:r>
            <w:r w:rsidRPr="00230397">
              <w:rPr>
                <w:rFonts w:asciiTheme="minorHAnsi" w:hAnsiTheme="minorHAnsi"/>
                <w:b/>
                <w:sz w:val="16"/>
                <w:szCs w:val="16"/>
                <w:bdr w:val="none" w:sz="0" w:space="0" w:color="auto" w:frame="1"/>
              </w:rPr>
              <w:t xml:space="preserve">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w:t>
            </w:r>
            <w:r w:rsidRPr="00230397">
              <w:rPr>
                <w:rFonts w:asciiTheme="minorHAnsi" w:hAnsiTheme="minorHAnsi"/>
                <w:b/>
                <w:sz w:val="16"/>
                <w:szCs w:val="16"/>
                <w:bdr w:val="none" w:sz="0" w:space="0" w:color="auto" w:frame="1"/>
              </w:rPr>
              <w:lastRenderedPageBreak/>
              <w:t>aplicabile acestui apel, ori plafonul aplicabil acestor domenii este mai mic de 200.000 euro</w:t>
            </w:r>
            <w:r w:rsidRPr="00230397">
              <w:rPr>
                <w:rFonts w:asciiTheme="minorHAnsi" w:hAnsiTheme="minorHAnsi"/>
                <w:b/>
                <w:sz w:val="16"/>
                <w:szCs w:val="16"/>
                <w:bdr w:val="none" w:sz="0" w:space="0" w:color="auto" w:frame="1"/>
              </w:rPr>
              <w:footnoteReference w:id="9"/>
            </w:r>
            <w:r w:rsidRPr="00230397">
              <w:rPr>
                <w:rFonts w:asciiTheme="minorHAnsi" w:hAnsiTheme="minorHAnsi"/>
                <w:b/>
                <w:sz w:val="16"/>
                <w:szCs w:val="16"/>
                <w:bdr w:val="none" w:sz="0" w:space="0" w:color="auto" w:frame="1"/>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EF0543">
            <w:pPr>
              <w:spacing w:before="40" w:after="40"/>
              <w:rPr>
                <w:rFonts w:asciiTheme="minorHAnsi" w:hAnsiTheme="minorHAnsi"/>
                <w:sz w:val="16"/>
                <w:szCs w:val="16"/>
              </w:rPr>
            </w:pPr>
            <w:r w:rsidRPr="00230397">
              <w:rPr>
                <w:rFonts w:asciiTheme="minorHAnsi" w:hAnsiTheme="minorHAnsi"/>
                <w:b/>
                <w:i/>
                <w:color w:val="0070C0"/>
                <w:sz w:val="16"/>
                <w:szCs w:val="16"/>
              </w:rPr>
              <w:lastRenderedPageBreak/>
              <w:t xml:space="preserve">(Se vor verifca informatiile incluse in cadrul certificatului ORC, in cadrul documentelor statutare ale solicitantului coroborat cu domeniile excluse din aria de aplicare a Regulamentului de minimis și/sau a Schemei aplicabile acestui apel. In plsu se va verifica includerea acestui aspect in cadrul declaratiei de angajament.) </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lastRenderedPageBreak/>
              <w:t>Ajutorul regional nu poate fi acordat unui beneficiar care a efectuat o relocare către unitatea în care urmează să aibă loc investiția inițială pentru care se solicită ajutorul, în cei doi ani anteriori depunerii cererii de finanțare</w:t>
            </w:r>
            <w:r w:rsidRPr="00230397">
              <w:rPr>
                <w:rFonts w:asciiTheme="minorHAnsi" w:hAnsiTheme="minorHAnsi"/>
                <w:b/>
                <w:sz w:val="16"/>
                <w:szCs w:val="16"/>
                <w:bdr w:val="none" w:sz="0" w:space="0" w:color="auto" w:frame="1"/>
              </w:rPr>
              <w:footnoteReference w:id="10"/>
            </w:r>
            <w:r w:rsidRPr="00230397">
              <w:rPr>
                <w:rFonts w:asciiTheme="minorHAnsi" w:hAnsiTheme="minorHAnsi"/>
                <w:b/>
                <w:sz w:val="16"/>
                <w:szCs w:val="16"/>
                <w:bdr w:val="none" w:sz="0" w:space="0" w:color="auto" w:frame="1"/>
              </w:rPr>
              <w:t>. De asemenea, acesta se angajează că nu va face acest lucru pentru o perioadă de până la doi ani după finalizarea investiției inițiale pentru care se solicită ajutorul. Această prevedere se aplică la nivel de ”grup” (în cazul în care beneficiarul face parte dintr-un grup de firme, i.e. grup de întreprinderi legate, în conformitate cu prevederile Legii 346/2004).</w:t>
            </w:r>
          </w:p>
          <w:p w:rsidR="00BD3A61" w:rsidRPr="00230397" w:rsidRDefault="00BD3A61" w:rsidP="00AF30D6">
            <w:pPr>
              <w:pStyle w:val="ListParagraph"/>
              <w:spacing w:before="40" w:after="40"/>
              <w:rPr>
                <w:rFonts w:asciiTheme="minorHAnsi" w:hAnsiTheme="minorHAnsi"/>
                <w:b/>
                <w:i/>
                <w:color w:val="0070C0"/>
                <w:sz w:val="16"/>
                <w:szCs w:val="16"/>
                <w:bdr w:val="none" w:sz="0" w:space="0" w:color="auto" w:frame="1"/>
              </w:rPr>
            </w:pP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15208">
            <w:pPr>
              <w:spacing w:before="40" w:after="40"/>
              <w:rPr>
                <w:rFonts w:asciiTheme="minorHAnsi" w:hAnsiTheme="minorHAnsi"/>
                <w:b/>
                <w:i/>
                <w:color w:val="0070C0"/>
                <w:sz w:val="16"/>
                <w:szCs w:val="16"/>
              </w:rPr>
            </w:pPr>
            <w:r w:rsidRPr="00230397">
              <w:rPr>
                <w:rFonts w:asciiTheme="minorHAnsi" w:hAnsiTheme="minorHAnsi"/>
                <w:b/>
                <w:i/>
                <w:color w:val="0070C0"/>
                <w:sz w:val="16"/>
                <w:szCs w:val="16"/>
              </w:rPr>
              <w:t>(Se va verifica includerea respectivei mențiuni in cadrul Declaratiei de angajament)</w:t>
            </w:r>
          </w:p>
          <w:p w:rsidR="00BD3A61" w:rsidRPr="00230397" w:rsidRDefault="00BD3A61" w:rsidP="00F15208">
            <w:pPr>
              <w:spacing w:before="40" w:after="40"/>
              <w:rPr>
                <w:rFonts w:asciiTheme="minorHAnsi" w:hAnsiTheme="minorHAnsi"/>
                <w:b/>
                <w:i/>
                <w:color w:val="0070C0"/>
                <w:sz w:val="16"/>
                <w:szCs w:val="16"/>
              </w:rPr>
            </w:pPr>
          </w:p>
          <w:p w:rsidR="00BD3A61" w:rsidRPr="00230397" w:rsidRDefault="00BD3A61" w:rsidP="00F173C9">
            <w:pPr>
              <w:jc w:val="both"/>
              <w:rPr>
                <w:rFonts w:asciiTheme="minorHAnsi" w:hAnsiTheme="minorHAnsi"/>
                <w:b/>
                <w:i/>
                <w:sz w:val="16"/>
                <w:szCs w:val="16"/>
              </w:rPr>
            </w:pP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Perioada de realizare a activităților proiectului după semnarea contractului de finanțare este de maximum 36 de luni și nu depășește data de 31.12.2023 sau prevederile schemei de ajutor de stat</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Perioada  de implementare a activităților proiectului nu depășește 31 decembrie 2023 sau prevederile schemelor de ajutor de stat/minimis?</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Perioada de implementare a proiectului este corelată cu perioada estimărilor financiare incluse în macheta financiară</w:t>
            </w:r>
          </w:p>
          <w:p w:rsidR="00BD3A61" w:rsidRPr="00230397" w:rsidRDefault="004F79F3" w:rsidP="00966E4F">
            <w:pPr>
              <w:spacing w:before="40" w:after="40"/>
              <w:rPr>
                <w:rFonts w:asciiTheme="minorHAnsi" w:hAnsiTheme="minorHAnsi"/>
                <w:sz w:val="16"/>
                <w:szCs w:val="16"/>
              </w:rPr>
            </w:pPr>
            <w:r w:rsidRPr="00230397" w:rsidDel="004F79F3">
              <w:rPr>
                <w:rFonts w:asciiTheme="minorHAnsi" w:hAnsiTheme="minorHAnsi"/>
                <w:sz w:val="16"/>
                <w:szCs w:val="16"/>
              </w:rPr>
              <w:t xml:space="preserve"> </w:t>
            </w:r>
            <w:r w:rsidR="00BD3A61" w:rsidRPr="00230397">
              <w:rPr>
                <w:rFonts w:asciiTheme="minorHAnsi" w:hAnsiTheme="minorHAnsi"/>
                <w:b/>
                <w:i/>
                <w:color w:val="0070C0"/>
                <w:sz w:val="16"/>
                <w:szCs w:val="16"/>
              </w:rPr>
              <w:t>(Se vor verifica informațiile incluse in cadrul Cererii de finantare, Declaratiei de angajament, Planul de afaceri, documentatia tehnico-economica, etc)</w:t>
            </w:r>
          </w:p>
        </w:tc>
      </w:tr>
      <w:tr w:rsidR="00BD3A61" w:rsidRPr="00230397" w:rsidTr="00230397">
        <w:trPr>
          <w:trHeight w:val="20"/>
        </w:trPr>
        <w:tc>
          <w:tcPr>
            <w:tcW w:w="4111"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0"/>
                <w:numId w:val="10"/>
              </w:numPr>
              <w:spacing w:before="40" w:after="40"/>
              <w:rPr>
                <w:rFonts w:asciiTheme="minorHAnsi" w:hAnsiTheme="minorHAnsi"/>
                <w:b/>
                <w:sz w:val="16"/>
                <w:szCs w:val="16"/>
                <w:bdr w:val="none" w:sz="0" w:space="0" w:color="auto" w:frame="1"/>
              </w:rPr>
            </w:pPr>
            <w:r w:rsidRPr="00230397">
              <w:rPr>
                <w:rFonts w:asciiTheme="minorHAnsi" w:hAnsiTheme="minorHAnsi"/>
                <w:b/>
                <w:sz w:val="16"/>
                <w:szCs w:val="16"/>
                <w:bdr w:val="none" w:sz="0" w:space="0" w:color="auto" w:frame="1"/>
              </w:rPr>
              <w:t>Respectarea principiilor privind dezvoltarea durabilă, egalitatea de şanse, de gen și nediscriminarea</w:t>
            </w:r>
          </w:p>
        </w:tc>
        <w:tc>
          <w:tcPr>
            <w:tcW w:w="11340" w:type="dxa"/>
            <w:tcBorders>
              <w:top w:val="single" w:sz="4" w:space="0" w:color="auto"/>
              <w:left w:val="single" w:sz="4" w:space="0" w:color="auto"/>
              <w:bottom w:val="single" w:sz="4" w:space="0" w:color="auto"/>
              <w:right w:val="single" w:sz="4" w:space="0" w:color="auto"/>
            </w:tcBorders>
          </w:tcPr>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În cadrul acestei etape se va verifica Declarația de angajament cu privire la includerea acestor aspecte, inclusiv cele legate de performanta energetica, ?</w:t>
            </w:r>
          </w:p>
          <w:p w:rsidR="00BD3A61" w:rsidRPr="00230397" w:rsidRDefault="00BD3A61" w:rsidP="00F42C8B">
            <w:pPr>
              <w:pStyle w:val="ListParagraph"/>
              <w:spacing w:before="40" w:after="40"/>
              <w:ind w:left="175"/>
              <w:rPr>
                <w:rFonts w:asciiTheme="minorHAnsi" w:hAnsiTheme="minorHAnsi"/>
                <w:sz w:val="16"/>
                <w:szCs w:val="16"/>
              </w:rPr>
            </w:pPr>
            <w:r w:rsidRPr="00230397">
              <w:rPr>
                <w:rFonts w:asciiTheme="minorHAnsi" w:hAnsiTheme="minorHAnsi"/>
                <w:b/>
                <w:i/>
                <w:color w:val="0070C0"/>
                <w:sz w:val="16"/>
                <w:szCs w:val="16"/>
              </w:rPr>
              <w:t>(Respectarea obligaţiilor legale în vigoare cu privire la aceste aspecte constituie criteriu de eligibilitate. Verificarea acestor elemente se va realiza în cadrul etapei de evaluare tehnică și financiară. Promovarea unor elemente ce depăşesc minimul legal solicitat va fi punctat în cadrul etapei de evaluare tehnică şi financiară.)</w:t>
            </w:r>
          </w:p>
        </w:tc>
      </w:tr>
      <w:tr w:rsidR="00BD3A61" w:rsidRPr="00230397" w:rsidTr="00230397">
        <w:trPr>
          <w:trHeight w:val="20"/>
        </w:trPr>
        <w:tc>
          <w:tcPr>
            <w:tcW w:w="4111" w:type="dxa"/>
          </w:tcPr>
          <w:p w:rsidR="00BD3A61" w:rsidRPr="00230397" w:rsidRDefault="00BD3A61" w:rsidP="00FA6F78">
            <w:pPr>
              <w:pStyle w:val="ListParagraph"/>
              <w:numPr>
                <w:ilvl w:val="0"/>
                <w:numId w:val="10"/>
              </w:numPr>
              <w:spacing w:before="40" w:after="40"/>
              <w:rPr>
                <w:rFonts w:asciiTheme="minorHAnsi" w:hAnsiTheme="minorHAnsi"/>
                <w:sz w:val="16"/>
                <w:szCs w:val="16"/>
              </w:rPr>
            </w:pPr>
            <w:r w:rsidRPr="00230397">
              <w:rPr>
                <w:rFonts w:asciiTheme="minorHAnsi" w:hAnsiTheme="minorHAnsi"/>
                <w:b/>
                <w:sz w:val="16"/>
                <w:szCs w:val="16"/>
                <w:bdr w:val="none" w:sz="0" w:space="0" w:color="auto" w:frame="1"/>
              </w:rPr>
              <w:t xml:space="preserve">Unde este cazul, în cazul în care în cadrul proiectului sunt incluse ca și costuri nerambursabile servicii specifice achiziționate (altele decât cele realizate cu personalul </w:t>
            </w:r>
            <w:r w:rsidRPr="00230397">
              <w:rPr>
                <w:rFonts w:asciiTheme="minorHAnsi" w:hAnsiTheme="minorHAnsi"/>
                <w:b/>
                <w:sz w:val="16"/>
                <w:szCs w:val="16"/>
                <w:bdr w:val="none" w:sz="0" w:space="0" w:color="auto" w:frame="1"/>
              </w:rPr>
              <w:lastRenderedPageBreak/>
              <w:t>propriu), solicitantul/partenerii nu vor percepe comisioane/costuri de la entitățile juridice cărora le pune la dispoziție respectivele servicii prin orice fel de relație contractuală.</w:t>
            </w:r>
          </w:p>
        </w:tc>
        <w:tc>
          <w:tcPr>
            <w:tcW w:w="11340" w:type="dxa"/>
          </w:tcPr>
          <w:p w:rsidR="00BD3A61" w:rsidRPr="00230397" w:rsidRDefault="00BD3A61" w:rsidP="009542A6">
            <w:pPr>
              <w:spacing w:before="40" w:after="40"/>
              <w:rPr>
                <w:rFonts w:asciiTheme="minorHAnsi" w:hAnsiTheme="minorHAnsi"/>
                <w:sz w:val="16"/>
                <w:szCs w:val="16"/>
              </w:rPr>
            </w:pPr>
            <w:r w:rsidRPr="00230397">
              <w:rPr>
                <w:rFonts w:asciiTheme="minorHAnsi" w:hAnsiTheme="minorHAnsi"/>
                <w:b/>
                <w:i/>
                <w:color w:val="0070C0"/>
                <w:sz w:val="16"/>
                <w:szCs w:val="16"/>
              </w:rPr>
              <w:lastRenderedPageBreak/>
              <w:t>(Se vor verifica includerea respectivei mentiuni in cadrul Declaratiei de angajament, iar in cadrul Machetei financiare/planului de afaceri se va verifica ca informatiile incluse sa fie in concordanta cu acest criteriu)</w:t>
            </w:r>
          </w:p>
        </w:tc>
      </w:tr>
      <w:tr w:rsidR="00BD3A61" w:rsidRPr="00230397" w:rsidTr="00230397">
        <w:trPr>
          <w:trHeight w:val="20"/>
        </w:trPr>
        <w:tc>
          <w:tcPr>
            <w:tcW w:w="4111" w:type="dxa"/>
          </w:tcPr>
          <w:p w:rsidR="00BD3A61" w:rsidRPr="00230397" w:rsidRDefault="00BD3A61" w:rsidP="00FA6F78">
            <w:pPr>
              <w:pStyle w:val="ListParagraph"/>
              <w:numPr>
                <w:ilvl w:val="0"/>
                <w:numId w:val="10"/>
              </w:numPr>
              <w:spacing w:before="40" w:after="40"/>
              <w:rPr>
                <w:rFonts w:asciiTheme="minorHAnsi" w:hAnsiTheme="minorHAnsi"/>
                <w:b/>
                <w:sz w:val="16"/>
                <w:szCs w:val="16"/>
              </w:rPr>
            </w:pPr>
            <w:r w:rsidRPr="00230397">
              <w:rPr>
                <w:rFonts w:asciiTheme="minorHAnsi" w:hAnsiTheme="minorHAnsi"/>
                <w:b/>
                <w:sz w:val="16"/>
                <w:szCs w:val="16"/>
              </w:rPr>
              <w:lastRenderedPageBreak/>
              <w:t>Bugetul proiectului respectă condițiile de eligibilitate a cheltuielilor:</w:t>
            </w:r>
          </w:p>
          <w:p w:rsidR="00BD3A61" w:rsidRPr="00230397" w:rsidRDefault="00BD3A61" w:rsidP="00EB3652">
            <w:pPr>
              <w:pStyle w:val="Footer"/>
              <w:jc w:val="both"/>
              <w:rPr>
                <w:rFonts w:asciiTheme="minorHAnsi" w:hAnsiTheme="minorHAnsi"/>
                <w:sz w:val="16"/>
                <w:szCs w:val="16"/>
              </w:rPr>
            </w:pPr>
          </w:p>
        </w:tc>
        <w:tc>
          <w:tcPr>
            <w:tcW w:w="11340" w:type="dxa"/>
          </w:tcPr>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Cheltuielile sunt corect încadrate în categoria celor eligibile și neeligibile?</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În funcție de componentele de ajutor de stat/minimis din cadrul proiectului sunt respectate incadrarile cheltuielilor in cadrul categoriilor de cheltuieli aferente celor doua tipuri de ajutoare, in conformitate cu prevederile ghidului specific?</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Cheltuielile incluse in cadrul categoriilor de cheltuieli eligibile respecta conditiile cumulative de eligibilitate in conformitate cu prevederile ghidului specific si respectiv a legislatiei aplicabile?</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Sunt respectate limitele pentru categoriile de cheltuieli eligibile – diverse si neprevazute, informarea si publicitatea pentru proiect, cheltuieli cu auditul pentru proiect, acolo unde este cazul?;</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Pentru întreprinderile mari, costurile activelor necorporale sunt eligibile numai pană la un plafon de 50 % din costurile totale eligibile ale investiţiei iniţiale.</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În cazul în care în cadrul proiectului sunt propuse a fi achiziţionate instalaţii/ echipamente specifice în scopul obţinerii unei economii de energie, precum şi sisteme care utilizează surse regenerabile/alternative de energie pentru eficientizarea activităţilor pentru care a solicitat finanţare, acestea sunt în limita a 10% din valoarea eligibilă a proiectului?</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În cazul în care în cadrul proiectului sunt incluse drepturi salariale pentru personalul implicat in activitatea de transfer tehnologic, acestea sunt in limita a maxim 50% din valoarea cheltuielilor eligibile aferente ajutorului de minimis.</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 xml:space="preserve">Cheltuielile salariale pe proiect nu depășesc plafoanele prevăzute în </w:t>
            </w:r>
            <w:r w:rsidR="00B91CDF" w:rsidRPr="00B91CDF">
              <w:rPr>
                <w:rFonts w:asciiTheme="minorHAnsi" w:hAnsiTheme="minorHAnsi"/>
                <w:sz w:val="16"/>
                <w:szCs w:val="16"/>
              </w:rPr>
              <w:t>Hotărârea Guvernului nr. 583 din 22 iulie 2015 pentru aprobarea Planului naţional de cercetare-dezvoltare şi inovare pentru perioada 2015-2020 (PNCDI III).</w:t>
            </w:r>
            <w:r w:rsidRPr="00230397">
              <w:rPr>
                <w:rFonts w:asciiTheme="minorHAnsi" w:hAnsiTheme="minorHAnsi"/>
                <w:sz w:val="16"/>
                <w:szCs w:val="16"/>
              </w:rPr>
              <w:t>, conform justificărilor solicitantului și încadrării bugetare?</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Cheltuielile efectuate înainte de data depunerii cererii de finanţare, cu excepția celor aferente subcategoriilor bugetare 42, 45 si 59   sunt incluse la sectiunea de cheltuieli ne-eligibile?</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Cheltuielile aferente subcategoriilor bugetare 43 si 44 sunt incadrate la secțiunea de cheltuieli ne-eligibile?</w:t>
            </w:r>
          </w:p>
          <w:p w:rsidR="00BD3A61" w:rsidRPr="00230397" w:rsidRDefault="00BD3A61" w:rsidP="002A1A57">
            <w:pPr>
              <w:spacing w:before="40" w:after="40"/>
              <w:ind w:left="142"/>
              <w:rPr>
                <w:rFonts w:asciiTheme="minorHAnsi" w:hAnsiTheme="minorHAnsi"/>
                <w:b/>
                <w:i/>
                <w:color w:val="0070C0"/>
                <w:sz w:val="16"/>
                <w:szCs w:val="16"/>
              </w:rPr>
            </w:pPr>
            <w:r w:rsidRPr="00230397">
              <w:rPr>
                <w:rFonts w:asciiTheme="minorHAnsi" w:hAnsiTheme="minorHAnsi"/>
                <w:b/>
                <w:i/>
                <w:color w:val="0070C0"/>
                <w:sz w:val="16"/>
                <w:szCs w:val="16"/>
              </w:rPr>
              <w:t>(Se va verifica informatiile incluse in cadrul bugetului proiectului, categoriile de cheltuieli si corelarea informatiilor cu devizul general, daca este cazul cu lista de echipamente și/sau lucrări/ și/sau servicii cu încadrarea acestora pe secțiunea de cheltuieli eligibile /ne-eligibile, planul de afaceri, documentatia tehnico – economica, unde este cazul, rezonabilitatea costurilor)</w:t>
            </w:r>
          </w:p>
        </w:tc>
      </w:tr>
      <w:tr w:rsidR="00BD3A61" w:rsidRPr="00230397" w:rsidTr="00230397">
        <w:trPr>
          <w:trHeight w:val="20"/>
        </w:trPr>
        <w:tc>
          <w:tcPr>
            <w:tcW w:w="4111" w:type="dxa"/>
          </w:tcPr>
          <w:p w:rsidR="00BD3A61" w:rsidRPr="00230397" w:rsidRDefault="00BD3A61" w:rsidP="00C57C9E">
            <w:pPr>
              <w:pStyle w:val="ListParagraph"/>
              <w:numPr>
                <w:ilvl w:val="0"/>
                <w:numId w:val="10"/>
              </w:numPr>
              <w:spacing w:before="40" w:after="40"/>
              <w:rPr>
                <w:rFonts w:asciiTheme="minorHAnsi" w:hAnsiTheme="minorHAnsi"/>
                <w:sz w:val="16"/>
                <w:szCs w:val="16"/>
                <w:lang w:val="en-US"/>
              </w:rPr>
            </w:pPr>
            <w:r w:rsidRPr="00230397">
              <w:rPr>
                <w:rFonts w:asciiTheme="minorHAnsi" w:hAnsiTheme="minorHAnsi"/>
                <w:b/>
                <w:sz w:val="16"/>
                <w:szCs w:val="16"/>
              </w:rPr>
              <w:t xml:space="preserve">Locul de implementare a proiectului este situat în mediul rural sau urban, în regiunea de dezvoltare în care a fost depusă cererea de finanțare. </w:t>
            </w:r>
          </w:p>
        </w:tc>
        <w:tc>
          <w:tcPr>
            <w:tcW w:w="11340" w:type="dxa"/>
          </w:tcPr>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Proiectul se realizează pe teritoriul României?</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Proiectul nu se implementează în regiun</w:t>
            </w:r>
            <w:r w:rsidR="00761F99">
              <w:rPr>
                <w:rFonts w:asciiTheme="minorHAnsi" w:hAnsiTheme="minorHAnsi"/>
                <w:sz w:val="16"/>
                <w:szCs w:val="16"/>
              </w:rPr>
              <w:t>ile</w:t>
            </w:r>
            <w:r w:rsidRPr="00230397">
              <w:rPr>
                <w:rFonts w:asciiTheme="minorHAnsi" w:hAnsiTheme="minorHAnsi"/>
                <w:sz w:val="16"/>
                <w:szCs w:val="16"/>
              </w:rPr>
              <w:t xml:space="preserve"> București Ilfov</w:t>
            </w:r>
            <w:r w:rsidR="00761F99">
              <w:rPr>
                <w:rFonts w:asciiTheme="minorHAnsi" w:hAnsiTheme="minorHAnsi"/>
                <w:sz w:val="16"/>
                <w:szCs w:val="16"/>
              </w:rPr>
              <w:t xml:space="preserve"> și Sud Vest Oltenia</w:t>
            </w:r>
            <w:r w:rsidRPr="00230397">
              <w:rPr>
                <w:rFonts w:asciiTheme="minorHAnsi" w:hAnsiTheme="minorHAnsi"/>
                <w:sz w:val="16"/>
                <w:szCs w:val="16"/>
              </w:rPr>
              <w:t xml:space="preserve"> în conformitate cu prevederile cererii de finanțare și/sau anexele la acestea?</w:t>
            </w:r>
          </w:p>
          <w:p w:rsidR="00BD3A61" w:rsidRPr="00230397" w:rsidRDefault="00BD3A61" w:rsidP="00FA6F78">
            <w:pPr>
              <w:pStyle w:val="ListParagraph"/>
              <w:numPr>
                <w:ilvl w:val="1"/>
                <w:numId w:val="10"/>
              </w:numPr>
              <w:spacing w:before="40" w:after="40"/>
              <w:rPr>
                <w:rFonts w:asciiTheme="minorHAnsi" w:hAnsiTheme="minorHAnsi"/>
                <w:sz w:val="16"/>
                <w:szCs w:val="16"/>
              </w:rPr>
            </w:pPr>
            <w:r w:rsidRPr="00230397">
              <w:rPr>
                <w:rFonts w:asciiTheme="minorHAnsi" w:hAnsiTheme="minorHAnsi"/>
                <w:sz w:val="16"/>
                <w:szCs w:val="16"/>
              </w:rPr>
              <w:t>Proiectul se realizează în regiunea de dezvoltare unde a fost depusă cererea de finanțare?</w:t>
            </w:r>
          </w:p>
        </w:tc>
      </w:tr>
    </w:tbl>
    <w:p w:rsidR="00CB1837" w:rsidRPr="00230397" w:rsidRDefault="00CB1837" w:rsidP="00FC1912">
      <w:pPr>
        <w:jc w:val="both"/>
        <w:rPr>
          <w:rFonts w:asciiTheme="minorHAnsi" w:hAnsiTheme="minorHAnsi"/>
          <w:sz w:val="16"/>
          <w:szCs w:val="16"/>
        </w:rPr>
      </w:pPr>
    </w:p>
    <w:p w:rsidR="00BA5CE6" w:rsidRPr="00230397" w:rsidRDefault="00BA5CE6" w:rsidP="00BA5CE6">
      <w:pPr>
        <w:jc w:val="both"/>
        <w:rPr>
          <w:rFonts w:asciiTheme="minorHAnsi" w:hAnsiTheme="minorHAnsi"/>
          <w:sz w:val="16"/>
          <w:szCs w:val="16"/>
        </w:rPr>
      </w:pPr>
      <w:r w:rsidRPr="00230397">
        <w:rPr>
          <w:rFonts w:asciiTheme="minorHAnsi" w:hAnsiTheme="minorHAnsi"/>
          <w:sz w:val="16"/>
          <w:szCs w:val="16"/>
        </w:rPr>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BA5CE6" w:rsidRPr="00230397" w:rsidTr="00413BB8">
        <w:trPr>
          <w:trHeight w:val="20"/>
          <w:tblHeader/>
        </w:trPr>
        <w:tc>
          <w:tcPr>
            <w:tcW w:w="14567" w:type="dxa"/>
          </w:tcPr>
          <w:p w:rsidR="00BA5CE6" w:rsidRPr="00230397" w:rsidRDefault="00BA5CE6" w:rsidP="007D1912">
            <w:pPr>
              <w:spacing w:before="0" w:after="0"/>
              <w:ind w:left="360"/>
              <w:jc w:val="both"/>
              <w:rPr>
                <w:rFonts w:asciiTheme="minorHAnsi" w:hAnsiTheme="minorHAnsi"/>
                <w:sz w:val="16"/>
                <w:szCs w:val="16"/>
                <w:lang w:val="it-IT"/>
              </w:rPr>
            </w:pPr>
            <w:r w:rsidRPr="00230397">
              <w:rPr>
                <w:rFonts w:asciiTheme="minorHAnsi" w:hAnsiTheme="minorHAnsi"/>
                <w:sz w:val="16"/>
                <w:szCs w:val="16"/>
                <w:lang w:val="it-IT"/>
              </w:rPr>
              <w:t>Se vor mentiona solicitarile de clarificari si raspunsurile la acestea</w:t>
            </w:r>
            <w:r w:rsidR="00AB5D28" w:rsidRPr="00230397">
              <w:rPr>
                <w:rFonts w:asciiTheme="minorHAnsi" w:hAnsiTheme="minorHAnsi"/>
                <w:sz w:val="16"/>
                <w:szCs w:val="16"/>
                <w:lang w:val="it-IT"/>
              </w:rPr>
              <w:t>. A se vedea prevederile ghidului specific cu privire la solicitarea de clarificări în cadrul acestei etape.</w:t>
            </w:r>
          </w:p>
          <w:p w:rsidR="00BA5CE6" w:rsidRPr="00230397" w:rsidRDefault="00BA5CE6" w:rsidP="007D1912">
            <w:pPr>
              <w:spacing w:before="0" w:after="0"/>
              <w:ind w:left="360"/>
              <w:jc w:val="both"/>
              <w:rPr>
                <w:rFonts w:asciiTheme="minorHAnsi" w:hAnsiTheme="minorHAnsi"/>
                <w:sz w:val="16"/>
                <w:szCs w:val="16"/>
                <w:lang w:val="it-IT"/>
              </w:rPr>
            </w:pPr>
            <w:r w:rsidRPr="00230397">
              <w:rPr>
                <w:rFonts w:asciiTheme="minorHAnsi" w:hAnsiTheme="minorHAnsi"/>
                <w:sz w:val="16"/>
                <w:szCs w:val="16"/>
                <w:lang w:val="it-IT"/>
              </w:rPr>
              <w:t>Se vor mentiona problemele identificate si observatiile celor 2 experti,</w:t>
            </w:r>
          </w:p>
          <w:p w:rsidR="00BA5CE6" w:rsidRPr="00230397" w:rsidRDefault="00BA5CE6" w:rsidP="007D1912">
            <w:pPr>
              <w:spacing w:before="0" w:after="0"/>
              <w:ind w:left="360"/>
              <w:jc w:val="both"/>
              <w:rPr>
                <w:rFonts w:asciiTheme="minorHAnsi" w:hAnsiTheme="minorHAnsi"/>
                <w:sz w:val="16"/>
                <w:szCs w:val="16"/>
                <w:lang w:val="it-IT"/>
              </w:rPr>
            </w:pPr>
            <w:r w:rsidRPr="00230397">
              <w:rPr>
                <w:rFonts w:asciiTheme="minorHAnsi" w:hAnsiTheme="minorHAnsi"/>
                <w:sz w:val="16"/>
                <w:szCs w:val="16"/>
                <w:lang w:val="it-IT"/>
              </w:rPr>
              <w:t>Se vor justifica neindeplinirea anumitor criterii, daca este cazul</w:t>
            </w:r>
          </w:p>
          <w:p w:rsidR="00BA5CE6" w:rsidRPr="00230397" w:rsidRDefault="00BA5CE6" w:rsidP="007D1912">
            <w:pPr>
              <w:spacing w:before="0" w:after="0"/>
              <w:ind w:left="360"/>
              <w:jc w:val="both"/>
              <w:rPr>
                <w:rFonts w:asciiTheme="minorHAnsi" w:hAnsiTheme="minorHAnsi"/>
                <w:sz w:val="16"/>
                <w:szCs w:val="16"/>
                <w:lang w:val="it-IT"/>
              </w:rPr>
            </w:pPr>
            <w:r w:rsidRPr="00230397">
              <w:rPr>
                <w:rFonts w:asciiTheme="minorHAnsi" w:hAnsiTheme="minorHAnsi"/>
                <w:sz w:val="16"/>
                <w:szCs w:val="16"/>
                <w:lang w:val="it-IT"/>
              </w:rPr>
              <w:t>Se va mentiona daca pro</w:t>
            </w:r>
            <w:r w:rsidR="00AB5D28" w:rsidRPr="00230397">
              <w:rPr>
                <w:rFonts w:asciiTheme="minorHAnsi" w:hAnsiTheme="minorHAnsi"/>
                <w:sz w:val="16"/>
                <w:szCs w:val="16"/>
                <w:lang w:val="it-IT"/>
              </w:rPr>
              <w:t>ie</w:t>
            </w:r>
            <w:r w:rsidRPr="00230397">
              <w:rPr>
                <w:rFonts w:asciiTheme="minorHAnsi" w:hAnsiTheme="minorHAnsi"/>
                <w:sz w:val="16"/>
                <w:szCs w:val="16"/>
                <w:lang w:val="it-IT"/>
              </w:rPr>
              <w:t>ctul este respins sau trece in etapa urmatoare</w:t>
            </w:r>
          </w:p>
          <w:p w:rsidR="00BA5CE6" w:rsidRPr="00230397" w:rsidRDefault="00BA5CE6" w:rsidP="007D1912">
            <w:pPr>
              <w:spacing w:before="0" w:after="0"/>
              <w:ind w:left="360"/>
              <w:jc w:val="both"/>
              <w:rPr>
                <w:rFonts w:asciiTheme="minorHAnsi" w:hAnsiTheme="minorHAnsi"/>
                <w:b/>
                <w:sz w:val="16"/>
                <w:szCs w:val="16"/>
                <w:lang w:val="it-IT"/>
              </w:rPr>
            </w:pPr>
            <w:r w:rsidRPr="00230397">
              <w:rPr>
                <w:rFonts w:asciiTheme="minorHAnsi" w:hAnsiTheme="minorHAnsi"/>
                <w:sz w:val="16"/>
                <w:szCs w:val="16"/>
                <w:lang w:val="it-IT"/>
              </w:rPr>
              <w:t>Se va mentiona daca a fost necesara realizarea medierii si concluziile acesteia</w:t>
            </w:r>
          </w:p>
        </w:tc>
      </w:tr>
    </w:tbl>
    <w:p w:rsidR="00BA5CE6" w:rsidRPr="00230397" w:rsidRDefault="00BA5CE6" w:rsidP="00BA5CE6">
      <w:pPr>
        <w:jc w:val="both"/>
        <w:rPr>
          <w:rFonts w:asciiTheme="minorHAnsi" w:hAnsiTheme="minorHAnsi"/>
          <w:sz w:val="16"/>
          <w:szCs w:val="16"/>
        </w:rPr>
      </w:pPr>
    </w:p>
    <w:p w:rsidR="00AB5D28" w:rsidRPr="00230397" w:rsidRDefault="00AB5D28" w:rsidP="00BA5CE6">
      <w:pPr>
        <w:jc w:val="both"/>
        <w:rPr>
          <w:rFonts w:asciiTheme="minorHAnsi" w:hAnsiTheme="minorHAnsi"/>
          <w:b/>
          <w:color w:val="0070C0"/>
          <w:sz w:val="16"/>
          <w:szCs w:val="16"/>
        </w:rPr>
      </w:pPr>
      <w:r w:rsidRPr="00230397">
        <w:rPr>
          <w:rFonts w:asciiTheme="minorHAnsi" w:hAnsiTheme="minorHAnsi"/>
          <w:b/>
          <w:color w:val="0070C0"/>
          <w:sz w:val="16"/>
          <w:szCs w:val="16"/>
        </w:rPr>
        <w:lastRenderedPageBreak/>
        <w:t>(</w:t>
      </w:r>
      <w:r w:rsidR="0066778B" w:rsidRPr="00230397">
        <w:rPr>
          <w:rFonts w:asciiTheme="minorHAnsi" w:hAnsiTheme="minorHAnsi"/>
          <w:b/>
          <w:color w:val="0070C0"/>
          <w:sz w:val="16"/>
          <w:szCs w:val="16"/>
        </w:rPr>
        <w:t>Formatul prezentei grile si s</w:t>
      </w:r>
      <w:r w:rsidRPr="00230397">
        <w:rPr>
          <w:rFonts w:asciiTheme="minorHAnsi" w:hAnsiTheme="minorHAnsi"/>
          <w:b/>
          <w:color w:val="0070C0"/>
          <w:sz w:val="16"/>
          <w:szCs w:val="16"/>
        </w:rPr>
        <w:t xml:space="preserve">emnarea </w:t>
      </w:r>
      <w:r w:rsidR="0066778B" w:rsidRPr="00230397">
        <w:rPr>
          <w:rFonts w:asciiTheme="minorHAnsi" w:hAnsiTheme="minorHAnsi"/>
          <w:b/>
          <w:color w:val="0070C0"/>
          <w:sz w:val="16"/>
          <w:szCs w:val="16"/>
        </w:rPr>
        <w:t>acesteia</w:t>
      </w:r>
      <w:r w:rsidRPr="00230397">
        <w:rPr>
          <w:rFonts w:asciiTheme="minorHAnsi" w:hAnsiTheme="minorHAnsi"/>
          <w:b/>
          <w:color w:val="0070C0"/>
          <w:sz w:val="16"/>
          <w:szCs w:val="16"/>
        </w:rPr>
        <w:t xml:space="preserve"> se va realiza în conformitate cu </w:t>
      </w:r>
      <w:r w:rsidR="003520BB" w:rsidRPr="00230397">
        <w:rPr>
          <w:rFonts w:asciiTheme="minorHAnsi" w:hAnsiTheme="minorHAnsi"/>
          <w:b/>
          <w:color w:val="0070C0"/>
          <w:sz w:val="16"/>
          <w:szCs w:val="16"/>
        </w:rPr>
        <w:t>prevederile procedurale aplicabile</w:t>
      </w:r>
      <w:r w:rsidRPr="00230397">
        <w:rPr>
          <w:rFonts w:asciiTheme="minorHAnsi" w:hAnsiTheme="minorHAnsi"/>
          <w:b/>
          <w:color w:val="0070C0"/>
          <w:sz w:val="16"/>
          <w:szCs w:val="16"/>
        </w:rPr>
        <w:t>)</w:t>
      </w:r>
    </w:p>
    <w:p w:rsidR="0066778B" w:rsidRPr="00230397" w:rsidRDefault="0066778B" w:rsidP="00BA5CE6">
      <w:pPr>
        <w:jc w:val="both"/>
        <w:rPr>
          <w:rFonts w:asciiTheme="minorHAnsi" w:hAnsiTheme="minorHAnsi"/>
          <w:sz w:val="16"/>
          <w:szCs w:val="16"/>
        </w:rPr>
      </w:pP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66778B" w:rsidRPr="00230397" w:rsidTr="00E67277">
        <w:trPr>
          <w:trHeight w:val="902"/>
        </w:trPr>
        <w:tc>
          <w:tcPr>
            <w:tcW w:w="1148" w:type="dxa"/>
            <w:vAlign w:val="center"/>
          </w:tcPr>
          <w:p w:rsidR="0066778B" w:rsidRPr="00230397" w:rsidRDefault="0066778B" w:rsidP="00E67277">
            <w:pPr>
              <w:spacing w:before="0" w:after="0"/>
              <w:jc w:val="both"/>
              <w:rPr>
                <w:rFonts w:asciiTheme="minorHAnsi" w:hAnsiTheme="minorHAnsi"/>
                <w:b/>
                <w:sz w:val="16"/>
                <w:szCs w:val="16"/>
              </w:rPr>
            </w:pPr>
            <w:r w:rsidRPr="00230397">
              <w:rPr>
                <w:rFonts w:asciiTheme="minorHAnsi" w:hAnsiTheme="minorHAnsi"/>
                <w:b/>
                <w:noProof/>
                <w:sz w:val="16"/>
                <w:szCs w:val="16"/>
                <w:lang w:eastAsia="ro-RO"/>
              </w:rPr>
              <w:drawing>
                <wp:inline distT="0" distB="0" distL="0" distR="0" wp14:anchorId="26DBA287" wp14:editId="52F6D45B">
                  <wp:extent cx="266700" cy="257175"/>
                  <wp:effectExtent l="0" t="0" r="0" b="9525"/>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rsidR="00256F14" w:rsidRPr="00230397" w:rsidRDefault="00256F14" w:rsidP="00256F14">
            <w:pPr>
              <w:pStyle w:val="maintext"/>
              <w:spacing w:before="0" w:after="0"/>
              <w:rPr>
                <w:rFonts w:asciiTheme="minorHAnsi" w:hAnsiTheme="minorHAnsi" w:cs="Times New Roman"/>
                <w:sz w:val="16"/>
                <w:szCs w:val="16"/>
              </w:rPr>
            </w:pPr>
            <w:r w:rsidRPr="00230397">
              <w:rPr>
                <w:rFonts w:asciiTheme="minorHAnsi" w:hAnsiTheme="minorHAnsi" w:cs="Times New Roman"/>
                <w:sz w:val="16"/>
                <w:szCs w:val="16"/>
              </w:rPr>
              <w:t xml:space="preserve"> A se vedea prev</w:t>
            </w:r>
            <w:r w:rsidR="007631DA" w:rsidRPr="00230397">
              <w:rPr>
                <w:rFonts w:asciiTheme="minorHAnsi" w:hAnsiTheme="minorHAnsi" w:cs="Times New Roman"/>
                <w:sz w:val="16"/>
                <w:szCs w:val="16"/>
              </w:rPr>
              <w:t>e</w:t>
            </w:r>
            <w:r w:rsidRPr="00230397">
              <w:rPr>
                <w:rFonts w:asciiTheme="minorHAnsi" w:hAnsiTheme="minorHAnsi" w:cs="Times New Roman"/>
                <w:sz w:val="16"/>
                <w:szCs w:val="16"/>
              </w:rPr>
              <w:t>derile ghidului specific cu privire la solicitările de clarificări din această etapă.</w:t>
            </w:r>
            <w:r w:rsidR="00763CAA" w:rsidRPr="00230397">
              <w:rPr>
                <w:rFonts w:asciiTheme="minorHAnsi" w:hAnsiTheme="minorHAnsi" w:cs="Times New Roman"/>
                <w:sz w:val="16"/>
                <w:szCs w:val="16"/>
              </w:rPr>
              <w:t xml:space="preserve"> In cazul modificării ghidului specific se vor avea în vedere dispozițiile tranzitorii din cadrul ordinelor de modificare a ghidului inițial.</w:t>
            </w:r>
          </w:p>
          <w:p w:rsidR="00256F14" w:rsidRPr="00230397" w:rsidRDefault="00256F14" w:rsidP="00256F14">
            <w:pPr>
              <w:pStyle w:val="maintext"/>
              <w:spacing w:before="0" w:after="0"/>
              <w:rPr>
                <w:rFonts w:asciiTheme="minorHAnsi" w:hAnsiTheme="minorHAnsi" w:cs="Times New Roman"/>
                <w:sz w:val="16"/>
                <w:szCs w:val="16"/>
              </w:rPr>
            </w:pPr>
          </w:p>
        </w:tc>
      </w:tr>
      <w:tr w:rsidR="0066778B" w:rsidRPr="00230397" w:rsidTr="0066778B">
        <w:trPr>
          <w:trHeight w:val="902"/>
        </w:trPr>
        <w:tc>
          <w:tcPr>
            <w:tcW w:w="1148" w:type="dxa"/>
            <w:vAlign w:val="center"/>
          </w:tcPr>
          <w:p w:rsidR="0066778B" w:rsidRPr="00230397" w:rsidRDefault="0066778B" w:rsidP="00E67277">
            <w:pPr>
              <w:spacing w:before="0" w:after="0"/>
              <w:jc w:val="both"/>
              <w:rPr>
                <w:rFonts w:asciiTheme="minorHAnsi" w:hAnsiTheme="minorHAnsi"/>
                <w:b/>
                <w:noProof/>
                <w:sz w:val="16"/>
                <w:szCs w:val="16"/>
                <w:lang w:eastAsia="ro-RO"/>
              </w:rPr>
            </w:pPr>
            <w:r w:rsidRPr="00230397">
              <w:rPr>
                <w:rFonts w:asciiTheme="minorHAnsi" w:hAnsiTheme="minorHAnsi"/>
                <w:b/>
                <w:noProof/>
                <w:sz w:val="16"/>
                <w:szCs w:val="16"/>
                <w:lang w:eastAsia="ro-RO"/>
              </w:rPr>
              <w:drawing>
                <wp:inline distT="0" distB="0" distL="0" distR="0" wp14:anchorId="623D938E" wp14:editId="6F528906">
                  <wp:extent cx="266700" cy="257175"/>
                  <wp:effectExtent l="0" t="0" r="0" b="9525"/>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rsidR="0066778B" w:rsidRPr="00230397" w:rsidRDefault="00AA5700" w:rsidP="0066778B">
            <w:pPr>
              <w:pStyle w:val="maintext"/>
              <w:spacing w:before="0" w:after="0"/>
              <w:rPr>
                <w:rFonts w:asciiTheme="minorHAnsi" w:hAnsiTheme="minorHAnsi" w:cs="Times New Roman"/>
                <w:sz w:val="16"/>
                <w:szCs w:val="16"/>
              </w:rPr>
            </w:pPr>
            <w:r w:rsidRPr="00230397">
              <w:rPr>
                <w:rFonts w:asciiTheme="minorHAnsi" w:hAnsiTheme="minorHAnsi" w:cs="Times New Roman"/>
                <w:sz w:val="16"/>
                <w:szCs w:val="16"/>
              </w:rPr>
              <w:t>Pe langa verificările din această etapă, a</w:t>
            </w:r>
            <w:r w:rsidR="0066778B" w:rsidRPr="00230397">
              <w:rPr>
                <w:rFonts w:asciiTheme="minorHAnsi" w:hAnsiTheme="minorHAnsi" w:cs="Times New Roman"/>
                <w:sz w:val="16"/>
                <w:szCs w:val="16"/>
              </w:rPr>
              <w:t xml:space="preserve">numite criterii de eligibilitate se verifică </w:t>
            </w:r>
            <w:r w:rsidR="00256F14" w:rsidRPr="00230397">
              <w:rPr>
                <w:rFonts w:asciiTheme="minorHAnsi" w:hAnsiTheme="minorHAnsi" w:cs="Times New Roman"/>
                <w:sz w:val="16"/>
                <w:szCs w:val="16"/>
              </w:rPr>
              <w:t xml:space="preserve">inclusiv </w:t>
            </w:r>
            <w:r w:rsidR="0066778B" w:rsidRPr="00230397">
              <w:rPr>
                <w:rFonts w:asciiTheme="minorHAnsi" w:hAnsiTheme="minorHAnsi" w:cs="Times New Roman"/>
                <w:sz w:val="16"/>
                <w:szCs w:val="16"/>
              </w:rPr>
              <w:t xml:space="preserve">la momentul acordării ajutorului de stat (încadrarea în categoria IMM, documentele asupra imobilului aferent proiectului, situațiile prevăzute în declarația de eligibilitate de la momentul contractării, modificările intervenite asupra criteriilor inițiale de eligibilitate, </w:t>
            </w:r>
            <w:r w:rsidR="003520BB" w:rsidRPr="00230397">
              <w:rPr>
                <w:rFonts w:asciiTheme="minorHAnsi" w:hAnsiTheme="minorHAnsi" w:cs="Times New Roman"/>
                <w:sz w:val="16"/>
                <w:szCs w:val="16"/>
              </w:rPr>
              <w:t xml:space="preserve">acreditarea provizorie/autorizarea ca entitate de inovare și transfer tehnologic, </w:t>
            </w:r>
            <w:r w:rsidR="0066778B" w:rsidRPr="00230397">
              <w:rPr>
                <w:rFonts w:asciiTheme="minorHAnsi" w:hAnsiTheme="minorHAnsi" w:cs="Times New Roman"/>
                <w:sz w:val="16"/>
                <w:szCs w:val="16"/>
              </w:rPr>
              <w:t xml:space="preserve">etc) </w:t>
            </w:r>
            <w:r w:rsidR="00256F14" w:rsidRPr="00230397">
              <w:rPr>
                <w:rFonts w:asciiTheme="minorHAnsi" w:hAnsiTheme="minorHAnsi" w:cs="Times New Roman"/>
                <w:sz w:val="16"/>
                <w:szCs w:val="16"/>
              </w:rPr>
              <w:t>Verificările respective vor viza inclusiv situația proiectului la data  depunerii cererii de finanțare.</w:t>
            </w:r>
          </w:p>
          <w:p w:rsidR="00256F14" w:rsidRPr="00230397" w:rsidRDefault="00256F14" w:rsidP="0066778B">
            <w:pPr>
              <w:pStyle w:val="maintext"/>
              <w:spacing w:before="0" w:after="0"/>
              <w:rPr>
                <w:rFonts w:asciiTheme="minorHAnsi" w:hAnsiTheme="minorHAnsi" w:cs="Times New Roman"/>
                <w:sz w:val="16"/>
                <w:szCs w:val="16"/>
              </w:rPr>
            </w:pPr>
          </w:p>
          <w:p w:rsidR="0066778B" w:rsidRPr="00230397" w:rsidRDefault="0066778B" w:rsidP="0066778B">
            <w:pPr>
              <w:pStyle w:val="maintext"/>
              <w:spacing w:before="0" w:after="0"/>
              <w:rPr>
                <w:rFonts w:asciiTheme="minorHAnsi" w:hAnsiTheme="minorHAnsi" w:cs="Times New Roman"/>
                <w:sz w:val="16"/>
                <w:szCs w:val="16"/>
              </w:rPr>
            </w:pPr>
            <w:r w:rsidRPr="00230397">
              <w:rPr>
                <w:rFonts w:asciiTheme="minorHAnsi" w:hAnsiTheme="minorHAnsi" w:cs="Times New Roman"/>
                <w:sz w:val="16"/>
                <w:szCs w:val="16"/>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În acest sens, AMPOR va respinge documentațiile de contractare, oferind posibilitatea solicitanților să depună contestații în conformitate cu prevederile ghidului specific.</w:t>
            </w:r>
          </w:p>
        </w:tc>
      </w:tr>
    </w:tbl>
    <w:p w:rsidR="002003EB" w:rsidRPr="00230397" w:rsidRDefault="002003EB" w:rsidP="00FC1912">
      <w:pPr>
        <w:jc w:val="both"/>
        <w:rPr>
          <w:rFonts w:asciiTheme="minorHAnsi" w:hAnsiTheme="minorHAnsi"/>
          <w:sz w:val="16"/>
          <w:szCs w:val="16"/>
        </w:rPr>
      </w:pPr>
    </w:p>
    <w:sectPr w:rsidR="002003EB" w:rsidRPr="00230397" w:rsidSect="00331CBC">
      <w:headerReference w:type="default" r:id="rId10"/>
      <w:footerReference w:type="default" r:id="rId11"/>
      <w:type w:val="continuous"/>
      <w:pgSz w:w="16838" w:h="11906" w:orient="landscape"/>
      <w:pgMar w:top="193" w:right="1417" w:bottom="1560" w:left="1417" w:header="14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75F" w:rsidRDefault="00B7175F" w:rsidP="007275E1">
      <w:pPr>
        <w:spacing w:before="0" w:after="0"/>
      </w:pPr>
      <w:r>
        <w:separator/>
      </w:r>
    </w:p>
  </w:endnote>
  <w:endnote w:type="continuationSeparator" w:id="0">
    <w:p w:rsidR="00B7175F" w:rsidRDefault="00B7175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2950444"/>
      <w:docPartObj>
        <w:docPartGallery w:val="Page Numbers (Bottom of Page)"/>
        <w:docPartUnique/>
      </w:docPartObj>
    </w:sdtPr>
    <w:sdtEndPr/>
    <w:sdtContent>
      <w:sdt>
        <w:sdtPr>
          <w:id w:val="-1687977828"/>
          <w:docPartObj>
            <w:docPartGallery w:val="Page Numbers (Top of Page)"/>
            <w:docPartUnique/>
          </w:docPartObj>
        </w:sdtPr>
        <w:sdtEndPr/>
        <w:sdtContent>
          <w:p w:rsidR="004734BB" w:rsidRDefault="004734BB">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EB576A">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EB576A">
              <w:rPr>
                <w:b/>
                <w:bCs/>
                <w:noProof/>
              </w:rPr>
              <w:t>12</w:t>
            </w:r>
            <w:r>
              <w:rPr>
                <w:b/>
                <w:bCs/>
                <w:sz w:val="24"/>
              </w:rPr>
              <w:fldChar w:fldCharType="end"/>
            </w:r>
          </w:p>
        </w:sdtContent>
      </w:sdt>
    </w:sdtContent>
  </w:sdt>
  <w:p w:rsidR="004734BB" w:rsidRDefault="00473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75F" w:rsidRDefault="00B7175F" w:rsidP="007275E1">
      <w:pPr>
        <w:spacing w:before="0" w:after="0"/>
      </w:pPr>
      <w:r>
        <w:separator/>
      </w:r>
    </w:p>
  </w:footnote>
  <w:footnote w:type="continuationSeparator" w:id="0">
    <w:p w:rsidR="00B7175F" w:rsidRDefault="00B7175F" w:rsidP="007275E1">
      <w:pPr>
        <w:spacing w:before="0" w:after="0"/>
      </w:pPr>
      <w:r>
        <w:continuationSeparator/>
      </w:r>
    </w:p>
  </w:footnote>
  <w:footnote w:id="1">
    <w:p w:rsidR="00472EBF" w:rsidRPr="00D67A5C" w:rsidRDefault="00472EBF" w:rsidP="00472EBF">
      <w:pPr>
        <w:pStyle w:val="FootnoteText"/>
        <w:jc w:val="both"/>
        <w:rPr>
          <w:sz w:val="16"/>
          <w:szCs w:val="16"/>
        </w:rPr>
      </w:pPr>
      <w:r w:rsidRPr="00D67A5C">
        <w:rPr>
          <w:rStyle w:val="FootnoteReference"/>
          <w:sz w:val="16"/>
          <w:szCs w:val="16"/>
        </w:rPr>
        <w:footnoteRef/>
      </w:r>
      <w:r w:rsidR="00D67A5C" w:rsidRPr="00D67A5C">
        <w:rPr>
          <w:sz w:val="16"/>
          <w:szCs w:val="16"/>
        </w:rPr>
        <w:t xml:space="preserve"> Reprezentantul legal care îşi exercită atribuţiile de drept</w:t>
      </w:r>
    </w:p>
  </w:footnote>
  <w:footnote w:id="2">
    <w:p w:rsidR="00472EBF" w:rsidRPr="00D67A5C" w:rsidRDefault="00472EBF" w:rsidP="00472EBF">
      <w:pPr>
        <w:pStyle w:val="FootnoteText"/>
        <w:jc w:val="both"/>
        <w:rPr>
          <w:sz w:val="16"/>
          <w:szCs w:val="16"/>
        </w:rPr>
      </w:pPr>
      <w:r w:rsidRPr="00D67A5C">
        <w:rPr>
          <w:rStyle w:val="FootnoteReference"/>
          <w:sz w:val="14"/>
          <w:szCs w:val="16"/>
        </w:rPr>
        <w:footnoteRef/>
      </w:r>
      <w:r w:rsidRPr="00D67A5C">
        <w:rPr>
          <w:sz w:val="14"/>
          <w:szCs w:val="16"/>
        </w:rPr>
        <w:t xml:space="preserve"> Se recomandă anexarea la Cererea de finanţare a unui act constitutiv consolidat (care cuprinde toate modificările efectuate de la înfiinţarea solicitantului, până la depunerea cererii de finanţare). Informațiile din Actului constitutiv consolidat/ Actul constitutiv împreună cu toate modificările acestuia,  trebuie să corespundă cu informațiile stipulate în Certificatul constatator.</w:t>
      </w:r>
    </w:p>
  </w:footnote>
  <w:footnote w:id="3">
    <w:p w:rsidR="004E5E69" w:rsidRPr="004E5E69" w:rsidRDefault="004E5E69">
      <w:pPr>
        <w:pStyle w:val="FootnoteText"/>
        <w:rPr>
          <w:lang w:val="en-US"/>
        </w:rPr>
      </w:pPr>
    </w:p>
  </w:footnote>
  <w:footnote w:id="4">
    <w:p w:rsidR="00F260DD" w:rsidRPr="00541469" w:rsidRDefault="00F260DD"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Aferent dreptului de proprietate publică</w:t>
      </w:r>
    </w:p>
  </w:footnote>
  <w:footnote w:id="5">
    <w:p w:rsidR="00F260DD" w:rsidRPr="00541469" w:rsidRDefault="00F260DD"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OUG nr. 54/2006 privind regimul contractelor de concesiune de bunuri proprietate publică</w:t>
      </w:r>
    </w:p>
  </w:footnote>
  <w:footnote w:id="6">
    <w:p w:rsidR="00BD3A61" w:rsidRPr="00541469" w:rsidRDefault="00BD3A61"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Aferent dreptului de proprietate publică</w:t>
      </w:r>
    </w:p>
  </w:footnote>
  <w:footnote w:id="7">
    <w:p w:rsidR="00BD3A61" w:rsidRPr="00541469" w:rsidRDefault="00BD3A61"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OUG nr. 54/2006 privind regimul contractelor de concesiune de bunuri proprietate publică</w:t>
      </w:r>
    </w:p>
  </w:footnote>
  <w:footnote w:id="8">
    <w:p w:rsidR="00BD3A61" w:rsidRDefault="00BD3A61" w:rsidP="00A33DC4">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Imobilul este definit conform Legii nr. 7/1996 a cadastrului şi a publicităţii imobiliare.</w:t>
      </w:r>
    </w:p>
  </w:footnote>
  <w:footnote w:id="9">
    <w:p w:rsidR="00BD3A61" w:rsidRPr="00CA1ED1" w:rsidRDefault="00BD3A61" w:rsidP="00F173C9">
      <w:pPr>
        <w:pStyle w:val="FootnoteText"/>
        <w:jc w:val="both"/>
        <w:rPr>
          <w:rFonts w:asciiTheme="minorHAnsi" w:hAnsiTheme="minorHAnsi"/>
          <w:sz w:val="16"/>
          <w:szCs w:val="16"/>
        </w:rPr>
      </w:pPr>
      <w:r w:rsidRPr="00CA1ED1">
        <w:rPr>
          <w:rStyle w:val="FootnoteReference"/>
          <w:rFonts w:asciiTheme="minorHAnsi" w:hAnsiTheme="minorHAnsi"/>
          <w:sz w:val="16"/>
          <w:szCs w:val="16"/>
        </w:rPr>
        <w:footnoteRef/>
      </w:r>
      <w:r w:rsidRPr="00CA1ED1">
        <w:rPr>
          <w:rFonts w:asciiTheme="minorHAnsi" w:hAnsiTheme="minorHAnsi"/>
          <w:sz w:val="16"/>
          <w:szCs w:val="16"/>
        </w:rPr>
        <w:t xml:space="preserve"> În cazul întreprinderilor care efectuează transport rutier de mărfuri în numele unor terți sau contra cost, plafonul este de 100.000 de euro pe o perioadă de 3 ani fiscali consecutivi.</w:t>
      </w:r>
    </w:p>
  </w:footnote>
  <w:footnote w:id="10">
    <w:p w:rsidR="00BD3A61" w:rsidRPr="00CA1ED1" w:rsidRDefault="00BD3A61" w:rsidP="00F173C9">
      <w:pPr>
        <w:pStyle w:val="FootnoteText"/>
        <w:rPr>
          <w:rFonts w:asciiTheme="minorHAnsi" w:hAnsiTheme="minorHAnsi"/>
          <w:sz w:val="16"/>
          <w:szCs w:val="16"/>
        </w:rPr>
      </w:pPr>
      <w:r w:rsidRPr="00CA1ED1">
        <w:rPr>
          <w:rFonts w:asciiTheme="minorHAnsi" w:hAnsiTheme="minorHAnsi"/>
          <w:sz w:val="16"/>
          <w:szCs w:val="16"/>
          <w:lang w:val="en-US"/>
        </w:rPr>
        <w:footnoteRef/>
      </w:r>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Cei</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doi</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ani</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anteriori</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depunerii</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cererii</w:t>
      </w:r>
      <w:proofErr w:type="spellEnd"/>
      <w:r w:rsidRPr="00CA1ED1">
        <w:rPr>
          <w:rFonts w:asciiTheme="minorHAnsi" w:hAnsiTheme="minorHAnsi"/>
          <w:sz w:val="16"/>
          <w:szCs w:val="16"/>
          <w:lang w:val="en-US"/>
        </w:rPr>
        <w:t xml:space="preserve"> de </w:t>
      </w:r>
      <w:proofErr w:type="spellStart"/>
      <w:r w:rsidRPr="00CA1ED1">
        <w:rPr>
          <w:rFonts w:asciiTheme="minorHAnsi" w:hAnsiTheme="minorHAnsi"/>
          <w:sz w:val="16"/>
          <w:szCs w:val="16"/>
          <w:lang w:val="en-US"/>
        </w:rPr>
        <w:t>finanțare</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pentru</w:t>
      </w:r>
      <w:proofErr w:type="spellEnd"/>
      <w:r w:rsidRPr="00CA1ED1">
        <w:rPr>
          <w:rFonts w:asciiTheme="minorHAnsi" w:hAnsiTheme="minorHAnsi"/>
          <w:sz w:val="16"/>
          <w:szCs w:val="16"/>
          <w:lang w:val="en-US"/>
        </w:rPr>
        <w:t xml:space="preserve"> care se </w:t>
      </w:r>
      <w:proofErr w:type="spellStart"/>
      <w:r w:rsidRPr="00CA1ED1">
        <w:rPr>
          <w:rFonts w:asciiTheme="minorHAnsi" w:hAnsiTheme="minorHAnsi"/>
          <w:sz w:val="16"/>
          <w:szCs w:val="16"/>
          <w:lang w:val="en-US"/>
        </w:rPr>
        <w:t>verifică</w:t>
      </w:r>
      <w:proofErr w:type="spellEnd"/>
      <w:r w:rsidRPr="00CA1ED1">
        <w:rPr>
          <w:rFonts w:asciiTheme="minorHAnsi" w:hAnsiTheme="minorHAnsi"/>
          <w:sz w:val="16"/>
          <w:szCs w:val="16"/>
          <w:lang w:val="en-US"/>
        </w:rPr>
        <w:t xml:space="preserve"> se </w:t>
      </w:r>
      <w:proofErr w:type="spellStart"/>
      <w:r w:rsidRPr="00CA1ED1">
        <w:rPr>
          <w:rFonts w:asciiTheme="minorHAnsi" w:hAnsiTheme="minorHAnsi"/>
          <w:sz w:val="16"/>
          <w:szCs w:val="16"/>
          <w:lang w:val="en-US"/>
        </w:rPr>
        <w:t>determină</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prin</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raportare</w:t>
      </w:r>
      <w:proofErr w:type="spellEnd"/>
      <w:r w:rsidRPr="00CA1ED1">
        <w:rPr>
          <w:rFonts w:asciiTheme="minorHAnsi" w:hAnsiTheme="minorHAnsi"/>
          <w:sz w:val="16"/>
          <w:szCs w:val="16"/>
          <w:lang w:val="en-US"/>
        </w:rPr>
        <w:t xml:space="preserve"> la </w:t>
      </w:r>
      <w:proofErr w:type="spellStart"/>
      <w:r w:rsidRPr="00CA1ED1">
        <w:rPr>
          <w:rFonts w:asciiTheme="minorHAnsi" w:hAnsiTheme="minorHAnsi"/>
          <w:sz w:val="16"/>
          <w:szCs w:val="16"/>
          <w:lang w:val="en-US"/>
        </w:rPr>
        <w:t>perioada</w:t>
      </w:r>
      <w:proofErr w:type="spellEnd"/>
      <w:r w:rsidRPr="00CA1ED1">
        <w:rPr>
          <w:rFonts w:asciiTheme="minorHAnsi" w:hAnsiTheme="minorHAnsi"/>
          <w:sz w:val="16"/>
          <w:szCs w:val="16"/>
          <w:lang w:val="en-US"/>
        </w:rPr>
        <w:t xml:space="preserve"> </w:t>
      </w:r>
      <w:proofErr w:type="spellStart"/>
      <w:r w:rsidRPr="00CA1ED1">
        <w:rPr>
          <w:rFonts w:asciiTheme="minorHAnsi" w:hAnsiTheme="minorHAnsi"/>
          <w:sz w:val="16"/>
          <w:szCs w:val="16"/>
          <w:lang w:val="en-US"/>
        </w:rPr>
        <w:t>calendaristică</w:t>
      </w:r>
      <w:proofErr w:type="spellEnd"/>
      <w:r w:rsidRPr="00CA1ED1">
        <w:rPr>
          <w:rFonts w:asciiTheme="minorHAnsi" w:hAnsiTheme="minorHAnsi"/>
          <w:sz w:val="16"/>
          <w:szCs w:val="16"/>
          <w:lang w:val="en-US"/>
        </w:rPr>
        <w:t xml:space="preserve"> (24 </w:t>
      </w:r>
      <w:proofErr w:type="spellStart"/>
      <w:r w:rsidRPr="00CA1ED1">
        <w:rPr>
          <w:rFonts w:asciiTheme="minorHAnsi" w:hAnsiTheme="minorHAnsi"/>
          <w:sz w:val="16"/>
          <w:szCs w:val="16"/>
          <w:lang w:val="en-US"/>
        </w:rPr>
        <w:t>luni</w:t>
      </w:r>
      <w:proofErr w:type="spellEnd"/>
      <w:r w:rsidRPr="00CA1ED1">
        <w:rPr>
          <w:rFonts w:asciiTheme="minorHAnsi" w:hAnsiTheme="minorHAnsi"/>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5218"/>
    </w:tblGrid>
    <w:tr w:rsidR="007D1912" w:rsidTr="00CB1837">
      <w:trPr>
        <w:trHeight w:val="1317"/>
      </w:trPr>
      <w:tc>
        <w:tcPr>
          <w:tcW w:w="15218" w:type="dxa"/>
          <w:vAlign w:val="center"/>
        </w:tcPr>
        <w:p w:rsidR="0066778B" w:rsidRPr="004B34BF" w:rsidRDefault="0066778B" w:rsidP="0066778B">
          <w:pPr>
            <w:pStyle w:val="Header"/>
            <w:pBdr>
              <w:between w:val="single" w:sz="4" w:space="1" w:color="4F81BD"/>
            </w:pBdr>
            <w:spacing w:line="276" w:lineRule="auto"/>
            <w:jc w:val="center"/>
            <w:rPr>
              <w:b/>
            </w:rPr>
          </w:pPr>
          <w:r w:rsidRPr="004B34BF">
            <w:rPr>
              <w:b/>
            </w:rPr>
            <w:t>Ghidul solicitantului – Condiții specifice de accesare a fondurilor</w:t>
          </w:r>
        </w:p>
        <w:p w:rsidR="0066778B" w:rsidRPr="004B34BF" w:rsidRDefault="0066778B" w:rsidP="0066778B">
          <w:pPr>
            <w:pStyle w:val="Header"/>
            <w:pBdr>
              <w:between w:val="single" w:sz="4" w:space="1" w:color="4F81BD"/>
            </w:pBdr>
            <w:spacing w:line="276" w:lineRule="auto"/>
            <w:jc w:val="center"/>
            <w:rPr>
              <w:b/>
            </w:rPr>
          </w:pPr>
          <w:r w:rsidRPr="004B34BF">
            <w:rPr>
              <w:b/>
            </w:rPr>
            <w:t xml:space="preserve">Apel </w:t>
          </w:r>
          <w:r w:rsidR="005B5C95">
            <w:rPr>
              <w:b/>
            </w:rPr>
            <w:t xml:space="preserve">de proiecte </w:t>
          </w:r>
          <w:r w:rsidRPr="004B34BF">
            <w:rPr>
              <w:b/>
            </w:rPr>
            <w:t xml:space="preserve">nr </w:t>
          </w:r>
          <w:r w:rsidR="005B5C95" w:rsidRPr="00CA4290">
            <w:rPr>
              <w:rFonts w:ascii="Calibri" w:hAnsi="Calibri"/>
              <w:b/>
              <w:color w:val="0070C0"/>
              <w:sz w:val="22"/>
              <w:szCs w:val="22"/>
            </w:rPr>
            <w:t>POR/20</w:t>
          </w:r>
          <w:r w:rsidR="00C57C9E">
            <w:rPr>
              <w:rFonts w:ascii="Calibri" w:hAnsi="Calibri"/>
              <w:b/>
              <w:color w:val="0070C0"/>
              <w:sz w:val="22"/>
              <w:szCs w:val="22"/>
            </w:rPr>
            <w:t>20</w:t>
          </w:r>
          <w:r w:rsidR="005B5C95" w:rsidRPr="00CA4290">
            <w:rPr>
              <w:rFonts w:ascii="Calibri" w:hAnsi="Calibri"/>
              <w:b/>
              <w:color w:val="0070C0"/>
              <w:sz w:val="22"/>
              <w:szCs w:val="22"/>
            </w:rPr>
            <w:t>/1/1.1.A./</w:t>
          </w:r>
          <w:r w:rsidR="00C57C9E">
            <w:rPr>
              <w:rFonts w:ascii="Calibri" w:hAnsi="Calibri"/>
              <w:b/>
              <w:color w:val="0070C0"/>
              <w:sz w:val="22"/>
              <w:szCs w:val="22"/>
            </w:rPr>
            <w:t>2</w:t>
          </w:r>
        </w:p>
        <w:p w:rsidR="007D1912" w:rsidRDefault="007D1912" w:rsidP="007D1912">
          <w:pPr>
            <w:pStyle w:val="Footer"/>
            <w:jc w:val="right"/>
          </w:pPr>
        </w:p>
      </w:tc>
    </w:tr>
  </w:tbl>
  <w:p w:rsidR="007D1912" w:rsidRDefault="007D1912" w:rsidP="006677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
    <w:nsid w:val="0DC57A27"/>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05B2E7C"/>
    <w:multiLevelType w:val="hybridMultilevel"/>
    <w:tmpl w:val="095E960C"/>
    <w:lvl w:ilvl="0" w:tplc="0418000D">
      <w:start w:val="1"/>
      <w:numFmt w:val="bullet"/>
      <w:lvlText w:val=""/>
      <w:lvlJc w:val="left"/>
      <w:pPr>
        <w:ind w:left="360" w:hanging="360"/>
      </w:pPr>
      <w:rPr>
        <w:rFonts w:ascii="Wingdings" w:hAnsi="Wingdings"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490006A"/>
    <w:multiLevelType w:val="hybridMultilevel"/>
    <w:tmpl w:val="0ADAB9A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D11453F"/>
    <w:multiLevelType w:val="hybridMultilevel"/>
    <w:tmpl w:val="9A482F36"/>
    <w:lvl w:ilvl="0" w:tplc="E4D69CDE">
      <w:start w:val="1"/>
      <w:numFmt w:val="decimal"/>
      <w:lvlText w:val="3.%1."/>
      <w:lvlJc w:val="left"/>
      <w:pPr>
        <w:ind w:left="1457" w:hanging="360"/>
      </w:pPr>
      <w:rPr>
        <w:rFonts w:hint="default"/>
      </w:rPr>
    </w:lvl>
    <w:lvl w:ilvl="1" w:tplc="04180019" w:tentative="1">
      <w:start w:val="1"/>
      <w:numFmt w:val="lowerLetter"/>
      <w:lvlText w:val="%2."/>
      <w:lvlJc w:val="left"/>
      <w:pPr>
        <w:ind w:left="2177" w:hanging="360"/>
      </w:pPr>
    </w:lvl>
    <w:lvl w:ilvl="2" w:tplc="0418001B" w:tentative="1">
      <w:start w:val="1"/>
      <w:numFmt w:val="lowerRoman"/>
      <w:lvlText w:val="%3."/>
      <w:lvlJc w:val="right"/>
      <w:pPr>
        <w:ind w:left="2897" w:hanging="180"/>
      </w:pPr>
    </w:lvl>
    <w:lvl w:ilvl="3" w:tplc="0418000F" w:tentative="1">
      <w:start w:val="1"/>
      <w:numFmt w:val="decimal"/>
      <w:lvlText w:val="%4."/>
      <w:lvlJc w:val="left"/>
      <w:pPr>
        <w:ind w:left="3617" w:hanging="360"/>
      </w:pPr>
    </w:lvl>
    <w:lvl w:ilvl="4" w:tplc="04180019" w:tentative="1">
      <w:start w:val="1"/>
      <w:numFmt w:val="lowerLetter"/>
      <w:lvlText w:val="%5."/>
      <w:lvlJc w:val="left"/>
      <w:pPr>
        <w:ind w:left="4337" w:hanging="360"/>
      </w:pPr>
    </w:lvl>
    <w:lvl w:ilvl="5" w:tplc="0418001B" w:tentative="1">
      <w:start w:val="1"/>
      <w:numFmt w:val="lowerRoman"/>
      <w:lvlText w:val="%6."/>
      <w:lvlJc w:val="right"/>
      <w:pPr>
        <w:ind w:left="5057" w:hanging="180"/>
      </w:pPr>
    </w:lvl>
    <w:lvl w:ilvl="6" w:tplc="0418000F" w:tentative="1">
      <w:start w:val="1"/>
      <w:numFmt w:val="decimal"/>
      <w:lvlText w:val="%7."/>
      <w:lvlJc w:val="left"/>
      <w:pPr>
        <w:ind w:left="5777" w:hanging="360"/>
      </w:pPr>
    </w:lvl>
    <w:lvl w:ilvl="7" w:tplc="04180019" w:tentative="1">
      <w:start w:val="1"/>
      <w:numFmt w:val="lowerLetter"/>
      <w:lvlText w:val="%8."/>
      <w:lvlJc w:val="left"/>
      <w:pPr>
        <w:ind w:left="6497" w:hanging="360"/>
      </w:pPr>
    </w:lvl>
    <w:lvl w:ilvl="8" w:tplc="0418001B" w:tentative="1">
      <w:start w:val="1"/>
      <w:numFmt w:val="lowerRoman"/>
      <w:lvlText w:val="%9."/>
      <w:lvlJc w:val="right"/>
      <w:pPr>
        <w:ind w:left="7217" w:hanging="180"/>
      </w:p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8B275D0"/>
    <w:multiLevelType w:val="multilevel"/>
    <w:tmpl w:val="F956F568"/>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8E020E8"/>
    <w:multiLevelType w:val="multilevel"/>
    <w:tmpl w:val="5468B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3">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14">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5">
    <w:nsid w:val="6DAC1E34"/>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6">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7">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14"/>
  </w:num>
  <w:num w:numId="4">
    <w:abstractNumId w:val="11"/>
  </w:num>
  <w:num w:numId="5">
    <w:abstractNumId w:val="10"/>
  </w:num>
  <w:num w:numId="6">
    <w:abstractNumId w:val="17"/>
  </w:num>
  <w:num w:numId="7">
    <w:abstractNumId w:val="15"/>
  </w:num>
  <w:num w:numId="8">
    <w:abstractNumId w:val="12"/>
  </w:num>
  <w:num w:numId="9">
    <w:abstractNumId w:val="0"/>
  </w:num>
  <w:num w:numId="10">
    <w:abstractNumId w:val="7"/>
  </w:num>
  <w:num w:numId="11">
    <w:abstractNumId w:val="13"/>
  </w:num>
  <w:num w:numId="12">
    <w:abstractNumId w:val="16"/>
  </w:num>
  <w:num w:numId="13">
    <w:abstractNumId w:val="4"/>
  </w:num>
  <w:num w:numId="14">
    <w:abstractNumId w:val="6"/>
  </w:num>
  <w:num w:numId="15">
    <w:abstractNumId w:val="3"/>
  </w:num>
  <w:num w:numId="16">
    <w:abstractNumId w:val="2"/>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264D8"/>
    <w:rsid w:val="00030820"/>
    <w:rsid w:val="00032C5E"/>
    <w:rsid w:val="00042744"/>
    <w:rsid w:val="00042FB6"/>
    <w:rsid w:val="00050B9A"/>
    <w:rsid w:val="000561C5"/>
    <w:rsid w:val="00065C0C"/>
    <w:rsid w:val="0007616B"/>
    <w:rsid w:val="000A1498"/>
    <w:rsid w:val="000A7A8A"/>
    <w:rsid w:val="000B6EF1"/>
    <w:rsid w:val="000C26F0"/>
    <w:rsid w:val="000C3F6A"/>
    <w:rsid w:val="000E2CDB"/>
    <w:rsid w:val="000E6B6F"/>
    <w:rsid w:val="000F0DD1"/>
    <w:rsid w:val="000F7437"/>
    <w:rsid w:val="001049AC"/>
    <w:rsid w:val="001057A1"/>
    <w:rsid w:val="00111EF9"/>
    <w:rsid w:val="0011262A"/>
    <w:rsid w:val="0011389B"/>
    <w:rsid w:val="00135D0F"/>
    <w:rsid w:val="00144734"/>
    <w:rsid w:val="001469D9"/>
    <w:rsid w:val="00146AB9"/>
    <w:rsid w:val="001571E5"/>
    <w:rsid w:val="00157E46"/>
    <w:rsid w:val="0016216E"/>
    <w:rsid w:val="00167E2B"/>
    <w:rsid w:val="0017137F"/>
    <w:rsid w:val="00177677"/>
    <w:rsid w:val="00185A8A"/>
    <w:rsid w:val="00185F08"/>
    <w:rsid w:val="00187DB8"/>
    <w:rsid w:val="001A4FF0"/>
    <w:rsid w:val="001B3C3E"/>
    <w:rsid w:val="001B4322"/>
    <w:rsid w:val="001B4771"/>
    <w:rsid w:val="001D50BE"/>
    <w:rsid w:val="001E19D4"/>
    <w:rsid w:val="001E7537"/>
    <w:rsid w:val="001F2ACC"/>
    <w:rsid w:val="002003EB"/>
    <w:rsid w:val="00203293"/>
    <w:rsid w:val="00204DF2"/>
    <w:rsid w:val="00206128"/>
    <w:rsid w:val="00210130"/>
    <w:rsid w:val="00211223"/>
    <w:rsid w:val="002113F5"/>
    <w:rsid w:val="00230397"/>
    <w:rsid w:val="00235857"/>
    <w:rsid w:val="0025345A"/>
    <w:rsid w:val="002562E6"/>
    <w:rsid w:val="00256F14"/>
    <w:rsid w:val="00264CF3"/>
    <w:rsid w:val="00270F95"/>
    <w:rsid w:val="00271730"/>
    <w:rsid w:val="00275579"/>
    <w:rsid w:val="00280290"/>
    <w:rsid w:val="0029541E"/>
    <w:rsid w:val="002A09BF"/>
    <w:rsid w:val="002A1A57"/>
    <w:rsid w:val="002A320C"/>
    <w:rsid w:val="002B1F3A"/>
    <w:rsid w:val="002B3DED"/>
    <w:rsid w:val="002B6386"/>
    <w:rsid w:val="002C0F77"/>
    <w:rsid w:val="002C5FA3"/>
    <w:rsid w:val="002D080E"/>
    <w:rsid w:val="002D29E5"/>
    <w:rsid w:val="002D7A80"/>
    <w:rsid w:val="002F0A97"/>
    <w:rsid w:val="002F4735"/>
    <w:rsid w:val="003030B0"/>
    <w:rsid w:val="00304182"/>
    <w:rsid w:val="00314D41"/>
    <w:rsid w:val="00325E9D"/>
    <w:rsid w:val="00331CBC"/>
    <w:rsid w:val="00332FF7"/>
    <w:rsid w:val="00336BFF"/>
    <w:rsid w:val="0034095A"/>
    <w:rsid w:val="003520BB"/>
    <w:rsid w:val="00352B01"/>
    <w:rsid w:val="00354207"/>
    <w:rsid w:val="00361ED7"/>
    <w:rsid w:val="00373ECB"/>
    <w:rsid w:val="00373F0E"/>
    <w:rsid w:val="00374B0E"/>
    <w:rsid w:val="0037521D"/>
    <w:rsid w:val="00390AE8"/>
    <w:rsid w:val="0039197D"/>
    <w:rsid w:val="003A0213"/>
    <w:rsid w:val="003B2146"/>
    <w:rsid w:val="003B29D9"/>
    <w:rsid w:val="003B47F3"/>
    <w:rsid w:val="003B719D"/>
    <w:rsid w:val="003B7224"/>
    <w:rsid w:val="003C3140"/>
    <w:rsid w:val="003C36C3"/>
    <w:rsid w:val="003D0C22"/>
    <w:rsid w:val="003F3CF2"/>
    <w:rsid w:val="00404B98"/>
    <w:rsid w:val="004113F5"/>
    <w:rsid w:val="00413BB8"/>
    <w:rsid w:val="00422F48"/>
    <w:rsid w:val="00432349"/>
    <w:rsid w:val="004352DF"/>
    <w:rsid w:val="00437DE6"/>
    <w:rsid w:val="00445242"/>
    <w:rsid w:val="00461F4C"/>
    <w:rsid w:val="00472EBF"/>
    <w:rsid w:val="004734BB"/>
    <w:rsid w:val="00490BE7"/>
    <w:rsid w:val="00492FB5"/>
    <w:rsid w:val="004A2EE7"/>
    <w:rsid w:val="004B64C3"/>
    <w:rsid w:val="004C036C"/>
    <w:rsid w:val="004C4142"/>
    <w:rsid w:val="004C6DB4"/>
    <w:rsid w:val="004C7CDE"/>
    <w:rsid w:val="004D44D0"/>
    <w:rsid w:val="004E32AD"/>
    <w:rsid w:val="004E5E69"/>
    <w:rsid w:val="004E7701"/>
    <w:rsid w:val="004F5B0D"/>
    <w:rsid w:val="004F60C9"/>
    <w:rsid w:val="004F7605"/>
    <w:rsid w:val="004F79F3"/>
    <w:rsid w:val="00504B01"/>
    <w:rsid w:val="0050664C"/>
    <w:rsid w:val="00507A73"/>
    <w:rsid w:val="00511033"/>
    <w:rsid w:val="00541469"/>
    <w:rsid w:val="0054493E"/>
    <w:rsid w:val="00552462"/>
    <w:rsid w:val="00552C8D"/>
    <w:rsid w:val="00565DEE"/>
    <w:rsid w:val="00566861"/>
    <w:rsid w:val="00573242"/>
    <w:rsid w:val="005868E6"/>
    <w:rsid w:val="005876CF"/>
    <w:rsid w:val="00592055"/>
    <w:rsid w:val="00594A1E"/>
    <w:rsid w:val="00595C77"/>
    <w:rsid w:val="005B1D70"/>
    <w:rsid w:val="005B5C95"/>
    <w:rsid w:val="005C5D6A"/>
    <w:rsid w:val="005C6192"/>
    <w:rsid w:val="005D2FDE"/>
    <w:rsid w:val="005E4A29"/>
    <w:rsid w:val="005F1D67"/>
    <w:rsid w:val="0060785B"/>
    <w:rsid w:val="0061214B"/>
    <w:rsid w:val="00614BBB"/>
    <w:rsid w:val="00620CD7"/>
    <w:rsid w:val="00622331"/>
    <w:rsid w:val="00622C5B"/>
    <w:rsid w:val="00651E19"/>
    <w:rsid w:val="00657FA0"/>
    <w:rsid w:val="00661758"/>
    <w:rsid w:val="00662D95"/>
    <w:rsid w:val="0066778B"/>
    <w:rsid w:val="00674869"/>
    <w:rsid w:val="00682601"/>
    <w:rsid w:val="00691488"/>
    <w:rsid w:val="006A5871"/>
    <w:rsid w:val="006C06E7"/>
    <w:rsid w:val="006C5437"/>
    <w:rsid w:val="006C6F31"/>
    <w:rsid w:val="006D5A3F"/>
    <w:rsid w:val="006F4040"/>
    <w:rsid w:val="0072261C"/>
    <w:rsid w:val="007247A9"/>
    <w:rsid w:val="007275E1"/>
    <w:rsid w:val="00732822"/>
    <w:rsid w:val="00736194"/>
    <w:rsid w:val="00736790"/>
    <w:rsid w:val="00751735"/>
    <w:rsid w:val="0075437D"/>
    <w:rsid w:val="00760D77"/>
    <w:rsid w:val="00761F99"/>
    <w:rsid w:val="00762142"/>
    <w:rsid w:val="00762991"/>
    <w:rsid w:val="007631DA"/>
    <w:rsid w:val="0076333E"/>
    <w:rsid w:val="00763CAA"/>
    <w:rsid w:val="00766907"/>
    <w:rsid w:val="00772CAA"/>
    <w:rsid w:val="00774C08"/>
    <w:rsid w:val="00775642"/>
    <w:rsid w:val="00780355"/>
    <w:rsid w:val="007836BB"/>
    <w:rsid w:val="00787F3D"/>
    <w:rsid w:val="00791BB6"/>
    <w:rsid w:val="007925E3"/>
    <w:rsid w:val="00795239"/>
    <w:rsid w:val="007A03CD"/>
    <w:rsid w:val="007A4113"/>
    <w:rsid w:val="007C0676"/>
    <w:rsid w:val="007C4FEF"/>
    <w:rsid w:val="007C5E0D"/>
    <w:rsid w:val="007D1912"/>
    <w:rsid w:val="007D2680"/>
    <w:rsid w:val="007F33CC"/>
    <w:rsid w:val="007F74D0"/>
    <w:rsid w:val="00807011"/>
    <w:rsid w:val="00820A67"/>
    <w:rsid w:val="00827F6A"/>
    <w:rsid w:val="00834B11"/>
    <w:rsid w:val="00834DA8"/>
    <w:rsid w:val="00847B80"/>
    <w:rsid w:val="008561EE"/>
    <w:rsid w:val="00864C36"/>
    <w:rsid w:val="00867CDC"/>
    <w:rsid w:val="00870D5A"/>
    <w:rsid w:val="0087298A"/>
    <w:rsid w:val="008A0002"/>
    <w:rsid w:val="008A12EB"/>
    <w:rsid w:val="008A6DE5"/>
    <w:rsid w:val="008C47D9"/>
    <w:rsid w:val="008D1E8D"/>
    <w:rsid w:val="008D31F1"/>
    <w:rsid w:val="008E2A22"/>
    <w:rsid w:val="008F08CA"/>
    <w:rsid w:val="008F0ABB"/>
    <w:rsid w:val="0091195A"/>
    <w:rsid w:val="00912769"/>
    <w:rsid w:val="009167E3"/>
    <w:rsid w:val="00945D93"/>
    <w:rsid w:val="009509FC"/>
    <w:rsid w:val="009542A6"/>
    <w:rsid w:val="00955ECB"/>
    <w:rsid w:val="00966E4F"/>
    <w:rsid w:val="00984715"/>
    <w:rsid w:val="00990E63"/>
    <w:rsid w:val="0099533E"/>
    <w:rsid w:val="0099606E"/>
    <w:rsid w:val="009961F7"/>
    <w:rsid w:val="00996898"/>
    <w:rsid w:val="009B5A75"/>
    <w:rsid w:val="009C0C02"/>
    <w:rsid w:val="009C35EC"/>
    <w:rsid w:val="009C56CC"/>
    <w:rsid w:val="009E454A"/>
    <w:rsid w:val="009E5C6D"/>
    <w:rsid w:val="009F110F"/>
    <w:rsid w:val="009F180B"/>
    <w:rsid w:val="00A0235D"/>
    <w:rsid w:val="00A22601"/>
    <w:rsid w:val="00A23A19"/>
    <w:rsid w:val="00A23B44"/>
    <w:rsid w:val="00A257E8"/>
    <w:rsid w:val="00A33DC4"/>
    <w:rsid w:val="00A40CA9"/>
    <w:rsid w:val="00A529CD"/>
    <w:rsid w:val="00A65313"/>
    <w:rsid w:val="00A7199A"/>
    <w:rsid w:val="00A825A9"/>
    <w:rsid w:val="00A9051E"/>
    <w:rsid w:val="00A924A7"/>
    <w:rsid w:val="00A94CE8"/>
    <w:rsid w:val="00A95754"/>
    <w:rsid w:val="00AA5700"/>
    <w:rsid w:val="00AB1201"/>
    <w:rsid w:val="00AB5D28"/>
    <w:rsid w:val="00AC4518"/>
    <w:rsid w:val="00AC48E3"/>
    <w:rsid w:val="00AD18D3"/>
    <w:rsid w:val="00AE0E2C"/>
    <w:rsid w:val="00AE21A7"/>
    <w:rsid w:val="00AE222D"/>
    <w:rsid w:val="00AE5142"/>
    <w:rsid w:val="00AE5AD5"/>
    <w:rsid w:val="00AE7DD8"/>
    <w:rsid w:val="00AF30D6"/>
    <w:rsid w:val="00AF7DCB"/>
    <w:rsid w:val="00B12A04"/>
    <w:rsid w:val="00B24BB5"/>
    <w:rsid w:val="00B2666E"/>
    <w:rsid w:val="00B470F4"/>
    <w:rsid w:val="00B53562"/>
    <w:rsid w:val="00B63E82"/>
    <w:rsid w:val="00B7175F"/>
    <w:rsid w:val="00B82C79"/>
    <w:rsid w:val="00B91CDF"/>
    <w:rsid w:val="00BA5CE6"/>
    <w:rsid w:val="00BB30BA"/>
    <w:rsid w:val="00BB5636"/>
    <w:rsid w:val="00BC4802"/>
    <w:rsid w:val="00BD18C7"/>
    <w:rsid w:val="00BD3A61"/>
    <w:rsid w:val="00BD44FE"/>
    <w:rsid w:val="00BF042F"/>
    <w:rsid w:val="00BF1DD6"/>
    <w:rsid w:val="00BF344C"/>
    <w:rsid w:val="00C006C4"/>
    <w:rsid w:val="00C10923"/>
    <w:rsid w:val="00C13731"/>
    <w:rsid w:val="00C25D37"/>
    <w:rsid w:val="00C265D6"/>
    <w:rsid w:val="00C26EB2"/>
    <w:rsid w:val="00C45266"/>
    <w:rsid w:val="00C57C9E"/>
    <w:rsid w:val="00C744A8"/>
    <w:rsid w:val="00C9408B"/>
    <w:rsid w:val="00CA1ED1"/>
    <w:rsid w:val="00CA5382"/>
    <w:rsid w:val="00CA5DA9"/>
    <w:rsid w:val="00CA7059"/>
    <w:rsid w:val="00CB1837"/>
    <w:rsid w:val="00CB4566"/>
    <w:rsid w:val="00CB799D"/>
    <w:rsid w:val="00CB7B6E"/>
    <w:rsid w:val="00CC71FA"/>
    <w:rsid w:val="00CF76E6"/>
    <w:rsid w:val="00D0239D"/>
    <w:rsid w:val="00D058A7"/>
    <w:rsid w:val="00D06DC5"/>
    <w:rsid w:val="00D17270"/>
    <w:rsid w:val="00D3488E"/>
    <w:rsid w:val="00D35963"/>
    <w:rsid w:val="00D47C5E"/>
    <w:rsid w:val="00D52624"/>
    <w:rsid w:val="00D62582"/>
    <w:rsid w:val="00D630E7"/>
    <w:rsid w:val="00D646A2"/>
    <w:rsid w:val="00D67254"/>
    <w:rsid w:val="00D67A5C"/>
    <w:rsid w:val="00D70F2D"/>
    <w:rsid w:val="00D7165A"/>
    <w:rsid w:val="00D76CB3"/>
    <w:rsid w:val="00D82792"/>
    <w:rsid w:val="00D84446"/>
    <w:rsid w:val="00D85133"/>
    <w:rsid w:val="00D8525A"/>
    <w:rsid w:val="00D92F48"/>
    <w:rsid w:val="00D94F5B"/>
    <w:rsid w:val="00DA1A10"/>
    <w:rsid w:val="00DB03F0"/>
    <w:rsid w:val="00DB5462"/>
    <w:rsid w:val="00DC4FEF"/>
    <w:rsid w:val="00DC67E3"/>
    <w:rsid w:val="00DD3592"/>
    <w:rsid w:val="00DD70CC"/>
    <w:rsid w:val="00DE58D8"/>
    <w:rsid w:val="00DF137A"/>
    <w:rsid w:val="00DF3A74"/>
    <w:rsid w:val="00E00A7D"/>
    <w:rsid w:val="00E05BC2"/>
    <w:rsid w:val="00E13BB5"/>
    <w:rsid w:val="00E201D6"/>
    <w:rsid w:val="00E210A9"/>
    <w:rsid w:val="00E239B1"/>
    <w:rsid w:val="00E35A67"/>
    <w:rsid w:val="00E36EF8"/>
    <w:rsid w:val="00E64FC2"/>
    <w:rsid w:val="00E654F0"/>
    <w:rsid w:val="00E6778D"/>
    <w:rsid w:val="00E7073A"/>
    <w:rsid w:val="00E733CD"/>
    <w:rsid w:val="00E74900"/>
    <w:rsid w:val="00E75348"/>
    <w:rsid w:val="00E86221"/>
    <w:rsid w:val="00E910D8"/>
    <w:rsid w:val="00E930FD"/>
    <w:rsid w:val="00EA0FBC"/>
    <w:rsid w:val="00EA4534"/>
    <w:rsid w:val="00EB0AE8"/>
    <w:rsid w:val="00EB110F"/>
    <w:rsid w:val="00EB3652"/>
    <w:rsid w:val="00EB576A"/>
    <w:rsid w:val="00EC0969"/>
    <w:rsid w:val="00EC293F"/>
    <w:rsid w:val="00EC485E"/>
    <w:rsid w:val="00EC6758"/>
    <w:rsid w:val="00ED2E0E"/>
    <w:rsid w:val="00ED6F65"/>
    <w:rsid w:val="00ED72B8"/>
    <w:rsid w:val="00EF0543"/>
    <w:rsid w:val="00EF3917"/>
    <w:rsid w:val="00EF4BDD"/>
    <w:rsid w:val="00EF55F5"/>
    <w:rsid w:val="00EF6DD6"/>
    <w:rsid w:val="00F04B1E"/>
    <w:rsid w:val="00F06214"/>
    <w:rsid w:val="00F10890"/>
    <w:rsid w:val="00F10DF8"/>
    <w:rsid w:val="00F15208"/>
    <w:rsid w:val="00F16A51"/>
    <w:rsid w:val="00F16D1C"/>
    <w:rsid w:val="00F173C9"/>
    <w:rsid w:val="00F24C80"/>
    <w:rsid w:val="00F25858"/>
    <w:rsid w:val="00F260DD"/>
    <w:rsid w:val="00F33C98"/>
    <w:rsid w:val="00F4155E"/>
    <w:rsid w:val="00F42892"/>
    <w:rsid w:val="00F42C8B"/>
    <w:rsid w:val="00F47058"/>
    <w:rsid w:val="00F613E7"/>
    <w:rsid w:val="00F72332"/>
    <w:rsid w:val="00F7386A"/>
    <w:rsid w:val="00F76813"/>
    <w:rsid w:val="00F77095"/>
    <w:rsid w:val="00F874B2"/>
    <w:rsid w:val="00F90DF6"/>
    <w:rsid w:val="00FA6F78"/>
    <w:rsid w:val="00FB6A09"/>
    <w:rsid w:val="00FC0D9E"/>
    <w:rsid w:val="00FC1912"/>
    <w:rsid w:val="00FC57DB"/>
    <w:rsid w:val="00FC5D1E"/>
    <w:rsid w:val="00FD0FD4"/>
    <w:rsid w:val="00FD3B03"/>
    <w:rsid w:val="00FD44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C265D6"/>
    <w:pPr>
      <w:widowControl w:val="0"/>
      <w:autoSpaceDE w:val="0"/>
      <w:autoSpaceDN w:val="0"/>
      <w:adjustRightInd w:val="0"/>
      <w:spacing w:before="40" w:after="40"/>
    </w:pPr>
    <w:rPr>
      <w:rFonts w:cs="Arial"/>
      <w:i/>
      <w:iCs/>
      <w:szCs w:val="21"/>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C265D6"/>
    <w:pPr>
      <w:widowControl w:val="0"/>
      <w:autoSpaceDE w:val="0"/>
      <w:autoSpaceDN w:val="0"/>
      <w:adjustRightInd w:val="0"/>
      <w:spacing w:before="40" w:after="40"/>
    </w:pPr>
    <w:rPr>
      <w:rFonts w:cs="Arial"/>
      <w:i/>
      <w:iCs/>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05617540">
      <w:bodyDiv w:val="1"/>
      <w:marLeft w:val="0"/>
      <w:marRight w:val="0"/>
      <w:marTop w:val="0"/>
      <w:marBottom w:val="0"/>
      <w:divBdr>
        <w:top w:val="none" w:sz="0" w:space="0" w:color="auto"/>
        <w:left w:val="none" w:sz="0" w:space="0" w:color="auto"/>
        <w:bottom w:val="none" w:sz="0" w:space="0" w:color="auto"/>
        <w:right w:val="none" w:sz="0" w:space="0" w:color="auto"/>
      </w:divBdr>
    </w:div>
    <w:div w:id="7684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0E748-7166-4B3E-B3C2-E281B49EF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6625</Words>
  <Characters>38429</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14</cp:revision>
  <cp:lastPrinted>2020-05-13T12:52:00Z</cp:lastPrinted>
  <dcterms:created xsi:type="dcterms:W3CDTF">2020-04-01T10:58:00Z</dcterms:created>
  <dcterms:modified xsi:type="dcterms:W3CDTF">2020-05-13T12:52:00Z</dcterms:modified>
</cp:coreProperties>
</file>