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77777777" w:rsidR="00073D0B" w:rsidRPr="000157FE" w:rsidRDefault="00073D0B">
      <w:pPr>
        <w:tabs>
          <w:tab w:val="left" w:pos="9356"/>
        </w:tabs>
        <w:jc w:val="both"/>
        <w:rPr>
          <w:rFonts w:ascii="Trebuchet MS" w:hAnsi="Trebuchet MS"/>
          <w:b/>
          <w:color w:val="7030A0"/>
          <w:sz w:val="20"/>
          <w:szCs w:val="20"/>
        </w:rPr>
      </w:pPr>
    </w:p>
    <w:p w14:paraId="1FC173E8" w14:textId="77777777" w:rsidR="00073D0B" w:rsidRPr="000157FE" w:rsidRDefault="00073D0B">
      <w:pPr>
        <w:tabs>
          <w:tab w:val="left" w:pos="9356"/>
        </w:tabs>
        <w:jc w:val="both"/>
        <w:rPr>
          <w:rFonts w:ascii="Trebuchet MS" w:hAnsi="Trebuchet MS"/>
          <w:b/>
          <w:color w:val="7030A0"/>
          <w:sz w:val="20"/>
          <w:szCs w:val="20"/>
        </w:rPr>
      </w:pPr>
    </w:p>
    <w:p w14:paraId="5B884C78"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 xml:space="preserve">Apeluri </w:t>
      </w:r>
      <w:r w:rsidR="00BC00E8" w:rsidRPr="000157FE">
        <w:rPr>
          <w:rFonts w:ascii="Trebuchet MS" w:hAnsi="Trebuchet MS"/>
          <w:color w:val="7030A0"/>
          <w:sz w:val="20"/>
          <w:szCs w:val="20"/>
        </w:rPr>
        <w:t>p</w:t>
      </w:r>
      <w:r w:rsidRPr="000157FE">
        <w:rPr>
          <w:rFonts w:ascii="Trebuchet MS" w:hAnsi="Trebuchet MS"/>
          <w:color w:val="7030A0"/>
          <w:sz w:val="20"/>
          <w:szCs w:val="20"/>
        </w:rPr>
        <w:t>e</w:t>
      </w:r>
      <w:r w:rsidR="00BC00E8" w:rsidRPr="000157FE">
        <w:rPr>
          <w:rFonts w:ascii="Trebuchet MS" w:hAnsi="Trebuchet MS"/>
          <w:color w:val="7030A0"/>
          <w:sz w:val="20"/>
          <w:szCs w:val="20"/>
        </w:rPr>
        <w:t>ntru</w:t>
      </w:r>
      <w:r w:rsidRPr="000157FE">
        <w:rPr>
          <w:rFonts w:ascii="Trebuchet MS" w:hAnsi="Trebuchet MS"/>
          <w:color w:val="7030A0"/>
          <w:sz w:val="20"/>
          <w:szCs w:val="20"/>
        </w:rPr>
        <w:t xml:space="preserve"> proiecte</w:t>
      </w:r>
      <w:r w:rsidR="00BC00E8" w:rsidRPr="000157FE">
        <w:rPr>
          <w:rFonts w:ascii="Trebuchet MS" w:hAnsi="Trebuchet MS"/>
          <w:color w:val="7030A0"/>
          <w:sz w:val="20"/>
          <w:szCs w:val="20"/>
        </w:rPr>
        <w:t xml:space="preserve"> nefinalizate</w:t>
      </w: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E515A7F"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8.1.A  Ambulatorii</w:t>
      </w:r>
    </w:p>
    <w:p w14:paraId="52098D9B" w14:textId="77777777" w:rsidR="00BC00E8" w:rsidRPr="000157FE" w:rsidRDefault="00BC00E8"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8.2.B Unități de primiri urgențe</w:t>
      </w:r>
    </w:p>
    <w:p w14:paraId="538A5A7C"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7E775C01" w:rsidR="00073D0B" w:rsidRPr="000157FE" w:rsidRDefault="005B0901" w:rsidP="006818E8">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IULIE</w:t>
      </w:r>
      <w:r w:rsidR="00404B9E" w:rsidRPr="000157FE">
        <w:rPr>
          <w:rFonts w:ascii="Trebuchet MS" w:hAnsi="Trebuchet MS"/>
          <w:b/>
          <w:color w:val="FFFFFF"/>
          <w:sz w:val="20"/>
          <w:szCs w:val="20"/>
        </w:rPr>
        <w:t xml:space="preserve">  </w:t>
      </w:r>
      <w:r w:rsidR="00073D0B" w:rsidRPr="000157FE">
        <w:rPr>
          <w:rFonts w:ascii="Trebuchet MS" w:hAnsi="Trebuchet MS"/>
          <w:b/>
          <w:color w:val="FFFFFF"/>
          <w:sz w:val="20"/>
          <w:szCs w:val="20"/>
        </w:rPr>
        <w:t>2018</w:t>
      </w:r>
    </w:p>
    <w:p w14:paraId="099D5E69" w14:textId="382FEA39" w:rsidR="00073D0B" w:rsidRDefault="00073D0B" w:rsidP="00F85E03">
      <w:pPr>
        <w:tabs>
          <w:tab w:val="left" w:pos="9356"/>
        </w:tabs>
        <w:ind w:right="-23"/>
        <w:jc w:val="both"/>
        <w:rPr>
          <w:rFonts w:ascii="Trebuchet MS" w:hAnsi="Trebuchet MS"/>
          <w:b/>
          <w:sz w:val="20"/>
          <w:szCs w:val="20"/>
        </w:rPr>
      </w:pPr>
    </w:p>
    <w:p w14:paraId="21394FB2" w14:textId="2EB321FA" w:rsidR="005B0901" w:rsidRDefault="005B0901" w:rsidP="00F85E03">
      <w:pPr>
        <w:tabs>
          <w:tab w:val="left" w:pos="9356"/>
        </w:tabs>
        <w:ind w:right="-23"/>
        <w:jc w:val="both"/>
        <w:rPr>
          <w:rFonts w:ascii="Trebuchet MS" w:hAnsi="Trebuchet MS"/>
          <w:b/>
          <w:sz w:val="20"/>
          <w:szCs w:val="20"/>
        </w:rPr>
      </w:pPr>
    </w:p>
    <w:p w14:paraId="292B4425" w14:textId="7BE20E7D" w:rsidR="005B0901" w:rsidRDefault="005B0901" w:rsidP="00F85E03">
      <w:pPr>
        <w:tabs>
          <w:tab w:val="left" w:pos="9356"/>
        </w:tabs>
        <w:ind w:right="-23"/>
        <w:jc w:val="both"/>
        <w:rPr>
          <w:rFonts w:ascii="Trebuchet MS" w:hAnsi="Trebuchet MS"/>
          <w:b/>
          <w:sz w:val="20"/>
          <w:szCs w:val="20"/>
        </w:rPr>
      </w:pPr>
    </w:p>
    <w:p w14:paraId="2A52C374" w14:textId="77777777" w:rsidR="005B0901" w:rsidRPr="000157FE" w:rsidRDefault="005B0901"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lastRenderedPageBreak/>
        <w:t>INTRODUCERE</w:t>
      </w:r>
    </w:p>
    <w:p w14:paraId="54CE1D4F" w14:textId="77777777"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apelurile de proiecte specificate mai sus.</w:t>
      </w:r>
    </w:p>
    <w:p w14:paraId="0247428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Prezentul document, numit în continuare Ghid Specific, se adresează tuturor potențialilor solicitanți de finanțare  pentru Operațiunea A - Ambulatorii  a Obiectivului Specific 8.1,  </w:t>
      </w:r>
      <w:r w:rsidRPr="000157FE">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Apelurile de proiecte se lansează prin aplicația MySmis.</w:t>
      </w:r>
    </w:p>
    <w:p w14:paraId="06333F1C" w14:textId="77777777"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 xml:space="preserve">următoarele </w:t>
      </w:r>
      <w:r w:rsidRPr="000157FE">
        <w:rPr>
          <w:rFonts w:ascii="Trebuchet MS" w:hAnsi="Trebuchet MS"/>
          <w:sz w:val="20"/>
          <w:szCs w:val="20"/>
        </w:rPr>
        <w:t xml:space="preserve">apeluri de </w:t>
      </w:r>
      <w:r w:rsidRPr="00027EB6">
        <w:rPr>
          <w:rFonts w:ascii="Trebuchet MS" w:hAnsi="Trebuchet MS"/>
          <w:sz w:val="20"/>
          <w:szCs w:val="20"/>
        </w:rPr>
        <w:t>proiecte</w:t>
      </w:r>
      <w:r w:rsidR="00FB4A0D" w:rsidRPr="006818E8">
        <w:rPr>
          <w:rFonts w:ascii="Trebuchet MS" w:hAnsi="Trebuchet MS"/>
          <w:b/>
          <w:sz w:val="20"/>
          <w:szCs w:val="20"/>
        </w:rPr>
        <w:t>:</w:t>
      </w:r>
    </w:p>
    <w:p w14:paraId="7708DA9F" w14:textId="4411927E" w:rsidR="00FB4A0D" w:rsidRPr="006818E8" w:rsidRDefault="00FB4A0D">
      <w:pPr>
        <w:tabs>
          <w:tab w:val="left" w:pos="9356"/>
        </w:tabs>
        <w:ind w:right="-23"/>
        <w:jc w:val="both"/>
        <w:rPr>
          <w:rFonts w:ascii="Trebuchet MS" w:hAnsi="Trebuchet MS"/>
          <w:color w:val="0070C0"/>
          <w:sz w:val="20"/>
          <w:szCs w:val="20"/>
        </w:rPr>
      </w:pPr>
      <w:bookmarkStart w:id="0" w:name="_Hlk518509753"/>
      <w:r w:rsidRPr="006818E8">
        <w:rPr>
          <w:rFonts w:ascii="Trebuchet MS" w:hAnsi="Trebuchet MS"/>
          <w:b/>
          <w:color w:val="0070C0"/>
          <w:sz w:val="20"/>
          <w:szCs w:val="20"/>
        </w:rPr>
        <w:t>-</w:t>
      </w:r>
      <w:r w:rsidR="001A7900" w:rsidRPr="006818E8">
        <w:rPr>
          <w:rFonts w:ascii="Trebuchet MS" w:hAnsi="Trebuchet MS"/>
          <w:b/>
          <w:color w:val="0070C0"/>
          <w:sz w:val="20"/>
          <w:szCs w:val="20"/>
        </w:rPr>
        <w:t xml:space="preserve"> POR/2018/8/8.1/</w:t>
      </w:r>
      <w:r w:rsidR="00860745" w:rsidRPr="006818E8">
        <w:rPr>
          <w:rFonts w:ascii="Trebuchet MS" w:hAnsi="Trebuchet MS"/>
          <w:b/>
          <w:color w:val="0070C0"/>
          <w:sz w:val="20"/>
          <w:szCs w:val="20"/>
        </w:rPr>
        <w:t xml:space="preserve">1/8.1.A/7 regiuni </w:t>
      </w:r>
      <w:r w:rsidR="005B0901"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w:t>
      </w:r>
      <w:r w:rsidR="005B0901" w:rsidRPr="006818E8">
        <w:rPr>
          <w:rFonts w:ascii="Trebuchet MS" w:hAnsi="Trebuchet MS"/>
          <w:color w:val="0070C0"/>
          <w:sz w:val="20"/>
          <w:szCs w:val="20"/>
        </w:rPr>
        <w:t>COD APEL 420/8</w:t>
      </w:r>
    </w:p>
    <w:p w14:paraId="29B80CF3" w14:textId="09AADA14" w:rsidR="00FB4A0D" w:rsidRPr="006818E8" w:rsidRDefault="00FB4A0D">
      <w:pPr>
        <w:tabs>
          <w:tab w:val="left" w:pos="9356"/>
        </w:tabs>
        <w:ind w:right="-23"/>
        <w:jc w:val="both"/>
        <w:rPr>
          <w:rFonts w:ascii="Trebuchet MS" w:hAnsi="Trebuchet MS"/>
          <w:b/>
          <w:color w:val="0070C0"/>
          <w:sz w:val="20"/>
          <w:szCs w:val="20"/>
        </w:rPr>
      </w:pPr>
      <w:r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POR/2018/8/8.1/1/8.1.A/ITI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421/8</w:t>
      </w:r>
    </w:p>
    <w:p w14:paraId="14D58465" w14:textId="712DB6A0"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xml:space="preserve">- POR/2018/8/8.1/1/8.2.B/7 regiuni </w:t>
      </w:r>
      <w:r w:rsidR="005B0901" w:rsidRPr="006818E8">
        <w:rPr>
          <w:rFonts w:ascii="Trebuchet MS" w:hAnsi="Trebuchet MS"/>
          <w:b/>
          <w:color w:val="0070C0"/>
          <w:sz w:val="20"/>
          <w:szCs w:val="20"/>
        </w:rPr>
        <w:t>–</w:t>
      </w:r>
      <w:r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422/8</w:t>
      </w:r>
    </w:p>
    <w:p w14:paraId="5E44E06B" w14:textId="05B27713"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POR/2018/8/8.1/1/8.2.B/ITI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423/8</w:t>
      </w:r>
    </w:p>
    <w:bookmarkEnd w:id="0"/>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6FFF1C4F" w:rsidR="00073D0B" w:rsidRPr="00027EB6"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0157FE">
        <w:rPr>
          <w:rFonts w:ascii="Trebuchet MS" w:hAnsi="Trebuchet MS"/>
          <w:b/>
          <w:sz w:val="20"/>
          <w:szCs w:val="20"/>
        </w:rPr>
        <w:t>Obiectivul Specific 8.1 - Creșterea accesiblității serviciilor de sănătate, comunitare și a celor de nivel secundar, în special pentru zonele sărace și izolate</w:t>
      </w:r>
      <w:r w:rsidRPr="000157FE">
        <w:rPr>
          <w:rFonts w:ascii="Trebuchet MS" w:hAnsi="Trebuchet MS"/>
          <w:sz w:val="20"/>
          <w:szCs w:val="20"/>
        </w:rPr>
        <w:t>, Operațiunea A</w:t>
      </w:r>
      <w:r w:rsidR="00B159AA">
        <w:rPr>
          <w:rFonts w:ascii="Trebuchet MS" w:hAnsi="Trebuchet MS"/>
          <w:sz w:val="20"/>
          <w:szCs w:val="20"/>
        </w:rPr>
        <w:t xml:space="preserve"> </w:t>
      </w:r>
      <w:r w:rsidRPr="000157FE">
        <w:rPr>
          <w:rFonts w:ascii="Trebuchet MS" w:hAnsi="Trebuchet MS"/>
          <w:sz w:val="20"/>
          <w:szCs w:val="20"/>
        </w:rPr>
        <w:t>-</w:t>
      </w:r>
      <w:r w:rsidR="00B159AA">
        <w:rPr>
          <w:rFonts w:ascii="Trebuchet MS" w:hAnsi="Trebuchet MS"/>
          <w:sz w:val="20"/>
          <w:szCs w:val="20"/>
        </w:rPr>
        <w:t xml:space="preserve"> </w:t>
      </w:r>
      <w:r w:rsidRPr="000157FE">
        <w:rPr>
          <w:rFonts w:ascii="Trebuchet MS" w:hAnsi="Trebuchet MS"/>
          <w:sz w:val="20"/>
          <w:szCs w:val="20"/>
        </w:rPr>
        <w:t>Ambulatorii</w:t>
      </w:r>
      <w:r w:rsidR="0088082F">
        <w:rPr>
          <w:rFonts w:ascii="Trebuchet MS" w:hAnsi="Trebuchet MS"/>
          <w:sz w:val="20"/>
          <w:szCs w:val="20"/>
        </w:rPr>
        <w:t xml:space="preserve"> și </w:t>
      </w:r>
      <w:r w:rsidR="0088082F" w:rsidRPr="000157FE">
        <w:rPr>
          <w:rFonts w:ascii="Trebuchet MS" w:hAnsi="Trebuchet MS"/>
          <w:b/>
          <w:sz w:val="20"/>
          <w:szCs w:val="20"/>
        </w:rPr>
        <w:t>Obiectivul Specific 8.</w:t>
      </w:r>
      <w:r w:rsidR="0088082F">
        <w:rPr>
          <w:rFonts w:ascii="Trebuchet MS" w:hAnsi="Trebuchet MS"/>
          <w:b/>
          <w:sz w:val="20"/>
          <w:szCs w:val="20"/>
        </w:rPr>
        <w:t>2</w:t>
      </w:r>
      <w:r w:rsidR="0088082F" w:rsidRPr="000157FE">
        <w:rPr>
          <w:rFonts w:ascii="Trebuchet MS" w:hAnsi="Trebuchet MS"/>
          <w:b/>
          <w:sz w:val="20"/>
          <w:szCs w:val="20"/>
        </w:rPr>
        <w:t xml:space="preserve"> - </w:t>
      </w:r>
      <w:r w:rsidR="0088082F" w:rsidRPr="006818E8">
        <w:rPr>
          <w:rFonts w:ascii="Trebuchet MS" w:hAnsi="Trebuchet MS"/>
          <w:b/>
          <w:sz w:val="20"/>
          <w:szCs w:val="20"/>
        </w:rPr>
        <w:t>Îmbunătățirea calității și a eficienței îngrijirii spitalicești de urgență</w:t>
      </w:r>
      <w:r w:rsidR="0088082F">
        <w:rPr>
          <w:rFonts w:ascii="Trebuchet MS" w:hAnsi="Trebuchet MS"/>
          <w:b/>
          <w:sz w:val="20"/>
          <w:szCs w:val="20"/>
        </w:rPr>
        <w:t xml:space="preserve">, </w:t>
      </w:r>
      <w:r w:rsidR="0088082F" w:rsidRPr="006818E8">
        <w:rPr>
          <w:rFonts w:ascii="Trebuchet MS" w:hAnsi="Trebuchet MS"/>
          <w:sz w:val="20"/>
          <w:szCs w:val="20"/>
        </w:rPr>
        <w:t>Operațiunea B – Unități de primiri urgențe/Compartimente de primiri urgențe</w:t>
      </w:r>
    </w:p>
    <w:p w14:paraId="7A60520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9"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5A3977DC"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La sediul </w:t>
      </w:r>
      <w:r w:rsidRPr="000157FE">
        <w:rPr>
          <w:rFonts w:ascii="Trebuchet MS" w:hAnsi="Trebuchet MS"/>
          <w:b/>
          <w:sz w:val="20"/>
          <w:szCs w:val="20"/>
        </w:rPr>
        <w:t>Organismelor Intermediare POR</w:t>
      </w:r>
      <w:r w:rsidRPr="000157FE">
        <w:rPr>
          <w:rFonts w:ascii="Trebuchet MS" w:hAnsi="Trebuchet MS"/>
          <w:sz w:val="20"/>
          <w:szCs w:val="20"/>
        </w:rPr>
        <w:t xml:space="preserve"> (</w:t>
      </w:r>
      <w:r w:rsidR="00911C66">
        <w:rPr>
          <w:rFonts w:ascii="Trebuchet MS" w:hAnsi="Trebuchet MS"/>
          <w:sz w:val="20"/>
          <w:szCs w:val="20"/>
        </w:rPr>
        <w:t xml:space="preserve"> </w:t>
      </w:r>
      <w:r w:rsidRPr="000157FE">
        <w:rPr>
          <w:rFonts w:ascii="Trebuchet MS" w:hAnsi="Trebuchet MS"/>
          <w:sz w:val="20"/>
          <w:szCs w:val="20"/>
        </w:rPr>
        <w:t xml:space="preserve">din cadrul Agențiilor pentru Dezvoltare Regională </w:t>
      </w:r>
      <w:hyperlink r:id="rId10"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1"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w:t>
      </w:r>
      <w:r w:rsidRPr="00906A2B">
        <w:rPr>
          <w:rFonts w:ascii="Trebuchet MS" w:hAnsi="Trebuchet MS"/>
          <w:sz w:val="20"/>
          <w:szCs w:val="20"/>
        </w:rPr>
        <w:lastRenderedPageBreak/>
        <w:t>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65FB64B0"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w:t>
      </w:r>
      <w:r w:rsidR="00911C66">
        <w:rPr>
          <w:rFonts w:ascii="Trebuchet MS" w:hAnsi="Trebuchet MS"/>
          <w:sz w:val="20"/>
          <w:szCs w:val="20"/>
        </w:rPr>
        <w:t xml:space="preserve"> </w:t>
      </w:r>
      <w:r w:rsidRPr="000157FE">
        <w:rPr>
          <w:rFonts w:ascii="Trebuchet MS" w:hAnsi="Trebuchet MS"/>
          <w:sz w:val="20"/>
          <w:szCs w:val="20"/>
        </w:rPr>
        <w:t>-</w:t>
      </w:r>
      <w:r w:rsidR="00911C66">
        <w:rPr>
          <w:rFonts w:ascii="Trebuchet MS" w:hAnsi="Trebuchet MS"/>
          <w:sz w:val="20"/>
          <w:szCs w:val="20"/>
        </w:rPr>
        <w:t xml:space="preserve"> </w:t>
      </w:r>
      <w:r w:rsidRPr="000157FE">
        <w:rPr>
          <w:rFonts w:ascii="Trebuchet MS" w:hAnsi="Trebuchet MS"/>
          <w:sz w:val="20"/>
          <w:szCs w:val="20"/>
        </w:rPr>
        <w:t>Ilfov.</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77777777" w:rsidR="00073D0B" w:rsidRPr="000157FE" w:rsidRDefault="00073D0B">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0AB7544A" w:rsidR="00073D0B"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310421F6" w14:textId="0697B21D" w:rsidR="00911C66" w:rsidRDefault="00911C66">
      <w:pPr>
        <w:tabs>
          <w:tab w:val="left" w:pos="9356"/>
        </w:tabs>
        <w:jc w:val="both"/>
        <w:rPr>
          <w:rFonts w:ascii="Trebuchet MS" w:hAnsi="Trebuchet MS"/>
          <w:sz w:val="20"/>
          <w:szCs w:val="20"/>
        </w:rPr>
      </w:pPr>
    </w:p>
    <w:p w14:paraId="0498AA8D" w14:textId="6FD3968C" w:rsidR="00911C66" w:rsidRDefault="00911C66">
      <w:pPr>
        <w:tabs>
          <w:tab w:val="left" w:pos="9356"/>
        </w:tabs>
        <w:jc w:val="both"/>
        <w:rPr>
          <w:rFonts w:ascii="Trebuchet MS" w:hAnsi="Trebuchet MS"/>
          <w:sz w:val="20"/>
          <w:szCs w:val="20"/>
        </w:rPr>
      </w:pPr>
    </w:p>
    <w:p w14:paraId="234362F6" w14:textId="77777777" w:rsidR="00911C66" w:rsidRPr="000157FE" w:rsidRDefault="00911C66">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1" w:name="_Toc516595607"/>
      <w:bookmarkStart w:id="2" w:name="_Toc518560930"/>
      <w:r w:rsidRPr="000157FE">
        <w:lastRenderedPageBreak/>
        <w:t>Cuprins</w:t>
      </w:r>
      <w:bookmarkEnd w:id="1"/>
      <w:bookmarkEnd w:id="2"/>
    </w:p>
    <w:p w14:paraId="1428F1EC" w14:textId="396694A7" w:rsidR="00210B66" w:rsidRPr="006818E8" w:rsidRDefault="00073D0B" w:rsidP="00B73B62">
      <w:pPr>
        <w:pStyle w:val="TOC1"/>
        <w:rPr>
          <w:rFonts w:ascii="Trebuchet MS" w:eastAsiaTheme="minorEastAsia" w:hAnsi="Trebuchet MS" w:cstheme="minorBidi"/>
          <w:sz w:val="18"/>
          <w:szCs w:val="18"/>
          <w:lang w:val="en-US"/>
        </w:rPr>
      </w:pPr>
      <w:r w:rsidRPr="006818E8">
        <w:rPr>
          <w:rFonts w:ascii="Trebuchet MS" w:hAnsi="Trebuchet MS"/>
          <w:sz w:val="18"/>
          <w:szCs w:val="18"/>
        </w:rPr>
        <w:fldChar w:fldCharType="begin"/>
      </w:r>
      <w:r w:rsidRPr="006818E8">
        <w:rPr>
          <w:rFonts w:ascii="Trebuchet MS" w:hAnsi="Trebuchet MS"/>
          <w:sz w:val="18"/>
          <w:szCs w:val="18"/>
        </w:rPr>
        <w:instrText xml:space="preserve"> TOC \o "1-3" \h \z \u </w:instrText>
      </w:r>
      <w:r w:rsidRPr="006818E8">
        <w:rPr>
          <w:rFonts w:ascii="Trebuchet MS" w:hAnsi="Trebuchet MS"/>
          <w:sz w:val="18"/>
          <w:szCs w:val="18"/>
        </w:rPr>
        <w:fldChar w:fldCharType="separate"/>
      </w:r>
      <w:hyperlink w:anchor="_Toc518560930" w:history="1">
        <w:r w:rsidR="00210B66" w:rsidRPr="006818E8">
          <w:rPr>
            <w:rStyle w:val="Hyperlink"/>
            <w:rFonts w:ascii="Trebuchet MS" w:hAnsi="Trebuchet MS"/>
            <w:sz w:val="18"/>
            <w:szCs w:val="18"/>
          </w:rPr>
          <w:t>Cuprins</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_Toc518560930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4</w:t>
        </w:r>
        <w:r w:rsidR="00210B66" w:rsidRPr="006818E8">
          <w:rPr>
            <w:rFonts w:ascii="Trebuchet MS" w:hAnsi="Trebuchet MS"/>
            <w:webHidden/>
            <w:sz w:val="18"/>
            <w:szCs w:val="18"/>
          </w:rPr>
          <w:fldChar w:fldCharType="end"/>
        </w:r>
      </w:hyperlink>
    </w:p>
    <w:p w14:paraId="01D5A063" w14:textId="1877BA0F" w:rsidR="00210B66" w:rsidRPr="006818E8" w:rsidRDefault="003B745F" w:rsidP="00707ED6">
      <w:pPr>
        <w:pStyle w:val="TOC1"/>
        <w:rPr>
          <w:rFonts w:ascii="Trebuchet MS" w:eastAsiaTheme="minorEastAsia" w:hAnsi="Trebuchet MS" w:cstheme="minorBidi"/>
          <w:sz w:val="18"/>
          <w:szCs w:val="18"/>
          <w:lang w:val="en-US"/>
        </w:rPr>
      </w:pPr>
      <w:hyperlink w:anchor="_Toc518560931" w:history="1">
        <w:r w:rsidR="00210B66" w:rsidRPr="006818E8">
          <w:rPr>
            <w:rStyle w:val="Hyperlink"/>
            <w:rFonts w:ascii="Trebuchet MS" w:hAnsi="Trebuchet MS"/>
            <w:sz w:val="18"/>
            <w:szCs w:val="18"/>
          </w:rPr>
          <w:t>1. Informații despre axa prioritară și prioritatea de investiții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5</w:t>
        </w:r>
        <w:r w:rsidR="00210B66" w:rsidRPr="006818E8">
          <w:rPr>
            <w:rFonts w:ascii="Trebuchet MS" w:hAnsi="Trebuchet MS"/>
            <w:webHidden/>
            <w:sz w:val="18"/>
            <w:szCs w:val="18"/>
          </w:rPr>
          <w:fldChar w:fldCharType="end"/>
        </w:r>
      </w:hyperlink>
    </w:p>
    <w:p w14:paraId="7B76AB89" w14:textId="098C7660" w:rsidR="00210B66" w:rsidRPr="006818E8" w:rsidRDefault="003B745F">
      <w:pPr>
        <w:pStyle w:val="TOC2"/>
        <w:rPr>
          <w:rFonts w:eastAsiaTheme="minorEastAsia" w:cstheme="minorBidi"/>
          <w:lang w:val="en-US"/>
        </w:rPr>
      </w:pPr>
      <w:hyperlink w:anchor="_Toc518560932" w:history="1">
        <w:r w:rsidR="00210B66" w:rsidRPr="00222AEB">
          <w:rPr>
            <w:rStyle w:val="Hyperlink"/>
          </w:rPr>
          <w:t xml:space="preserve">1.1 Axa Prioritară, Prioritatea de Investiții, Obiectivele specifice, Acțiunile spijinite în cadrul axei prioritare/priorității de investiții/obiectivelor specifice/apelurilor                                                                                                </w:t>
        </w:r>
        <w:r w:rsidR="00210B66" w:rsidRPr="00222AEB">
          <w:rPr>
            <w:webHidden/>
          </w:rPr>
          <w:tab/>
        </w:r>
        <w:r w:rsidR="00210B66" w:rsidRPr="006818E8">
          <w:rPr>
            <w:webHidden/>
          </w:rPr>
          <w:fldChar w:fldCharType="begin"/>
        </w:r>
        <w:r w:rsidR="00210B66" w:rsidRPr="00222AEB">
          <w:rPr>
            <w:webHidden/>
          </w:rPr>
          <w:instrText xml:space="preserve"> PAGEREF _Toc518560932 \h </w:instrText>
        </w:r>
        <w:r w:rsidR="00210B66" w:rsidRPr="006818E8">
          <w:rPr>
            <w:webHidden/>
          </w:rPr>
        </w:r>
        <w:r w:rsidR="00210B66" w:rsidRPr="006818E8">
          <w:rPr>
            <w:webHidden/>
          </w:rPr>
          <w:fldChar w:fldCharType="separate"/>
        </w:r>
        <w:r w:rsidR="00901D89">
          <w:rPr>
            <w:webHidden/>
          </w:rPr>
          <w:t>5</w:t>
        </w:r>
        <w:r w:rsidR="00210B66" w:rsidRPr="006818E8">
          <w:rPr>
            <w:webHidden/>
          </w:rPr>
          <w:fldChar w:fldCharType="end"/>
        </w:r>
      </w:hyperlink>
    </w:p>
    <w:p w14:paraId="129FA21B" w14:textId="34E3FAA5" w:rsidR="00210B66" w:rsidRPr="006818E8" w:rsidRDefault="003B745F">
      <w:pPr>
        <w:pStyle w:val="TOC2"/>
        <w:rPr>
          <w:rFonts w:eastAsiaTheme="minorEastAsia" w:cstheme="minorBidi"/>
          <w:lang w:val="en-US"/>
        </w:rPr>
      </w:pPr>
      <w:hyperlink w:anchor="_Toc518560933" w:history="1">
        <w:r w:rsidR="00210B66" w:rsidRPr="00222AEB">
          <w:rPr>
            <w:rStyle w:val="Hyperlink"/>
          </w:rPr>
          <w:t>1.2</w:t>
        </w:r>
        <w:r w:rsidR="00210B66" w:rsidRPr="006818E8">
          <w:rPr>
            <w:rFonts w:eastAsiaTheme="minorEastAsia" w:cstheme="minorBidi"/>
            <w:lang w:val="en-US"/>
          </w:rPr>
          <w:tab/>
        </w:r>
        <w:r w:rsidR="00210B66" w:rsidRPr="00222AEB">
          <w:rPr>
            <w:rStyle w:val="Hyperlink"/>
          </w:rPr>
          <w:t xml:space="preserve">Indicatorii priorității de investiție                                                                                                              </w:t>
        </w:r>
        <w:r w:rsidR="00210B66" w:rsidRPr="00222AEB">
          <w:rPr>
            <w:webHidden/>
          </w:rPr>
          <w:tab/>
        </w:r>
        <w:r w:rsidR="00210B66" w:rsidRPr="006818E8">
          <w:rPr>
            <w:webHidden/>
          </w:rPr>
          <w:fldChar w:fldCharType="begin"/>
        </w:r>
        <w:r w:rsidR="00210B66" w:rsidRPr="00222AEB">
          <w:rPr>
            <w:webHidden/>
          </w:rPr>
          <w:instrText xml:space="preserve"> PAGEREF _Toc518560933 \h </w:instrText>
        </w:r>
        <w:r w:rsidR="00210B66" w:rsidRPr="006818E8">
          <w:rPr>
            <w:webHidden/>
          </w:rPr>
        </w:r>
        <w:r w:rsidR="00210B66" w:rsidRPr="006818E8">
          <w:rPr>
            <w:webHidden/>
          </w:rPr>
          <w:fldChar w:fldCharType="separate"/>
        </w:r>
        <w:r w:rsidR="00901D89">
          <w:rPr>
            <w:webHidden/>
          </w:rPr>
          <w:t>7</w:t>
        </w:r>
        <w:r w:rsidR="00210B66" w:rsidRPr="006818E8">
          <w:rPr>
            <w:webHidden/>
          </w:rPr>
          <w:fldChar w:fldCharType="end"/>
        </w:r>
      </w:hyperlink>
    </w:p>
    <w:p w14:paraId="111AAF9E" w14:textId="6771041F" w:rsidR="00210B66" w:rsidRPr="006818E8" w:rsidRDefault="003B745F">
      <w:pPr>
        <w:pStyle w:val="TOC2"/>
        <w:rPr>
          <w:rFonts w:eastAsiaTheme="minorEastAsia" w:cstheme="minorBidi"/>
          <w:lang w:val="en-US"/>
        </w:rPr>
      </w:pPr>
      <w:hyperlink w:anchor="_Toc518560934" w:history="1">
        <w:r w:rsidR="00210B66" w:rsidRPr="00222AEB">
          <w:rPr>
            <w:rStyle w:val="Hyperlink"/>
          </w:rPr>
          <w:t>1.3 Indicatorii de proiect</w:t>
        </w:r>
        <w:r w:rsidR="00210B66" w:rsidRPr="00222AEB">
          <w:rPr>
            <w:webHidden/>
          </w:rPr>
          <w:tab/>
          <w:t xml:space="preserve">                  </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_Toc518560934 \h </w:instrText>
        </w:r>
        <w:r w:rsidR="00210B66" w:rsidRPr="006818E8">
          <w:rPr>
            <w:webHidden/>
          </w:rPr>
        </w:r>
        <w:r w:rsidR="00210B66" w:rsidRPr="006818E8">
          <w:rPr>
            <w:webHidden/>
          </w:rPr>
          <w:fldChar w:fldCharType="separate"/>
        </w:r>
        <w:r w:rsidR="00901D89">
          <w:rPr>
            <w:webHidden/>
          </w:rPr>
          <w:t>8</w:t>
        </w:r>
        <w:r w:rsidR="00210B66" w:rsidRPr="006818E8">
          <w:rPr>
            <w:webHidden/>
          </w:rPr>
          <w:fldChar w:fldCharType="end"/>
        </w:r>
      </w:hyperlink>
    </w:p>
    <w:p w14:paraId="47CFF0A7" w14:textId="2EA52AB8" w:rsidR="00210B66" w:rsidRPr="006818E8" w:rsidRDefault="003B745F">
      <w:pPr>
        <w:pStyle w:val="TOC2"/>
        <w:rPr>
          <w:rFonts w:eastAsiaTheme="minorEastAsia" w:cstheme="minorBidi"/>
          <w:lang w:val="en-US"/>
        </w:rPr>
      </w:pPr>
      <w:hyperlink w:anchor="_Toc518560935" w:history="1">
        <w:r w:rsidR="00210B66" w:rsidRPr="00222AEB">
          <w:rPr>
            <w:rStyle w:val="Hyperlink"/>
          </w:rPr>
          <w:t>1.4. Rata de cofinanțare acordată în cadrul prezentelor apeluri de proiecte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_Toc518560935 \h </w:instrText>
        </w:r>
        <w:r w:rsidR="00210B66" w:rsidRPr="006818E8">
          <w:rPr>
            <w:webHidden/>
          </w:rPr>
        </w:r>
        <w:r w:rsidR="00210B66" w:rsidRPr="006818E8">
          <w:rPr>
            <w:webHidden/>
          </w:rPr>
          <w:fldChar w:fldCharType="separate"/>
        </w:r>
        <w:r w:rsidR="00901D89">
          <w:rPr>
            <w:webHidden/>
          </w:rPr>
          <w:t>9</w:t>
        </w:r>
        <w:r w:rsidR="00210B66" w:rsidRPr="006818E8">
          <w:rPr>
            <w:webHidden/>
          </w:rPr>
          <w:fldChar w:fldCharType="end"/>
        </w:r>
      </w:hyperlink>
    </w:p>
    <w:p w14:paraId="0F500F9C" w14:textId="5DD64985" w:rsidR="00210B66" w:rsidRPr="006818E8" w:rsidRDefault="003B745F" w:rsidP="00B73B62">
      <w:pPr>
        <w:pStyle w:val="TOC1"/>
        <w:rPr>
          <w:rFonts w:ascii="Trebuchet MS" w:eastAsiaTheme="minorEastAsia" w:hAnsi="Trebuchet MS" w:cstheme="minorBidi"/>
          <w:sz w:val="18"/>
          <w:szCs w:val="18"/>
          <w:lang w:val="en-US"/>
        </w:rPr>
      </w:pPr>
      <w:hyperlink w:anchor="_Toc518560936" w:history="1">
        <w:r w:rsidR="00210B66" w:rsidRPr="006818E8">
          <w:rPr>
            <w:rStyle w:val="Hyperlink"/>
            <w:rFonts w:ascii="Trebuchet MS" w:hAnsi="Trebuchet MS"/>
            <w:sz w:val="18"/>
            <w:szCs w:val="18"/>
          </w:rPr>
          <w:t>2. Informații despre apelurile  de proiecte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9</w:t>
        </w:r>
        <w:r w:rsidR="00210B66" w:rsidRPr="006818E8">
          <w:rPr>
            <w:rFonts w:ascii="Trebuchet MS" w:hAnsi="Trebuchet MS"/>
            <w:webHidden/>
            <w:sz w:val="18"/>
            <w:szCs w:val="18"/>
          </w:rPr>
          <w:fldChar w:fldCharType="end"/>
        </w:r>
      </w:hyperlink>
    </w:p>
    <w:p w14:paraId="0D739E74" w14:textId="30C6500B" w:rsidR="00210B66" w:rsidRPr="006818E8" w:rsidRDefault="003B745F">
      <w:pPr>
        <w:pStyle w:val="TOC2"/>
        <w:rPr>
          <w:rFonts w:eastAsiaTheme="minorEastAsia" w:cstheme="minorBidi"/>
          <w:lang w:val="en-US"/>
        </w:rPr>
      </w:pPr>
      <w:hyperlink w:anchor="_Toc518560937" w:history="1">
        <w:r w:rsidR="00210B66" w:rsidRPr="00222AEB">
          <w:rPr>
            <w:rStyle w:val="Hyperlink"/>
          </w:rPr>
          <w:t>2.1 Tipul apelurilor de proiecte care se lansează</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_Toc518560937 \h </w:instrText>
        </w:r>
        <w:r w:rsidR="00210B66" w:rsidRPr="006818E8">
          <w:rPr>
            <w:webHidden/>
          </w:rPr>
        </w:r>
        <w:r w:rsidR="00210B66" w:rsidRPr="006818E8">
          <w:rPr>
            <w:webHidden/>
          </w:rPr>
          <w:fldChar w:fldCharType="separate"/>
        </w:r>
        <w:r w:rsidR="00901D89">
          <w:rPr>
            <w:webHidden/>
          </w:rPr>
          <w:t>9</w:t>
        </w:r>
        <w:r w:rsidR="00210B66" w:rsidRPr="006818E8">
          <w:rPr>
            <w:webHidden/>
          </w:rPr>
          <w:fldChar w:fldCharType="end"/>
        </w:r>
      </w:hyperlink>
    </w:p>
    <w:p w14:paraId="27928642" w14:textId="783B8281" w:rsidR="00210B66" w:rsidRPr="006818E8" w:rsidRDefault="003B745F">
      <w:pPr>
        <w:pStyle w:val="TOC2"/>
        <w:rPr>
          <w:rFonts w:eastAsiaTheme="minorEastAsia" w:cstheme="minorBidi"/>
          <w:lang w:val="en-US"/>
        </w:rPr>
      </w:pPr>
      <w:hyperlink w:anchor="_Toc518560938" w:history="1">
        <w:r w:rsidR="00210B66" w:rsidRPr="00222AEB">
          <w:rPr>
            <w:rStyle w:val="Hyperlink"/>
          </w:rPr>
          <w:t>2.2 Perioada în care poate fi depusă cererea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_Toc518560938 \h </w:instrText>
        </w:r>
        <w:r w:rsidR="00210B66" w:rsidRPr="006818E8">
          <w:rPr>
            <w:webHidden/>
          </w:rPr>
        </w:r>
        <w:r w:rsidR="00210B66" w:rsidRPr="006818E8">
          <w:rPr>
            <w:webHidden/>
          </w:rPr>
          <w:fldChar w:fldCharType="separate"/>
        </w:r>
        <w:r w:rsidR="00901D89">
          <w:rPr>
            <w:webHidden/>
          </w:rPr>
          <w:t>10</w:t>
        </w:r>
        <w:r w:rsidR="00210B66" w:rsidRPr="006818E8">
          <w:rPr>
            <w:webHidden/>
          </w:rPr>
          <w:fldChar w:fldCharType="end"/>
        </w:r>
      </w:hyperlink>
    </w:p>
    <w:p w14:paraId="3B355BB5" w14:textId="12E655F8" w:rsidR="00210B66" w:rsidRPr="006818E8" w:rsidRDefault="003B745F">
      <w:pPr>
        <w:pStyle w:val="TOC2"/>
        <w:rPr>
          <w:rFonts w:eastAsiaTheme="minorEastAsia" w:cstheme="minorBidi"/>
          <w:lang w:val="en-US"/>
        </w:rPr>
      </w:pPr>
      <w:hyperlink w:anchor="_Toc518560939" w:history="1">
        <w:r w:rsidR="00210B66" w:rsidRPr="00222AEB">
          <w:rPr>
            <w:rStyle w:val="Hyperlink"/>
          </w:rPr>
          <w:t>2.3  Modalitatea de depunere și de completare a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_Toc518560939 \h </w:instrText>
        </w:r>
        <w:r w:rsidR="00210B66" w:rsidRPr="006818E8">
          <w:rPr>
            <w:webHidden/>
          </w:rPr>
        </w:r>
        <w:r w:rsidR="00210B66" w:rsidRPr="006818E8">
          <w:rPr>
            <w:webHidden/>
          </w:rPr>
          <w:fldChar w:fldCharType="separate"/>
        </w:r>
        <w:r w:rsidR="00901D89">
          <w:rPr>
            <w:webHidden/>
          </w:rPr>
          <w:t>10</w:t>
        </w:r>
        <w:r w:rsidR="00210B66" w:rsidRPr="006818E8">
          <w:rPr>
            <w:webHidden/>
          </w:rPr>
          <w:fldChar w:fldCharType="end"/>
        </w:r>
      </w:hyperlink>
    </w:p>
    <w:p w14:paraId="090BFE68" w14:textId="309C64BD" w:rsidR="00210B66" w:rsidRPr="006818E8" w:rsidRDefault="003B745F">
      <w:pPr>
        <w:pStyle w:val="TOC2"/>
        <w:rPr>
          <w:rFonts w:eastAsiaTheme="minorEastAsia" w:cstheme="minorBidi"/>
          <w:lang w:val="en-US"/>
        </w:rPr>
      </w:pPr>
      <w:hyperlink w:anchor="_Toc518560940" w:history="1">
        <w:r w:rsidR="00210B66" w:rsidRPr="00222AEB">
          <w:rPr>
            <w:rStyle w:val="Hyperlink"/>
          </w:rPr>
          <w:t>2.4 Valoarea eligibilă minimă și maximă a unui cereri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_Toc518560940 \h </w:instrText>
        </w:r>
        <w:r w:rsidR="00210B66" w:rsidRPr="006818E8">
          <w:rPr>
            <w:webHidden/>
          </w:rPr>
        </w:r>
        <w:r w:rsidR="00210B66" w:rsidRPr="006818E8">
          <w:rPr>
            <w:webHidden/>
          </w:rPr>
          <w:fldChar w:fldCharType="separate"/>
        </w:r>
        <w:r w:rsidR="00901D89">
          <w:rPr>
            <w:webHidden/>
          </w:rPr>
          <w:t>13</w:t>
        </w:r>
        <w:r w:rsidR="00210B66" w:rsidRPr="006818E8">
          <w:rPr>
            <w:webHidden/>
          </w:rPr>
          <w:fldChar w:fldCharType="end"/>
        </w:r>
      </w:hyperlink>
    </w:p>
    <w:p w14:paraId="2C2B927B" w14:textId="521BE198" w:rsidR="00210B66" w:rsidRPr="006818E8" w:rsidRDefault="003B745F">
      <w:pPr>
        <w:pStyle w:val="TOC2"/>
        <w:rPr>
          <w:rFonts w:eastAsiaTheme="minorEastAsia" w:cstheme="minorBidi"/>
          <w:lang w:val="en-US"/>
        </w:rPr>
      </w:pPr>
      <w:hyperlink w:anchor="_Toc518560941" w:history="1">
        <w:r w:rsidR="00210B66" w:rsidRPr="00222AEB">
          <w:rPr>
            <w:rStyle w:val="Hyperlink"/>
          </w:rPr>
          <w:t>2.5 Alocarea apelurilor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_Toc518560941 \h </w:instrText>
        </w:r>
        <w:r w:rsidR="00210B66" w:rsidRPr="006818E8">
          <w:rPr>
            <w:webHidden/>
          </w:rPr>
        </w:r>
        <w:r w:rsidR="00210B66" w:rsidRPr="006818E8">
          <w:rPr>
            <w:webHidden/>
          </w:rPr>
          <w:fldChar w:fldCharType="separate"/>
        </w:r>
        <w:r w:rsidR="00901D89">
          <w:rPr>
            <w:webHidden/>
          </w:rPr>
          <w:t>13</w:t>
        </w:r>
        <w:r w:rsidR="00210B66" w:rsidRPr="006818E8">
          <w:rPr>
            <w:webHidden/>
          </w:rPr>
          <w:fldChar w:fldCharType="end"/>
        </w:r>
      </w:hyperlink>
    </w:p>
    <w:p w14:paraId="1E9F4317" w14:textId="2DE42BBE" w:rsidR="00210B66" w:rsidRPr="006818E8" w:rsidRDefault="003B745F">
      <w:pPr>
        <w:pStyle w:val="TOC2"/>
        <w:rPr>
          <w:rFonts w:eastAsiaTheme="minorEastAsia" w:cstheme="minorBidi"/>
          <w:lang w:val="en-US"/>
        </w:rPr>
      </w:pPr>
      <w:hyperlink w:anchor="_Toc518560942" w:history="1">
        <w:r w:rsidR="00210B66" w:rsidRPr="00222AEB">
          <w:rPr>
            <w:rStyle w:val="Hyperlink"/>
          </w:rPr>
          <w:t>2.6 Solicitanții la finanțare în cadrul prezentelor apeluri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_Toc518560942 \h </w:instrText>
        </w:r>
        <w:r w:rsidR="00210B66" w:rsidRPr="006818E8">
          <w:rPr>
            <w:webHidden/>
          </w:rPr>
        </w:r>
        <w:r w:rsidR="00210B66" w:rsidRPr="006818E8">
          <w:rPr>
            <w:webHidden/>
          </w:rPr>
          <w:fldChar w:fldCharType="separate"/>
        </w:r>
        <w:r w:rsidR="00901D89">
          <w:rPr>
            <w:webHidden/>
          </w:rPr>
          <w:t>14</w:t>
        </w:r>
        <w:r w:rsidR="00210B66" w:rsidRPr="006818E8">
          <w:rPr>
            <w:webHidden/>
          </w:rPr>
          <w:fldChar w:fldCharType="end"/>
        </w:r>
      </w:hyperlink>
    </w:p>
    <w:p w14:paraId="5EDD8AFE" w14:textId="29955BBD" w:rsidR="00210B66" w:rsidRPr="006818E8" w:rsidRDefault="003B745F">
      <w:pPr>
        <w:pStyle w:val="TOC2"/>
        <w:rPr>
          <w:rFonts w:eastAsiaTheme="minorEastAsia" w:cstheme="minorBidi"/>
          <w:lang w:val="en-US"/>
        </w:rPr>
      </w:pPr>
      <w:hyperlink w:anchor="_Toc518560943" w:history="1">
        <w:r w:rsidR="00210B66" w:rsidRPr="00222AEB">
          <w:rPr>
            <w:rStyle w:val="Hyperlink"/>
          </w:rPr>
          <w:t>2.7 Instrumente financiare/ Ajutorul de stat/ Proiecte generatoare de venituri nete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_Toc518560943 \h </w:instrText>
        </w:r>
        <w:r w:rsidR="00210B66" w:rsidRPr="006818E8">
          <w:rPr>
            <w:webHidden/>
          </w:rPr>
        </w:r>
        <w:r w:rsidR="00210B66" w:rsidRPr="006818E8">
          <w:rPr>
            <w:webHidden/>
          </w:rPr>
          <w:fldChar w:fldCharType="separate"/>
        </w:r>
        <w:r w:rsidR="00901D89">
          <w:rPr>
            <w:webHidden/>
          </w:rPr>
          <w:t>14</w:t>
        </w:r>
        <w:r w:rsidR="00210B66" w:rsidRPr="006818E8">
          <w:rPr>
            <w:webHidden/>
          </w:rPr>
          <w:fldChar w:fldCharType="end"/>
        </w:r>
      </w:hyperlink>
    </w:p>
    <w:p w14:paraId="742A109B" w14:textId="62810CA8" w:rsidR="00210B66" w:rsidRPr="006818E8" w:rsidRDefault="003B745F" w:rsidP="00B73B62">
      <w:pPr>
        <w:pStyle w:val="TOC1"/>
        <w:rPr>
          <w:rFonts w:ascii="Trebuchet MS" w:eastAsiaTheme="minorEastAsia" w:hAnsi="Trebuchet MS" w:cstheme="minorBidi"/>
          <w:sz w:val="18"/>
          <w:szCs w:val="18"/>
          <w:lang w:val="en-US"/>
        </w:rPr>
      </w:pPr>
      <w:hyperlink w:anchor="_Toc518560944" w:history="1">
        <w:r w:rsidR="00210B66" w:rsidRPr="006818E8">
          <w:rPr>
            <w:rStyle w:val="Hyperlink"/>
            <w:rFonts w:ascii="Trebuchet MS" w:hAnsi="Trebuchet MS"/>
            <w:sz w:val="18"/>
            <w:szCs w:val="18"/>
          </w:rPr>
          <w:t>3. Criterii de eligibilitate și selecție</w:t>
        </w:r>
        <w:r w:rsidR="00210B66" w:rsidRPr="006818E8">
          <w:rPr>
            <w:rStyle w:val="Hyperlink"/>
            <w:rFonts w:ascii="Trebuchet MS" w:hAnsi="Trebuchet MS"/>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_Toc518560944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16</w:t>
        </w:r>
        <w:r w:rsidR="00210B66" w:rsidRPr="006818E8">
          <w:rPr>
            <w:rFonts w:ascii="Trebuchet MS" w:hAnsi="Trebuchet MS"/>
            <w:webHidden/>
            <w:sz w:val="18"/>
            <w:szCs w:val="18"/>
          </w:rPr>
          <w:fldChar w:fldCharType="end"/>
        </w:r>
      </w:hyperlink>
    </w:p>
    <w:p w14:paraId="0CCBFE73" w14:textId="30D3F6DF" w:rsidR="00210B66" w:rsidRPr="006818E8" w:rsidRDefault="003B745F">
      <w:pPr>
        <w:pStyle w:val="TOC2"/>
        <w:rPr>
          <w:rFonts w:eastAsiaTheme="minorEastAsia" w:cstheme="minorBidi"/>
          <w:lang w:val="en-US"/>
        </w:rPr>
      </w:pPr>
      <w:hyperlink w:anchor="_Toc518560945" w:history="1">
        <w:r w:rsidR="00210B66" w:rsidRPr="00222AEB">
          <w:rPr>
            <w:rStyle w:val="Hyperlink"/>
          </w:rPr>
          <w:t>3.1 Eligibilitatea solicitantului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_Toc518560945 \h </w:instrText>
        </w:r>
        <w:r w:rsidR="00210B66" w:rsidRPr="006818E8">
          <w:rPr>
            <w:webHidden/>
          </w:rPr>
        </w:r>
        <w:r w:rsidR="00210B66" w:rsidRPr="006818E8">
          <w:rPr>
            <w:webHidden/>
          </w:rPr>
          <w:fldChar w:fldCharType="separate"/>
        </w:r>
        <w:r w:rsidR="00901D89">
          <w:rPr>
            <w:webHidden/>
          </w:rPr>
          <w:t>16</w:t>
        </w:r>
        <w:r w:rsidR="00210B66" w:rsidRPr="006818E8">
          <w:rPr>
            <w:webHidden/>
          </w:rPr>
          <w:fldChar w:fldCharType="end"/>
        </w:r>
      </w:hyperlink>
    </w:p>
    <w:p w14:paraId="08ED4A3D" w14:textId="339A73D6" w:rsidR="00210B66" w:rsidRPr="006818E8" w:rsidRDefault="003B745F">
      <w:pPr>
        <w:pStyle w:val="TOC2"/>
        <w:rPr>
          <w:rFonts w:eastAsiaTheme="minorEastAsia" w:cstheme="minorBidi"/>
          <w:lang w:val="en-US"/>
        </w:rPr>
      </w:pPr>
      <w:hyperlink w:anchor="_Toc518560946" w:history="1">
        <w:r w:rsidR="00210B66" w:rsidRPr="00222AEB">
          <w:rPr>
            <w:rStyle w:val="Hyperlink"/>
          </w:rPr>
          <w:t>3.2</w:t>
        </w:r>
        <w:r w:rsidR="00210B66" w:rsidRPr="006818E8">
          <w:rPr>
            <w:rFonts w:eastAsiaTheme="minorEastAsia" w:cstheme="minorBidi"/>
            <w:lang w:val="en-US"/>
          </w:rPr>
          <w:tab/>
        </w:r>
        <w:r w:rsidR="00210B66" w:rsidRPr="00222AEB">
          <w:rPr>
            <w:rStyle w:val="Hyperlink"/>
          </w:rPr>
          <w:t>Eligibilitatea proiectului şi a activităţilor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_Toc518560946 \h </w:instrText>
        </w:r>
        <w:r w:rsidR="00210B66" w:rsidRPr="006818E8">
          <w:rPr>
            <w:webHidden/>
          </w:rPr>
        </w:r>
        <w:r w:rsidR="00210B66" w:rsidRPr="006818E8">
          <w:rPr>
            <w:webHidden/>
          </w:rPr>
          <w:fldChar w:fldCharType="separate"/>
        </w:r>
        <w:r w:rsidR="00901D89">
          <w:rPr>
            <w:webHidden/>
          </w:rPr>
          <w:t>16</w:t>
        </w:r>
        <w:r w:rsidR="00210B66" w:rsidRPr="006818E8">
          <w:rPr>
            <w:webHidden/>
          </w:rPr>
          <w:fldChar w:fldCharType="end"/>
        </w:r>
      </w:hyperlink>
    </w:p>
    <w:p w14:paraId="1245AC14" w14:textId="7DCC8C6F" w:rsidR="00210B66" w:rsidRPr="006818E8" w:rsidRDefault="003B745F">
      <w:pPr>
        <w:pStyle w:val="TOC2"/>
        <w:rPr>
          <w:rFonts w:eastAsiaTheme="minorEastAsia" w:cstheme="minorBidi"/>
          <w:lang w:val="en-US"/>
        </w:rPr>
      </w:pPr>
      <w:hyperlink w:anchor="_Toc518560947" w:history="1">
        <w:r w:rsidR="00210B66" w:rsidRPr="00222AEB">
          <w:rPr>
            <w:rStyle w:val="Hyperlink"/>
          </w:rPr>
          <w:t>3.3 Eligibilitatea cheltuielilor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_Toc518560947 \h </w:instrText>
        </w:r>
        <w:r w:rsidR="00210B66" w:rsidRPr="006818E8">
          <w:rPr>
            <w:webHidden/>
          </w:rPr>
        </w:r>
        <w:r w:rsidR="00210B66" w:rsidRPr="006818E8">
          <w:rPr>
            <w:webHidden/>
          </w:rPr>
          <w:fldChar w:fldCharType="separate"/>
        </w:r>
        <w:r w:rsidR="00901D89">
          <w:rPr>
            <w:webHidden/>
          </w:rPr>
          <w:t>17</w:t>
        </w:r>
        <w:r w:rsidR="00210B66" w:rsidRPr="006818E8">
          <w:rPr>
            <w:webHidden/>
          </w:rPr>
          <w:fldChar w:fldCharType="end"/>
        </w:r>
      </w:hyperlink>
    </w:p>
    <w:p w14:paraId="15E72B4C" w14:textId="190645DC" w:rsidR="00210B66" w:rsidRPr="006818E8" w:rsidRDefault="003B745F" w:rsidP="00B73B62">
      <w:pPr>
        <w:pStyle w:val="TOC1"/>
        <w:rPr>
          <w:rFonts w:ascii="Trebuchet MS" w:eastAsiaTheme="minorEastAsia" w:hAnsi="Trebuchet MS" w:cstheme="minorBidi"/>
          <w:sz w:val="18"/>
          <w:szCs w:val="18"/>
          <w:lang w:val="en-US"/>
        </w:rPr>
      </w:pPr>
      <w:hyperlink w:anchor="_Toc518560948" w:history="1">
        <w:r w:rsidR="00210B66" w:rsidRPr="006818E8">
          <w:rPr>
            <w:rStyle w:val="Hyperlink"/>
            <w:rFonts w:ascii="Trebuchet MS" w:hAnsi="Trebuchet MS"/>
            <w:sz w:val="18"/>
            <w:szCs w:val="18"/>
          </w:rPr>
          <w:t>4. Anexe ale cererii de finantare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_Toc518560948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17</w:t>
        </w:r>
        <w:r w:rsidR="00210B66" w:rsidRPr="006818E8">
          <w:rPr>
            <w:rFonts w:ascii="Trebuchet MS" w:hAnsi="Trebuchet MS"/>
            <w:webHidden/>
            <w:sz w:val="18"/>
            <w:szCs w:val="18"/>
          </w:rPr>
          <w:fldChar w:fldCharType="end"/>
        </w:r>
      </w:hyperlink>
    </w:p>
    <w:p w14:paraId="6074C6A5" w14:textId="0667EA68" w:rsidR="00210B66" w:rsidRPr="006818E8" w:rsidRDefault="003B745F">
      <w:pPr>
        <w:pStyle w:val="TOC2"/>
        <w:rPr>
          <w:rFonts w:eastAsiaTheme="minorEastAsia" w:cstheme="minorBidi"/>
          <w:lang w:val="en-US"/>
        </w:rPr>
      </w:pPr>
      <w:hyperlink w:anchor="_Toc518560949" w:history="1">
        <w:r w:rsidR="00210B66" w:rsidRPr="00222AEB">
          <w:rPr>
            <w:rStyle w:val="Hyperlink"/>
          </w:rPr>
          <w:t>4.1 Anexele la depunerea cererii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_Toc518560949 \h </w:instrText>
        </w:r>
        <w:r w:rsidR="00210B66" w:rsidRPr="006818E8">
          <w:rPr>
            <w:webHidden/>
          </w:rPr>
        </w:r>
        <w:r w:rsidR="00210B66" w:rsidRPr="006818E8">
          <w:rPr>
            <w:webHidden/>
          </w:rPr>
          <w:fldChar w:fldCharType="separate"/>
        </w:r>
        <w:r w:rsidR="00901D89">
          <w:rPr>
            <w:webHidden/>
          </w:rPr>
          <w:t>17</w:t>
        </w:r>
        <w:r w:rsidR="00210B66" w:rsidRPr="006818E8">
          <w:rPr>
            <w:webHidden/>
          </w:rPr>
          <w:fldChar w:fldCharType="end"/>
        </w:r>
      </w:hyperlink>
    </w:p>
    <w:p w14:paraId="7AF57F14" w14:textId="7F3535FF" w:rsidR="00210B66" w:rsidRPr="006818E8" w:rsidRDefault="003B745F">
      <w:pPr>
        <w:pStyle w:val="TOC2"/>
        <w:rPr>
          <w:rFonts w:eastAsiaTheme="minorEastAsia" w:cstheme="minorBidi"/>
          <w:lang w:val="en-US"/>
        </w:rPr>
      </w:pPr>
      <w:hyperlink w:anchor="_Toc518560950" w:history="1">
        <w:r w:rsidR="00210B66" w:rsidRPr="00222AEB">
          <w:rPr>
            <w:rStyle w:val="Hyperlink"/>
          </w:rPr>
          <w:t>4.2 Anexele la momentul contractării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_Toc518560950 \h </w:instrText>
        </w:r>
        <w:r w:rsidR="00210B66" w:rsidRPr="006818E8">
          <w:rPr>
            <w:webHidden/>
          </w:rPr>
        </w:r>
        <w:r w:rsidR="00210B66" w:rsidRPr="006818E8">
          <w:rPr>
            <w:webHidden/>
          </w:rPr>
          <w:fldChar w:fldCharType="separate"/>
        </w:r>
        <w:r w:rsidR="00901D89">
          <w:rPr>
            <w:webHidden/>
          </w:rPr>
          <w:t>17</w:t>
        </w:r>
        <w:r w:rsidR="00210B66" w:rsidRPr="006818E8">
          <w:rPr>
            <w:webHidden/>
          </w:rPr>
          <w:fldChar w:fldCharType="end"/>
        </w:r>
      </w:hyperlink>
    </w:p>
    <w:p w14:paraId="37192BFC" w14:textId="47FE8418" w:rsidR="00210B66" w:rsidRPr="006818E8" w:rsidRDefault="003B745F" w:rsidP="00B73B62">
      <w:pPr>
        <w:pStyle w:val="TOC1"/>
        <w:rPr>
          <w:rFonts w:ascii="Trebuchet MS" w:eastAsiaTheme="minorEastAsia" w:hAnsi="Trebuchet MS" w:cstheme="minorBidi"/>
          <w:sz w:val="18"/>
          <w:szCs w:val="18"/>
          <w:lang w:val="en-US"/>
        </w:rPr>
      </w:pPr>
      <w:hyperlink w:anchor="_Toc518560951" w:history="1">
        <w:r w:rsidR="00210B66" w:rsidRPr="006818E8">
          <w:rPr>
            <w:rStyle w:val="Hyperlink"/>
            <w:rFonts w:ascii="Trebuchet MS" w:hAnsi="Trebuchet MS"/>
            <w:b w:val="0"/>
            <w:color w:val="0070C0"/>
            <w:sz w:val="18"/>
            <w:szCs w:val="18"/>
          </w:rPr>
          <w:t>5. Procesul de evaluare, selecție și contractare a proiectelor</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5BB936FD" w14:textId="4CB2DDB7" w:rsidR="00210B66" w:rsidRPr="006818E8" w:rsidRDefault="003B745F">
      <w:pPr>
        <w:pStyle w:val="TOC2"/>
        <w:rPr>
          <w:rFonts w:eastAsiaTheme="minorEastAsia" w:cstheme="minorBidi"/>
          <w:lang w:val="en-US"/>
        </w:rPr>
      </w:pPr>
      <w:hyperlink w:anchor="_Toc518560952" w:history="1">
        <w:r w:rsidR="00210B66" w:rsidRPr="00222AEB">
          <w:rPr>
            <w:rStyle w:val="Hyperlink"/>
          </w:rPr>
          <w:t>5.1 Renunțarea la cererea de finanțare și restituirea documentației</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_Toc518560952 \h </w:instrText>
        </w:r>
        <w:r w:rsidR="00210B66" w:rsidRPr="006818E8">
          <w:rPr>
            <w:webHidden/>
          </w:rPr>
        </w:r>
        <w:r w:rsidR="00210B66" w:rsidRPr="006818E8">
          <w:rPr>
            <w:webHidden/>
          </w:rPr>
          <w:fldChar w:fldCharType="separate"/>
        </w:r>
        <w:r w:rsidR="00901D89">
          <w:rPr>
            <w:webHidden/>
          </w:rPr>
          <w:t>19</w:t>
        </w:r>
        <w:r w:rsidR="00210B66" w:rsidRPr="006818E8">
          <w:rPr>
            <w:webHidden/>
          </w:rPr>
          <w:fldChar w:fldCharType="end"/>
        </w:r>
      </w:hyperlink>
    </w:p>
    <w:p w14:paraId="6B7F7CF2" w14:textId="1A6C7D56" w:rsidR="00210B66" w:rsidRPr="006818E8" w:rsidRDefault="003B745F">
      <w:pPr>
        <w:pStyle w:val="TOC2"/>
        <w:rPr>
          <w:rFonts w:eastAsiaTheme="minorEastAsia" w:cstheme="minorBidi"/>
          <w:lang w:val="en-US"/>
        </w:rPr>
      </w:pPr>
      <w:hyperlink w:anchor="_Toc518560953" w:history="1">
        <w:r w:rsidR="00210B66" w:rsidRPr="00222AEB">
          <w:rPr>
            <w:rStyle w:val="Hyperlink"/>
          </w:rPr>
          <w:t>5.2 Contestații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_Toc518560953 \h </w:instrText>
        </w:r>
        <w:r w:rsidR="00210B66" w:rsidRPr="006818E8">
          <w:rPr>
            <w:webHidden/>
          </w:rPr>
        </w:r>
        <w:r w:rsidR="00210B66" w:rsidRPr="006818E8">
          <w:rPr>
            <w:webHidden/>
          </w:rPr>
          <w:fldChar w:fldCharType="separate"/>
        </w:r>
        <w:r w:rsidR="00901D89">
          <w:rPr>
            <w:webHidden/>
          </w:rPr>
          <w:t>19</w:t>
        </w:r>
        <w:r w:rsidR="00210B66" w:rsidRPr="006818E8">
          <w:rPr>
            <w:webHidden/>
          </w:rPr>
          <w:fldChar w:fldCharType="end"/>
        </w:r>
      </w:hyperlink>
    </w:p>
    <w:p w14:paraId="14E9457B" w14:textId="5C2610E2" w:rsidR="00210B66" w:rsidRPr="006818E8" w:rsidRDefault="003B745F">
      <w:pPr>
        <w:pStyle w:val="TOC2"/>
        <w:rPr>
          <w:rFonts w:eastAsiaTheme="minorEastAsia" w:cstheme="minorBidi"/>
          <w:lang w:val="en-US"/>
        </w:rPr>
      </w:pPr>
      <w:hyperlink w:anchor="_Toc518560954" w:history="1">
        <w:r w:rsidR="00210B66" w:rsidRPr="00222AEB">
          <w:rPr>
            <w:rStyle w:val="Hyperlink"/>
          </w:rPr>
          <w:t>5.3 Contractarea proiectelor. Clauze contractuale generale, aspecte financiare, monitorizarea realizării activităților proiectului, modificarea contractului de finanțare.</w:t>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_Toc518560954 \h </w:instrText>
        </w:r>
        <w:r w:rsidR="00210B66" w:rsidRPr="006818E8">
          <w:rPr>
            <w:webHidden/>
          </w:rPr>
        </w:r>
        <w:r w:rsidR="00210B66" w:rsidRPr="006818E8">
          <w:rPr>
            <w:webHidden/>
          </w:rPr>
          <w:fldChar w:fldCharType="separate"/>
        </w:r>
        <w:r w:rsidR="00901D89">
          <w:rPr>
            <w:webHidden/>
          </w:rPr>
          <w:t>19</w:t>
        </w:r>
        <w:r w:rsidR="00210B66" w:rsidRPr="006818E8">
          <w:rPr>
            <w:webHidden/>
          </w:rPr>
          <w:fldChar w:fldCharType="end"/>
        </w:r>
      </w:hyperlink>
    </w:p>
    <w:p w14:paraId="541B3302" w14:textId="4F1CCDAD" w:rsidR="00210B66" w:rsidRPr="006818E8" w:rsidRDefault="003B745F" w:rsidP="00B73B62">
      <w:pPr>
        <w:pStyle w:val="TOC1"/>
        <w:rPr>
          <w:rFonts w:ascii="Trebuchet MS" w:eastAsiaTheme="minorEastAsia" w:hAnsi="Trebuchet MS" w:cstheme="minorBidi"/>
          <w:sz w:val="18"/>
          <w:szCs w:val="18"/>
          <w:lang w:val="en-US"/>
        </w:rPr>
      </w:pPr>
      <w:hyperlink w:anchor="_Toc518560955" w:history="1">
        <w:r w:rsidR="00210B66" w:rsidRPr="006818E8">
          <w:rPr>
            <w:rStyle w:val="Hyperlink"/>
            <w:rFonts w:ascii="Trebuchet MS" w:hAnsi="Trebuchet MS"/>
            <w:color w:val="0070C0"/>
            <w:sz w:val="18"/>
            <w:szCs w:val="18"/>
          </w:rPr>
          <w:t>6. Modificarea ghidului solicitantului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_Toc518560955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3280BDD3" w14:textId="10DB8EFB" w:rsidR="00210B66" w:rsidRPr="006818E8" w:rsidRDefault="003B745F" w:rsidP="00707ED6">
      <w:pPr>
        <w:pStyle w:val="TOC1"/>
        <w:rPr>
          <w:rFonts w:ascii="Trebuchet MS" w:eastAsiaTheme="minorEastAsia" w:hAnsi="Trebuchet MS" w:cstheme="minorBidi"/>
          <w:sz w:val="18"/>
          <w:szCs w:val="18"/>
          <w:lang w:val="en-US"/>
        </w:rPr>
      </w:pPr>
      <w:hyperlink w:anchor="_Toc518560956" w:history="1">
        <w:r w:rsidR="00210B66" w:rsidRPr="006818E8">
          <w:rPr>
            <w:rStyle w:val="Hyperlink"/>
            <w:rFonts w:ascii="Trebuchet MS" w:hAnsi="Trebuchet MS"/>
            <w:color w:val="0070C0"/>
            <w:sz w:val="18"/>
            <w:szCs w:val="18"/>
          </w:rPr>
          <w:t>7. Anexe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901D89">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7C528018" w14:textId="77777777" w:rsidR="00073D0B" w:rsidRPr="000157FE" w:rsidRDefault="00073D0B" w:rsidP="00C760C2">
      <w:pPr>
        <w:pStyle w:val="Heading1"/>
        <w:rPr>
          <w:sz w:val="20"/>
        </w:rPr>
      </w:pPr>
      <w:r w:rsidRPr="006818E8">
        <w:rPr>
          <w:sz w:val="18"/>
          <w:szCs w:val="18"/>
        </w:rPr>
        <w:lastRenderedPageBreak/>
        <w:fldChar w:fldCharType="end"/>
      </w:r>
      <w:bookmarkStart w:id="3" w:name="_Toc518560931"/>
      <w:r w:rsidRPr="00906A2B">
        <w:rPr>
          <w:sz w:val="20"/>
        </w:rPr>
        <w:t xml:space="preserve">1. </w:t>
      </w:r>
      <w:r w:rsidRPr="00B349FD">
        <w:t>Informații despre axa prioritară și prioritatea de investiții</w:t>
      </w:r>
      <w:bookmarkEnd w:id="3"/>
      <w:r w:rsidRPr="00906A2B">
        <w:rPr>
          <w:sz w:val="20"/>
        </w:rPr>
        <w:t xml:space="preserve"> </w:t>
      </w:r>
    </w:p>
    <w:p w14:paraId="040901D9" w14:textId="0B2F7CCC" w:rsidR="00073D0B" w:rsidRPr="00906A2B" w:rsidRDefault="00B349FD" w:rsidP="00C760C2">
      <w:pPr>
        <w:pStyle w:val="Heading2"/>
      </w:pPr>
      <w:bookmarkStart w:id="4" w:name="_Toc497283596"/>
      <w:bookmarkStart w:id="5" w:name="_Toc518560932"/>
      <w:r>
        <w:t xml:space="preserve">1.1 </w:t>
      </w:r>
      <w:r w:rsidR="00073D0B" w:rsidRPr="00906A2B">
        <w:t>Axa Prioritară, Prioritatea de Investiții</w:t>
      </w:r>
      <w:bookmarkEnd w:id="4"/>
      <w:r w:rsidR="00CA5620" w:rsidRPr="00906A2B">
        <w:t>, Obiectivele specifice</w:t>
      </w:r>
      <w:r w:rsidR="00364A08" w:rsidRPr="00906A2B">
        <w:t>, Acțiunile spijinite în cadrul axei prioritare/priorității de investiții/obiectivelor specifice/apelurilor</w:t>
      </w:r>
      <w:bookmarkEnd w:id="5"/>
      <w:r w:rsidR="008575DA">
        <w:rPr>
          <w:rStyle w:val="FootnoteReference"/>
        </w:rPr>
        <w:footnoteReference w:id="1"/>
      </w:r>
    </w:p>
    <w:p w14:paraId="68988F5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Aceste apeluri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87862DA"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sidR="0088082F">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14:paraId="5E21C409" w14:textId="24213FAA" w:rsidR="0086791F" w:rsidRPr="00906A2B" w:rsidRDefault="00073D0B"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w:t>
      </w:r>
      <w:r w:rsidR="0086791F" w:rsidRPr="00906A2B">
        <w:rPr>
          <w:rFonts w:ascii="Trebuchet MS" w:hAnsi="Trebuchet MS"/>
          <w:b/>
          <w:sz w:val="20"/>
          <w:szCs w:val="20"/>
        </w:rPr>
        <w:t>A</w:t>
      </w:r>
      <w:r w:rsidRPr="00906A2B">
        <w:rPr>
          <w:rFonts w:ascii="Trebuchet MS" w:hAnsi="Trebuchet MS"/>
          <w:sz w:val="20"/>
          <w:szCs w:val="20"/>
        </w:rPr>
        <w:t xml:space="preserve"> </w:t>
      </w:r>
      <w:r w:rsidRPr="00906A2B">
        <w:rPr>
          <w:rFonts w:ascii="Trebuchet MS" w:hAnsi="Trebuchet MS"/>
          <w:b/>
          <w:sz w:val="20"/>
          <w:szCs w:val="20"/>
        </w:rPr>
        <w:t xml:space="preserve">– </w:t>
      </w:r>
      <w:r w:rsidR="0086791F" w:rsidRPr="00906A2B">
        <w:rPr>
          <w:rFonts w:ascii="Trebuchet MS" w:hAnsi="Trebuchet MS"/>
          <w:b/>
          <w:sz w:val="20"/>
          <w:szCs w:val="20"/>
        </w:rPr>
        <w:t>Ambulanțe</w:t>
      </w:r>
    </w:p>
    <w:p w14:paraId="506A8348" w14:textId="77777777" w:rsidR="00073D0B" w:rsidRPr="00906A2B" w:rsidRDefault="0086791F"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6CDB588C" w:rsidR="00073D0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finanțare prin acest apel se referă la:</w:t>
      </w:r>
    </w:p>
    <w:p w14:paraId="49DDF821" w14:textId="4A22C6BB" w:rsidR="002C6CB3" w:rsidRPr="006818E8" w:rsidRDefault="002C6CB3">
      <w:pPr>
        <w:tabs>
          <w:tab w:val="left" w:pos="9356"/>
        </w:tabs>
        <w:ind w:right="-23"/>
        <w:jc w:val="both"/>
        <w:rPr>
          <w:rFonts w:ascii="Trebuchet MS" w:hAnsi="Trebuchet MS"/>
          <w:b/>
          <w:sz w:val="20"/>
          <w:szCs w:val="20"/>
          <w:u w:val="single"/>
        </w:rPr>
      </w:pPr>
      <w:r w:rsidRPr="006818E8">
        <w:rPr>
          <w:rFonts w:ascii="Trebuchet MS" w:hAnsi="Trebuchet MS"/>
          <w:b/>
          <w:sz w:val="20"/>
          <w:szCs w:val="20"/>
          <w:u w:val="single"/>
        </w:rPr>
        <w:t>OPERAȚIUNEA 8.</w:t>
      </w:r>
      <w:r>
        <w:rPr>
          <w:rFonts w:ascii="Trebuchet MS" w:hAnsi="Trebuchet MS"/>
          <w:b/>
          <w:sz w:val="20"/>
          <w:szCs w:val="20"/>
          <w:u w:val="single"/>
        </w:rPr>
        <w:t>1</w:t>
      </w:r>
      <w:r w:rsidRPr="006818E8">
        <w:rPr>
          <w:rFonts w:ascii="Trebuchet MS" w:hAnsi="Trebuchet MS"/>
          <w:b/>
          <w:sz w:val="20"/>
          <w:szCs w:val="20"/>
          <w:u w:val="single"/>
        </w:rPr>
        <w:t>.</w:t>
      </w:r>
      <w:r>
        <w:rPr>
          <w:rFonts w:ascii="Trebuchet MS" w:hAnsi="Trebuchet MS"/>
          <w:b/>
          <w:sz w:val="20"/>
          <w:szCs w:val="20"/>
          <w:u w:val="single"/>
        </w:rPr>
        <w:t>A</w:t>
      </w:r>
      <w:r w:rsidRPr="006818E8">
        <w:rPr>
          <w:rFonts w:ascii="Trebuchet MS" w:hAnsi="Trebuchet MS"/>
          <w:b/>
          <w:sz w:val="20"/>
          <w:szCs w:val="20"/>
          <w:u w:val="single"/>
        </w:rPr>
        <w:t xml:space="preserve"> – </w:t>
      </w:r>
      <w:r>
        <w:rPr>
          <w:rFonts w:ascii="Trebuchet MS" w:hAnsi="Trebuchet MS"/>
          <w:b/>
          <w:sz w:val="20"/>
          <w:szCs w:val="20"/>
          <w:u w:val="single"/>
        </w:rPr>
        <w:t>AMBULATORII</w:t>
      </w:r>
    </w:p>
    <w:p w14:paraId="2CF8EB64" w14:textId="0F924488" w:rsidR="00073D0B" w:rsidRPr="00906A2B" w:rsidRDefault="00073D0B"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00922876">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ambulatoriilor, inclusiv </w:t>
      </w:r>
      <w:r w:rsidRPr="00906A2B">
        <w:rPr>
          <w:rFonts w:ascii="Trebuchet MS" w:eastAsia="+mn-ea" w:hAnsi="Trebuchet MS"/>
          <w:b/>
          <w:color w:val="0070C0"/>
          <w:kern w:val="24"/>
          <w:sz w:val="20"/>
          <w:szCs w:val="20"/>
        </w:rPr>
        <w:t>a celor provenite din reorganizarea/raţionalizarea spitalelor mici, ineficiente.</w:t>
      </w:r>
    </w:p>
    <w:p w14:paraId="646B134C" w14:textId="77777777" w:rsidR="00995975" w:rsidRPr="00906A2B" w:rsidRDefault="00995975">
      <w:p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7AD03EBF" w14:textId="77777777" w:rsidR="00995975" w:rsidRPr="00906A2B" w:rsidRDefault="00995975">
      <w:pPr>
        <w:tabs>
          <w:tab w:val="left" w:pos="426"/>
        </w:tabs>
        <w:spacing w:after="120" w:line="240" w:lineRule="auto"/>
        <w:jc w:val="both"/>
        <w:rPr>
          <w:rFonts w:ascii="Trebuchet MS" w:hAnsi="Trebuchet MS"/>
          <w:sz w:val="20"/>
          <w:szCs w:val="20"/>
        </w:rPr>
      </w:pPr>
      <w:r w:rsidRPr="00906A2B">
        <w:rPr>
          <w:rFonts w:ascii="Trebuchet MS" w:hAnsi="Trebuchet MS"/>
          <w:sz w:val="20"/>
          <w:szCs w:val="20"/>
        </w:rPr>
        <w:t>•</w:t>
      </w:r>
      <w:r w:rsidRPr="00906A2B">
        <w:rPr>
          <w:rFonts w:ascii="Trebuchet MS" w:hAnsi="Trebuchet MS"/>
          <w:sz w:val="20"/>
          <w:szCs w:val="20"/>
        </w:rPr>
        <w:tab/>
        <w:t xml:space="preserve">reabilitarea/modernizarea/extinderea/dotarea </w:t>
      </w:r>
      <w:r w:rsidRPr="00906A2B">
        <w:rPr>
          <w:rFonts w:ascii="Trebuchet MS" w:hAnsi="Trebuchet MS"/>
          <w:b/>
          <w:sz w:val="20"/>
          <w:szCs w:val="20"/>
        </w:rPr>
        <w:t>infrastructurii ambulatoriilor existente</w:t>
      </w:r>
      <w:r w:rsidRPr="00906A2B">
        <w:rPr>
          <w:rFonts w:ascii="Trebuchet MS" w:hAnsi="Trebuchet MS"/>
          <w:sz w:val="20"/>
          <w:szCs w:val="20"/>
        </w:rPr>
        <w:t>;</w:t>
      </w:r>
    </w:p>
    <w:p w14:paraId="2204140F" w14:textId="77777777" w:rsidR="00995975" w:rsidRPr="00906A2B" w:rsidRDefault="00995975">
      <w:pPr>
        <w:tabs>
          <w:tab w:val="left" w:pos="9356"/>
        </w:tabs>
        <w:spacing w:before="120" w:after="120" w:line="240" w:lineRule="auto"/>
        <w:jc w:val="both"/>
        <w:rPr>
          <w:rFonts w:ascii="Trebuchet MS" w:hAnsi="Trebuchet MS"/>
          <w:sz w:val="20"/>
          <w:szCs w:val="20"/>
        </w:rPr>
      </w:pPr>
      <w:r w:rsidRPr="00906A2B">
        <w:rPr>
          <w:rFonts w:ascii="Trebuchet MS" w:hAnsi="Trebuchet MS"/>
          <w:sz w:val="20"/>
          <w:szCs w:val="20"/>
        </w:rPr>
        <w:t xml:space="preserve">•   reabilitarea/modernizarea/extinderea/dotarea </w:t>
      </w:r>
      <w:r w:rsidRPr="00906A2B">
        <w:rPr>
          <w:rFonts w:ascii="Trebuchet MS" w:hAnsi="Trebuchet MS"/>
          <w:b/>
          <w:sz w:val="20"/>
          <w:szCs w:val="20"/>
        </w:rPr>
        <w:t>infrastructurii</w:t>
      </w:r>
      <w:r w:rsidRPr="00906A2B">
        <w:rPr>
          <w:rFonts w:ascii="Trebuchet MS" w:hAnsi="Trebuchet MS"/>
          <w:sz w:val="20"/>
          <w:szCs w:val="20"/>
        </w:rPr>
        <w:t xml:space="preserve"> pentru înfiinţarea de </w:t>
      </w:r>
      <w:r w:rsidRPr="00906A2B">
        <w:rPr>
          <w:rFonts w:ascii="Trebuchet MS" w:hAnsi="Trebuchet MS"/>
          <w:b/>
          <w:sz w:val="20"/>
          <w:szCs w:val="20"/>
        </w:rPr>
        <w:t>noi ambulatorii prin transformarea spitalelor mici, ineficiente</w:t>
      </w:r>
      <w:r w:rsidRPr="00906A2B">
        <w:rPr>
          <w:rFonts w:ascii="Trebuchet MS" w:hAnsi="Trebuchet MS"/>
          <w:sz w:val="20"/>
          <w:szCs w:val="20"/>
        </w:rPr>
        <w:t xml:space="preserve">; </w:t>
      </w:r>
    </w:p>
    <w:p w14:paraId="118241DE" w14:textId="77777777" w:rsidR="00995975" w:rsidRPr="00906A2B" w:rsidRDefault="00995975" w:rsidP="00F925B1">
      <w:pPr>
        <w:pStyle w:val="ListParagraph"/>
        <w:numPr>
          <w:ilvl w:val="0"/>
          <w:numId w:val="35"/>
        </w:numPr>
        <w:tabs>
          <w:tab w:val="left" w:pos="426"/>
        </w:tabs>
        <w:spacing w:after="120" w:line="240" w:lineRule="auto"/>
        <w:jc w:val="both"/>
        <w:rPr>
          <w:rFonts w:ascii="Trebuchet MS" w:hAnsi="Trebuchet MS"/>
          <w:b/>
          <w:sz w:val="20"/>
          <w:szCs w:val="20"/>
        </w:rPr>
      </w:pPr>
      <w:r w:rsidRPr="00906A2B">
        <w:rPr>
          <w:rFonts w:ascii="Trebuchet MS" w:hAnsi="Trebuchet MS"/>
          <w:sz w:val="20"/>
          <w:szCs w:val="20"/>
        </w:rPr>
        <w:lastRenderedPageBreak/>
        <w:t xml:space="preserve">reabilitarea/modernizarea/extinderea/dotarea infrastructurii în vederea </w:t>
      </w:r>
      <w:r w:rsidRPr="00906A2B">
        <w:rPr>
          <w:rFonts w:ascii="Trebuchet MS" w:hAnsi="Trebuchet MS"/>
          <w:b/>
          <w:sz w:val="20"/>
          <w:szCs w:val="20"/>
        </w:rPr>
        <w:t>relocării ambulatoriilor existente;</w:t>
      </w:r>
    </w:p>
    <w:p w14:paraId="4D25A0E3" w14:textId="77777777" w:rsidR="00995975" w:rsidRPr="00906A2B" w:rsidRDefault="0099597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medicale și a căilor de acces</w:t>
      </w:r>
    </w:p>
    <w:p w14:paraId="379A09FE" w14:textId="77777777" w:rsidR="00995975" w:rsidRPr="00906A2B" w:rsidRDefault="00995975" w:rsidP="00F925B1">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 inclusiv branşarea la utilităţi pe amplasamentul obiectivului de investiții);</w:t>
      </w:r>
    </w:p>
    <w:p w14:paraId="23975510" w14:textId="2C8535C5" w:rsidR="00730695" w:rsidRPr="006818E8" w:rsidRDefault="00995975" w:rsidP="006818E8">
      <w:pPr>
        <w:pStyle w:val="ListParagraph"/>
        <w:numPr>
          <w:ilvl w:val="1"/>
          <w:numId w:val="48"/>
        </w:numPr>
        <w:ind w:left="709" w:hanging="425"/>
      </w:pPr>
      <w:r w:rsidRPr="008D496F">
        <w:rPr>
          <w:rFonts w:ascii="Trebuchet MS" w:hAnsi="Trebuchet MS"/>
          <w:sz w:val="20"/>
          <w:szCs w:val="20"/>
        </w:rPr>
        <w:t>achiziţionare dotări</w:t>
      </w:r>
      <w:r w:rsidR="00490954" w:rsidRPr="00B73B62">
        <w:rPr>
          <w:rFonts w:ascii="Trebuchet MS" w:hAnsi="Trebuchet MS"/>
          <w:sz w:val="20"/>
          <w:szCs w:val="20"/>
        </w:rPr>
        <w:t>/echipamente/dispozitive medicale</w:t>
      </w:r>
      <w:r w:rsidRPr="00B73B62">
        <w:rPr>
          <w:rFonts w:ascii="Trebuchet MS" w:hAnsi="Trebuchet MS"/>
          <w:sz w:val="20"/>
          <w:szCs w:val="20"/>
        </w:rPr>
        <w:t xml:space="preserve"> pentru infrastructura ambulatoriilor</w:t>
      </w:r>
      <w:r w:rsidR="00490954" w:rsidRPr="00B73B62">
        <w:rPr>
          <w:rFonts w:ascii="Trebuchet MS" w:hAnsi="Trebuchet MS"/>
          <w:sz w:val="20"/>
          <w:szCs w:val="20"/>
        </w:rPr>
        <w:t xml:space="preserve"> </w:t>
      </w:r>
      <w:r w:rsidR="00490954" w:rsidRPr="00707ED6">
        <w:rPr>
          <w:rFonts w:ascii="Trebuchet MS" w:hAnsi="Trebuchet MS"/>
          <w:sz w:val="20"/>
          <w:szCs w:val="20"/>
        </w:rPr>
        <w:t>( at</w:t>
      </w:r>
      <w:r w:rsidR="005F0FE8">
        <w:rPr>
          <w:rFonts w:ascii="Trebuchet MS" w:hAnsi="Trebuchet MS"/>
          <w:sz w:val="20"/>
          <w:szCs w:val="20"/>
        </w:rPr>
        <w:t>â</w:t>
      </w:r>
      <w:r w:rsidR="00490954" w:rsidRPr="00707ED6">
        <w:rPr>
          <w:rFonts w:ascii="Trebuchet MS" w:hAnsi="Trebuchet MS"/>
          <w:sz w:val="20"/>
          <w:szCs w:val="20"/>
        </w:rPr>
        <w:t>t pentru structura existent</w:t>
      </w:r>
      <w:r w:rsidR="005F0FE8">
        <w:rPr>
          <w:rFonts w:ascii="Trebuchet MS" w:hAnsi="Trebuchet MS"/>
          <w:sz w:val="20"/>
          <w:szCs w:val="20"/>
        </w:rPr>
        <w:t>ă</w:t>
      </w:r>
      <w:r w:rsidR="00490954" w:rsidRPr="00707ED6">
        <w:rPr>
          <w:rFonts w:ascii="Trebuchet MS" w:hAnsi="Trebuchet MS"/>
          <w:sz w:val="20"/>
          <w:szCs w:val="20"/>
        </w:rPr>
        <w:t xml:space="preserve"> / viitoare a ambulatoriului </w:t>
      </w:r>
      <w:r w:rsidR="00490954" w:rsidRPr="006818E8">
        <w:rPr>
          <w:rFonts w:ascii="Trebuchet MS" w:hAnsi="Trebuchet MS"/>
          <w:sz w:val="20"/>
          <w:szCs w:val="20"/>
        </w:rPr>
        <w:t>c</w:t>
      </w:r>
      <w:r w:rsidR="005F0FE8">
        <w:rPr>
          <w:rFonts w:ascii="Trebuchet MS" w:hAnsi="Trebuchet MS"/>
          <w:sz w:val="20"/>
          <w:szCs w:val="20"/>
        </w:rPr>
        <w:t>â</w:t>
      </w:r>
      <w:r w:rsidR="00490954" w:rsidRPr="00B73B62">
        <w:rPr>
          <w:rFonts w:ascii="Trebuchet MS" w:hAnsi="Trebuchet MS"/>
          <w:sz w:val="20"/>
          <w:szCs w:val="20"/>
        </w:rPr>
        <w:t xml:space="preserve">t </w:t>
      </w:r>
      <w:r w:rsidR="005F0FE8">
        <w:rPr>
          <w:rFonts w:ascii="Trebuchet MS" w:hAnsi="Trebuchet MS"/>
          <w:sz w:val="20"/>
          <w:szCs w:val="20"/>
        </w:rPr>
        <w:t>ș</w:t>
      </w:r>
      <w:r w:rsidR="00490954" w:rsidRPr="00B73B62">
        <w:rPr>
          <w:rFonts w:ascii="Trebuchet MS" w:hAnsi="Trebuchet MS"/>
          <w:sz w:val="20"/>
          <w:szCs w:val="20"/>
        </w:rPr>
        <w:t xml:space="preserve">i </w:t>
      </w:r>
      <w:r w:rsidR="00980EED" w:rsidRPr="006818E8">
        <w:t xml:space="preserve">dotări </w:t>
      </w:r>
      <w:r w:rsidR="00980EED" w:rsidRPr="006818E8">
        <w:rPr>
          <w:b/>
        </w:rPr>
        <w:t xml:space="preserve">care deservesc ambulatoriile </w:t>
      </w:r>
      <w:r w:rsidR="00730695" w:rsidRPr="006818E8">
        <w:rPr>
          <w:b/>
        </w:rPr>
        <w:t>(eg. Laboratorul de analize</w:t>
      </w:r>
      <w:r w:rsidR="00922876" w:rsidRPr="006818E8">
        <w:rPr>
          <w:b/>
        </w:rPr>
        <w:t>, radioterapia atît în scop curativ cât și paliativ,</w:t>
      </w:r>
      <w:r w:rsidR="00980EED" w:rsidRPr="006818E8">
        <w:rPr>
          <w:b/>
        </w:rPr>
        <w:t xml:space="preserve"> </w:t>
      </w:r>
      <w:r w:rsidR="00980EED" w:rsidRPr="006818E8">
        <w:rPr>
          <w:b/>
          <w:color w:val="000000"/>
          <w:szCs w:val="24"/>
        </w:rPr>
        <w:t>screeningul diferitelor forme de cancer, al hepatitelor, cel cardiovascular, etc</w:t>
      </w:r>
      <w:r w:rsidR="00922876" w:rsidRPr="006818E8">
        <w:rPr>
          <w:b/>
        </w:rPr>
        <w:t xml:space="preserve"> </w:t>
      </w:r>
      <w:r w:rsidR="00730695" w:rsidRPr="006818E8">
        <w:rPr>
          <w:b/>
        </w:rPr>
        <w:t>) în conformitate documentele structurii organizatorice</w:t>
      </w:r>
      <w:r w:rsidR="00F0148E" w:rsidRPr="006818E8">
        <w:rPr>
          <w:b/>
        </w:rPr>
        <w:t xml:space="preserve"> ale unității sanitare,  avizate/aprobate de către Ministerul Sănătăți</w:t>
      </w:r>
      <w:r w:rsidR="000515B1" w:rsidRPr="006818E8">
        <w:rPr>
          <w:b/>
        </w:rPr>
        <w:t>i</w:t>
      </w:r>
    </w:p>
    <w:p w14:paraId="42564542" w14:textId="77777777" w:rsidR="00B349FD" w:rsidRDefault="00B349FD" w:rsidP="00F85E03">
      <w:pPr>
        <w:jc w:val="both"/>
        <w:rPr>
          <w:rFonts w:ascii="Trebuchet MS" w:hAnsi="Trebuchet MS"/>
          <w:b/>
          <w:sz w:val="20"/>
          <w:szCs w:val="20"/>
        </w:rPr>
      </w:pPr>
    </w:p>
    <w:p w14:paraId="45218BF1"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A – Ambulatorii</w:t>
      </w:r>
    </w:p>
    <w:p w14:paraId="330270B2" w14:textId="77777777" w:rsidR="00995975" w:rsidRPr="00906A2B" w:rsidRDefault="002525E4" w:rsidP="00F85E03">
      <w:pPr>
        <w:jc w:val="both"/>
        <w:rPr>
          <w:rFonts w:ascii="Trebuchet MS" w:hAnsi="Trebuchet MS"/>
          <w:sz w:val="20"/>
          <w:szCs w:val="20"/>
        </w:rPr>
      </w:pPr>
      <w:r w:rsidRPr="00906A2B">
        <w:rPr>
          <w:rFonts w:ascii="Trebuchet MS" w:hAnsi="Trebuchet MS"/>
          <w:sz w:val="20"/>
          <w:szCs w:val="20"/>
        </w:rPr>
        <w:t xml:space="preserve">- </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căilor de acces prevăzută ca și activitate eligibilă</w:t>
      </w:r>
      <w:r w:rsidR="00995975" w:rsidRPr="00906A2B">
        <w:rPr>
          <w:rFonts w:ascii="Trebuchet MS" w:hAnsi="Trebuchet MS"/>
          <w:sz w:val="20"/>
          <w:szCs w:val="20"/>
        </w:rPr>
        <w:t xml:space="preserve"> , se referă la lucrările/dotările necesare  adaptării căilor de acces în/către ambulatorii pe teritoriul delimitat din punct de vedere juridic pe care este construită clădirea cât și a căilor de acces din interiorul acestora, la necesitățile specifice ale persoanelor cu diferite tipuri de dizabilități .</w:t>
      </w:r>
    </w:p>
    <w:p w14:paraId="7FAA35D3" w14:textId="6E52E694" w:rsidR="00995975" w:rsidRDefault="002525E4">
      <w:pPr>
        <w:spacing w:before="120" w:after="120" w:line="240" w:lineRule="auto"/>
        <w:jc w:val="both"/>
        <w:rPr>
          <w:rFonts w:ascii="Trebuchet MS" w:hAnsi="Trebuchet MS"/>
          <w:sz w:val="20"/>
          <w:szCs w:val="20"/>
        </w:rPr>
      </w:pPr>
      <w:r w:rsidRPr="00906A2B">
        <w:rPr>
          <w:rFonts w:ascii="Trebuchet MS" w:hAnsi="Trebuchet MS"/>
          <w:sz w:val="20"/>
          <w:szCs w:val="20"/>
        </w:rPr>
        <w:t>-</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spațiului destinat serviciilor</w:t>
      </w:r>
      <w:r w:rsidR="00995975" w:rsidRPr="00906A2B">
        <w:rPr>
          <w:rFonts w:ascii="Trebuchet MS" w:hAnsi="Trebuchet MS"/>
          <w:sz w:val="20"/>
          <w:szCs w:val="20"/>
        </w:rPr>
        <w:t>, se referă la lucrările/dotările necesare  adaptării spațiului ambulatoriului, la necesitățile specifice ale persoanelor cu diferite tipuri de dizabilități .</w:t>
      </w:r>
    </w:p>
    <w:p w14:paraId="7D64AE8D" w14:textId="77777777" w:rsidR="004D5A8F" w:rsidRDefault="004D5A8F">
      <w:pPr>
        <w:spacing w:before="120" w:after="120" w:line="240" w:lineRule="auto"/>
        <w:jc w:val="both"/>
        <w:rPr>
          <w:rFonts w:ascii="Trebuchet MS" w:hAnsi="Trebuchet MS"/>
          <w:sz w:val="20"/>
          <w:szCs w:val="20"/>
        </w:rPr>
      </w:pPr>
    </w:p>
    <w:p w14:paraId="180254A7" w14:textId="1A8961EB" w:rsidR="00DA1F69" w:rsidRDefault="00DA1F69">
      <w:pPr>
        <w:spacing w:before="120" w:after="120" w:line="240" w:lineRule="auto"/>
        <w:jc w:val="both"/>
        <w:rPr>
          <w:rFonts w:ascii="Trebuchet MS" w:hAnsi="Trebuchet MS"/>
          <w:b/>
          <w:sz w:val="20"/>
          <w:szCs w:val="20"/>
          <w:u w:val="single"/>
        </w:rPr>
      </w:pPr>
      <w:r w:rsidRPr="006818E8">
        <w:rPr>
          <w:rFonts w:ascii="Trebuchet MS" w:hAnsi="Trebuchet MS"/>
          <w:b/>
          <w:sz w:val="20"/>
          <w:szCs w:val="20"/>
          <w:u w:val="single"/>
        </w:rPr>
        <w:t>OPERAȚIUNEA 8.2.B – UPU/CPU</w:t>
      </w:r>
    </w:p>
    <w:p w14:paraId="237E303E" w14:textId="77777777" w:rsidR="004D5A8F" w:rsidRPr="006818E8" w:rsidRDefault="004D5A8F">
      <w:pPr>
        <w:spacing w:before="120" w:after="120" w:line="240" w:lineRule="auto"/>
        <w:jc w:val="both"/>
        <w:rPr>
          <w:rFonts w:ascii="Trebuchet MS" w:hAnsi="Trebuchet MS"/>
          <w:b/>
          <w:sz w:val="20"/>
          <w:szCs w:val="20"/>
          <w:u w:val="single"/>
        </w:rPr>
      </w:pPr>
    </w:p>
    <w:p w14:paraId="3FDFE5B3" w14:textId="1FD73C84" w:rsidR="005B3CC3" w:rsidRPr="00906A2B" w:rsidRDefault="005B3CC3"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unităților de primiri urgențe </w:t>
      </w:r>
      <w:r w:rsidR="005F3939" w:rsidRPr="00906A2B">
        <w:rPr>
          <w:rFonts w:ascii="Trebuchet MS" w:hAnsi="Trebuchet MS" w:cs="Calibri"/>
          <w:b/>
          <w:color w:val="0070C0"/>
          <w:sz w:val="20"/>
          <w:szCs w:val="20"/>
        </w:rPr>
        <w:t>ș</w:t>
      </w:r>
      <w:r w:rsidRPr="00906A2B">
        <w:rPr>
          <w:rFonts w:ascii="Trebuchet MS" w:hAnsi="Trebuchet MS" w:cs="Calibri"/>
          <w:b/>
          <w:color w:val="0070C0"/>
          <w:sz w:val="20"/>
          <w:szCs w:val="20"/>
        </w:rPr>
        <w:t>i a compartimentelor de primiri urgențe.</w:t>
      </w:r>
    </w:p>
    <w:p w14:paraId="0B7BDC39" w14:textId="77777777" w:rsidR="00BE4EC7" w:rsidRPr="00906A2B" w:rsidRDefault="00BE4EC7" w:rsidP="00F925B1">
      <w:pPr>
        <w:pStyle w:val="ListParagraph"/>
        <w:numPr>
          <w:ilvl w:val="0"/>
          <w:numId w:val="10"/>
        </w:num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1DE2CABE" w14:textId="0E025F03" w:rsidR="002C6CB3" w:rsidRDefault="002C6CB3" w:rsidP="00F925B1">
      <w:pPr>
        <w:pStyle w:val="ListParagraph"/>
        <w:numPr>
          <w:ilvl w:val="0"/>
          <w:numId w:val="37"/>
        </w:numPr>
        <w:spacing w:before="120" w:after="120" w:line="240" w:lineRule="auto"/>
        <w:jc w:val="both"/>
        <w:rPr>
          <w:rFonts w:ascii="Trebuchet MS" w:hAnsi="Trebuchet MS"/>
          <w:sz w:val="20"/>
          <w:szCs w:val="20"/>
        </w:rPr>
      </w:pPr>
      <w:bookmarkStart w:id="6" w:name="_Hlk494722843"/>
      <w:r>
        <w:rPr>
          <w:rFonts w:ascii="Trebuchet MS" w:hAnsi="Trebuchet MS"/>
          <w:sz w:val="20"/>
          <w:szCs w:val="20"/>
        </w:rPr>
        <w:t xml:space="preserve">Reabilitarea/modernizarea/extinderea/dotarea infrastructurii unităților de primiri urgențe precum </w:t>
      </w:r>
      <w:r w:rsidR="004D5A8F">
        <w:rPr>
          <w:rFonts w:ascii="Trebuchet MS" w:hAnsi="Trebuchet MS"/>
          <w:sz w:val="20"/>
          <w:szCs w:val="20"/>
        </w:rPr>
        <w:t>ș</w:t>
      </w:r>
      <w:r>
        <w:rPr>
          <w:rFonts w:ascii="Trebuchet MS" w:hAnsi="Trebuchet MS"/>
          <w:sz w:val="20"/>
          <w:szCs w:val="20"/>
        </w:rPr>
        <w:t>i a compartimentelor de primiri urgențe</w:t>
      </w:r>
    </w:p>
    <w:p w14:paraId="29BC222B" w14:textId="5F10ADA7" w:rsidR="00601FA3" w:rsidRPr="000157FE"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 xml:space="preserve">construcția/reabilitarea/modernizarea/dotarea unui heliport de suprafață </w:t>
      </w:r>
      <w:r w:rsidRPr="00906A2B">
        <w:rPr>
          <w:rFonts w:ascii="Trebuchet MS" w:hAnsi="Trebuchet MS"/>
          <w:b/>
          <w:sz w:val="20"/>
          <w:szCs w:val="20"/>
        </w:rPr>
        <w:t>situat pe sol sau în terasă</w:t>
      </w:r>
      <w:r w:rsidRPr="00906A2B">
        <w:rPr>
          <w:rFonts w:ascii="Trebuchet MS" w:hAnsi="Trebuchet MS"/>
          <w:sz w:val="20"/>
          <w:szCs w:val="20"/>
        </w:rPr>
        <w:t xml:space="preserve">, </w:t>
      </w:r>
      <w:bookmarkEnd w:id="6"/>
      <w:r w:rsidRPr="00906A2B">
        <w:rPr>
          <w:rFonts w:ascii="Trebuchet MS" w:hAnsi="Trebuchet MS"/>
          <w:sz w:val="20"/>
          <w:szCs w:val="20"/>
        </w:rPr>
        <w:t>accesibilizarea spațiului destinat serviciilor și a căilor de acces, inclusiv introducerea / modernizarea aparatelor / instalatiilor utilizate astfel încat să îndeplinească cerintele impuse domeniului sanitar</w:t>
      </w:r>
      <w:r w:rsidRPr="00906A2B">
        <w:rPr>
          <w:rStyle w:val="FootnoteReference"/>
          <w:rFonts w:ascii="Trebuchet MS" w:hAnsi="Trebuchet MS"/>
        </w:rPr>
        <w:footnoteReference w:id="2"/>
      </w:r>
      <w:r w:rsidRPr="00906A2B">
        <w:rPr>
          <w:rFonts w:ascii="Trebuchet MS" w:hAnsi="Trebuchet MS"/>
          <w:sz w:val="20"/>
          <w:szCs w:val="20"/>
        </w:rPr>
        <w:t xml:space="preserve"> (eg. Directive Europene/legislație națională aplicabilă în vigoare). </w:t>
      </w:r>
    </w:p>
    <w:p w14:paraId="31778C96" w14:textId="206F6414" w:rsidR="00601FA3"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pentru unitățile de primiri urgențe /</w:t>
      </w:r>
      <w:r w:rsidRPr="00906A2B">
        <w:rPr>
          <w:rFonts w:ascii="Trebuchet MS" w:hAnsi="Trebuchet MS"/>
          <w:b/>
          <w:sz w:val="20"/>
          <w:szCs w:val="20"/>
        </w:rPr>
        <w:t xml:space="preserve"> componentele de primiri urgențe </w:t>
      </w:r>
      <w:r w:rsidRPr="00906A2B">
        <w:rPr>
          <w:rFonts w:ascii="Trebuchet MS" w:hAnsi="Trebuchet MS"/>
          <w:sz w:val="20"/>
          <w:szCs w:val="20"/>
        </w:rPr>
        <w:t>( inclusiv branşarea la utilităţi pe amplasamentul obiectivului de investii);</w:t>
      </w:r>
    </w:p>
    <w:p w14:paraId="6E93A8D8" w14:textId="6EA3C50B" w:rsidR="008D496F" w:rsidRPr="006818E8" w:rsidRDefault="008D496F" w:rsidP="000515B1">
      <w:pPr>
        <w:pStyle w:val="ListParagraph"/>
        <w:numPr>
          <w:ilvl w:val="0"/>
          <w:numId w:val="37"/>
        </w:numPr>
        <w:spacing w:after="120" w:line="240" w:lineRule="auto"/>
        <w:jc w:val="both"/>
        <w:rPr>
          <w:rFonts w:ascii="Trebuchet MS" w:hAnsi="Trebuchet MS"/>
          <w:sz w:val="20"/>
          <w:szCs w:val="20"/>
        </w:rPr>
      </w:pPr>
      <w:r w:rsidRPr="008D496F">
        <w:rPr>
          <w:rFonts w:ascii="Trebuchet MS" w:hAnsi="Trebuchet MS"/>
          <w:sz w:val="20"/>
          <w:szCs w:val="20"/>
        </w:rPr>
        <w:lastRenderedPageBreak/>
        <w:t>achiziţionare dotări</w:t>
      </w:r>
      <w:r w:rsidRPr="00F03629">
        <w:rPr>
          <w:rFonts w:ascii="Trebuchet MS" w:hAnsi="Trebuchet MS"/>
          <w:sz w:val="20"/>
          <w:szCs w:val="20"/>
        </w:rPr>
        <w:t xml:space="preserve">/echipamente/dispozitive medicale pentru infrastructura </w:t>
      </w:r>
      <w:r>
        <w:rPr>
          <w:rFonts w:ascii="Trebuchet MS" w:hAnsi="Trebuchet MS"/>
          <w:sz w:val="20"/>
          <w:szCs w:val="20"/>
        </w:rPr>
        <w:t xml:space="preserve">unitățile de primiri urgențe precum și  compartimentele de primiri urgențe </w:t>
      </w:r>
      <w:r w:rsidRPr="00F03629">
        <w:rPr>
          <w:rFonts w:ascii="Trebuchet MS" w:hAnsi="Trebuchet MS"/>
          <w:sz w:val="20"/>
          <w:szCs w:val="20"/>
        </w:rPr>
        <w:t xml:space="preserve"> ( at</w:t>
      </w:r>
      <w:r>
        <w:rPr>
          <w:rFonts w:ascii="Trebuchet MS" w:hAnsi="Trebuchet MS"/>
          <w:sz w:val="20"/>
          <w:szCs w:val="20"/>
        </w:rPr>
        <w:t>a</w:t>
      </w:r>
      <w:r w:rsidRPr="00F03629">
        <w:rPr>
          <w:rFonts w:ascii="Trebuchet MS" w:hAnsi="Trebuchet MS"/>
          <w:sz w:val="20"/>
          <w:szCs w:val="20"/>
        </w:rPr>
        <w:t xml:space="preserve">t pentru structura existenta / viitoare a </w:t>
      </w:r>
      <w:r>
        <w:rPr>
          <w:rFonts w:ascii="Trebuchet MS" w:hAnsi="Trebuchet MS"/>
          <w:sz w:val="20"/>
          <w:szCs w:val="20"/>
        </w:rPr>
        <w:t xml:space="preserve">acestora </w:t>
      </w:r>
      <w:r w:rsidRPr="00F03629">
        <w:rPr>
          <w:rFonts w:ascii="Trebuchet MS" w:hAnsi="Trebuchet MS"/>
          <w:sz w:val="20"/>
          <w:szCs w:val="20"/>
        </w:rPr>
        <w:t xml:space="preserve">cat si </w:t>
      </w:r>
      <w:r w:rsidRPr="00F03629">
        <w:t xml:space="preserve">dotări </w:t>
      </w:r>
      <w:r w:rsidRPr="00F03629">
        <w:rPr>
          <w:b/>
        </w:rPr>
        <w:t xml:space="preserve">care </w:t>
      </w:r>
      <w:r>
        <w:rPr>
          <w:b/>
        </w:rPr>
        <w:t xml:space="preserve">le deservesc </w:t>
      </w:r>
      <w:r w:rsidRPr="00F03629">
        <w:rPr>
          <w:b/>
        </w:rPr>
        <w:t xml:space="preserve">deservesc ambulatoriile (eg. </w:t>
      </w:r>
      <w:r w:rsidRPr="0045645F">
        <w:rPr>
          <w:rFonts w:ascii="Trebuchet MS" w:hAnsi="Trebuchet MS"/>
          <w:b/>
          <w:sz w:val="20"/>
          <w:szCs w:val="20"/>
        </w:rPr>
        <w:t>Laboratorul d</w:t>
      </w:r>
      <w:r w:rsidRPr="00980EED">
        <w:rPr>
          <w:rFonts w:ascii="Trebuchet MS" w:hAnsi="Trebuchet MS"/>
          <w:b/>
          <w:sz w:val="20"/>
          <w:szCs w:val="20"/>
        </w:rPr>
        <w:t xml:space="preserve">e analize, </w:t>
      </w:r>
      <w:r>
        <w:rPr>
          <w:rFonts w:ascii="Trebuchet MS" w:hAnsi="Trebuchet MS"/>
          <w:b/>
          <w:sz w:val="20"/>
          <w:szCs w:val="20"/>
        </w:rPr>
        <w:t>Laboratorul de radiologie.imagistic[, ATI, bloc operator etc.</w:t>
      </w:r>
      <w:r w:rsidRPr="00027EB6">
        <w:rPr>
          <w:rFonts w:ascii="Trebuchet MS" w:hAnsi="Trebuchet MS"/>
          <w:b/>
          <w:sz w:val="20"/>
          <w:szCs w:val="20"/>
        </w:rPr>
        <w:t xml:space="preserve"> în conformitate </w:t>
      </w:r>
      <w:r w:rsidRPr="005E4C67">
        <w:rPr>
          <w:rFonts w:ascii="Trebuchet MS" w:hAnsi="Trebuchet MS"/>
          <w:b/>
          <w:sz w:val="20"/>
          <w:szCs w:val="20"/>
        </w:rPr>
        <w:t xml:space="preserve">documentele </w:t>
      </w:r>
      <w:r w:rsidRPr="00024D32">
        <w:rPr>
          <w:rFonts w:ascii="Trebuchet MS" w:hAnsi="Trebuchet MS"/>
          <w:b/>
          <w:sz w:val="20"/>
          <w:szCs w:val="20"/>
        </w:rPr>
        <w:t>structurii organizatorice</w:t>
      </w:r>
      <w:r>
        <w:rPr>
          <w:rFonts w:ascii="Trebuchet MS" w:hAnsi="Trebuchet MS"/>
          <w:b/>
          <w:sz w:val="20"/>
          <w:szCs w:val="20"/>
        </w:rPr>
        <w:t xml:space="preserve"> ale unității sanitare,  avizate/aprobate de către Ministerul Sănătății</w:t>
      </w:r>
    </w:p>
    <w:p w14:paraId="22708769" w14:textId="77777777" w:rsidR="000515B1" w:rsidRPr="00906A2B" w:rsidRDefault="000515B1" w:rsidP="006818E8">
      <w:pPr>
        <w:pStyle w:val="ListParagraph"/>
        <w:spacing w:before="120" w:after="120" w:line="240" w:lineRule="auto"/>
        <w:jc w:val="both"/>
        <w:rPr>
          <w:rFonts w:ascii="Trebuchet MS" w:hAnsi="Trebuchet MS"/>
          <w:sz w:val="20"/>
          <w:szCs w:val="20"/>
        </w:rPr>
      </w:pPr>
    </w:p>
    <w:p w14:paraId="52591C79"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B – Unități de primiri urgențe</w:t>
      </w:r>
      <w:r w:rsidR="00B465B7" w:rsidRPr="00906A2B">
        <w:rPr>
          <w:rFonts w:ascii="Trebuchet MS" w:hAnsi="Trebuchet MS"/>
          <w:b/>
          <w:sz w:val="20"/>
          <w:szCs w:val="20"/>
        </w:rPr>
        <w:t>/Compartimente de primiri urgențe</w:t>
      </w:r>
    </w:p>
    <w:p w14:paraId="3FA640D3" w14:textId="67B47C5D" w:rsidR="00601FA3" w:rsidRPr="00906A2B" w:rsidRDefault="00601FA3" w:rsidP="00F925B1">
      <w:pPr>
        <w:pStyle w:val="ListParagraph"/>
        <w:numPr>
          <w:ilvl w:val="0"/>
          <w:numId w:val="37"/>
        </w:numPr>
        <w:jc w:val="both"/>
        <w:rPr>
          <w:rFonts w:ascii="Trebuchet MS" w:hAnsi="Trebuchet MS"/>
          <w:sz w:val="20"/>
          <w:szCs w:val="20"/>
        </w:rPr>
      </w:pPr>
      <w:r w:rsidRPr="006818E8">
        <w:rPr>
          <w:rFonts w:ascii="Trebuchet MS" w:hAnsi="Trebuchet MS"/>
          <w:b/>
          <w:sz w:val="20"/>
          <w:szCs w:val="20"/>
        </w:rPr>
        <w:t>accesibilizarea căilor de acces prevăzută ca și activitate eligibilă</w:t>
      </w:r>
      <w:r w:rsidRPr="00906A2B">
        <w:rPr>
          <w:rFonts w:ascii="Trebuchet MS" w:hAnsi="Trebuchet MS"/>
          <w:sz w:val="20"/>
          <w:szCs w:val="20"/>
        </w:rPr>
        <w:t xml:space="preserve"> , se referă la lucrările/dotările necesare  adaptării căilor de acces în/către unitățile de primi urgențe / componentele de primiri urgențe , la necesitățile specifice ale persoanelor cu diferite tipuri de dizabilități .</w:t>
      </w:r>
    </w:p>
    <w:p w14:paraId="6811A396" w14:textId="214166E8"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6818E8">
        <w:rPr>
          <w:rFonts w:ascii="Trebuchet MS" w:hAnsi="Trebuchet MS"/>
          <w:b/>
          <w:sz w:val="20"/>
          <w:szCs w:val="20"/>
        </w:rPr>
        <w:t>accesibilizarea spațiului destinat serviciilor, se referă la lucrările/dotările necesare</w:t>
      </w:r>
      <w:r w:rsidRPr="00906A2B">
        <w:rPr>
          <w:rFonts w:ascii="Trebuchet MS" w:hAnsi="Trebuchet MS"/>
          <w:sz w:val="20"/>
          <w:szCs w:val="20"/>
        </w:rPr>
        <w:t xml:space="preserve">  adaptării spațiului unităților de primi urgențe / componentelor de primiri urgențe, la necesitățile specifice ale persoanelor cu diferite tipuri de dizabilități.</w:t>
      </w:r>
    </w:p>
    <w:p w14:paraId="07BD8F88" w14:textId="77777777" w:rsidR="002525E4" w:rsidRPr="00906A2B" w:rsidRDefault="002525E4" w:rsidP="00F85E03">
      <w:pPr>
        <w:pStyle w:val="ListParagraph"/>
        <w:spacing w:before="120" w:after="120" w:line="240" w:lineRule="auto"/>
        <w:jc w:val="both"/>
        <w:rPr>
          <w:rFonts w:ascii="Trebuchet MS" w:hAnsi="Trebuchet MS"/>
          <w:sz w:val="20"/>
          <w:szCs w:val="20"/>
        </w:rPr>
      </w:pPr>
      <w:r w:rsidRPr="00906A2B">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14:paraId="0E380650" w14:textId="61A37D33" w:rsidR="00073D0B" w:rsidRPr="00906A2B" w:rsidRDefault="00073D0B" w:rsidP="00F925B1">
      <w:pPr>
        <w:pStyle w:val="Heading2"/>
        <w:numPr>
          <w:ilvl w:val="1"/>
          <w:numId w:val="46"/>
        </w:numPr>
      </w:pPr>
      <w:bookmarkStart w:id="7" w:name="_Toc518560933"/>
      <w:r w:rsidRPr="00906A2B">
        <w:t>Indicatorii priorității de investiție</w:t>
      </w:r>
      <w:bookmarkEnd w:id="7"/>
    </w:p>
    <w:p w14:paraId="1656DD7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F925B1">
      <w:pPr>
        <w:numPr>
          <w:ilvl w:val="0"/>
          <w:numId w:val="5"/>
        </w:numPr>
        <w:tabs>
          <w:tab w:val="left" w:pos="9356"/>
        </w:tabs>
        <w:ind w:left="0" w:right="-23"/>
        <w:jc w:val="both"/>
        <w:rPr>
          <w:rFonts w:ascii="Trebuchet MS" w:hAnsi="Trebuchet MS"/>
          <w:sz w:val="20"/>
          <w:szCs w:val="20"/>
        </w:rPr>
      </w:pPr>
      <w:r w:rsidRPr="00906A2B">
        <w:rPr>
          <w:rFonts w:ascii="Trebuchet MS" w:hAnsi="Trebuchet MS"/>
          <w:b/>
          <w:sz w:val="20"/>
          <w:szCs w:val="20"/>
        </w:rPr>
        <w:t>Indicatori de rezultat :</w:t>
      </w:r>
      <w:r w:rsidRPr="00906A2B">
        <w:rPr>
          <w:rFonts w:ascii="Trebuchet MS" w:hAnsi="Trebuchet MS"/>
          <w:sz w:val="20"/>
          <w:szCs w:val="20"/>
        </w:rPr>
        <w:tab/>
      </w:r>
    </w:p>
    <w:tbl>
      <w:tblPr>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74"/>
        <w:gridCol w:w="2004"/>
        <w:gridCol w:w="934"/>
        <w:gridCol w:w="1209"/>
        <w:gridCol w:w="1033"/>
        <w:gridCol w:w="1157"/>
        <w:gridCol w:w="1448"/>
        <w:gridCol w:w="1634"/>
      </w:tblGrid>
      <w:tr w:rsidR="00B041A9" w:rsidRPr="00906A2B" w14:paraId="16ACA743" w14:textId="77777777" w:rsidTr="00F85E03">
        <w:trPr>
          <w:trHeight w:val="722"/>
        </w:trPr>
        <w:tc>
          <w:tcPr>
            <w:tcW w:w="674"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634"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02E40BAE" w14:textId="77777777" w:rsidTr="00F85E03">
        <w:trPr>
          <w:trHeight w:val="978"/>
        </w:trPr>
        <w:tc>
          <w:tcPr>
            <w:tcW w:w="674" w:type="dxa"/>
          </w:tcPr>
          <w:p w14:paraId="789976AD"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w:t>
            </w:r>
            <w:r w:rsidRPr="000157FE">
              <w:rPr>
                <w:rFonts w:ascii="Trebuchet MS" w:hAnsi="Trebuchet MS"/>
                <w:b/>
                <w:sz w:val="20"/>
                <w:szCs w:val="20"/>
              </w:rPr>
              <w:t>.1</w:t>
            </w:r>
          </w:p>
        </w:tc>
        <w:tc>
          <w:tcPr>
            <w:tcW w:w="674" w:type="dxa"/>
          </w:tcPr>
          <w:p w14:paraId="326AB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1S28</w:t>
            </w:r>
          </w:p>
        </w:tc>
        <w:tc>
          <w:tcPr>
            <w:tcW w:w="2004" w:type="dxa"/>
          </w:tcPr>
          <w:p w14:paraId="427BABD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Nevoi neacoperite de Servicii medicale (pentru chintila inferioară)</w:t>
            </w:r>
          </w:p>
        </w:tc>
        <w:tc>
          <w:tcPr>
            <w:tcW w:w="934" w:type="dxa"/>
          </w:tcPr>
          <w:p w14:paraId="1D7B651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21E1057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13,3</w:t>
            </w:r>
            <w:r w:rsidRPr="00906A2B">
              <w:rPr>
                <w:rFonts w:ascii="Trebuchet MS" w:hAnsi="Trebuchet MS"/>
                <w:sz w:val="20"/>
                <w:szCs w:val="20"/>
              </w:rPr>
              <w:br/>
            </w:r>
          </w:p>
        </w:tc>
        <w:tc>
          <w:tcPr>
            <w:tcW w:w="1033" w:type="dxa"/>
          </w:tcPr>
          <w:p w14:paraId="509C246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2012</w:t>
            </w:r>
          </w:p>
        </w:tc>
        <w:tc>
          <w:tcPr>
            <w:tcW w:w="1157" w:type="dxa"/>
          </w:tcPr>
          <w:p w14:paraId="112CC89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9,3 %</w:t>
            </w:r>
          </w:p>
        </w:tc>
        <w:tc>
          <w:tcPr>
            <w:tcW w:w="1448" w:type="dxa"/>
          </w:tcPr>
          <w:p w14:paraId="7E187F3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Eurostat</w:t>
            </w:r>
          </w:p>
        </w:tc>
        <w:tc>
          <w:tcPr>
            <w:tcW w:w="1634" w:type="dxa"/>
          </w:tcPr>
          <w:p w14:paraId="0CD5D89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r w:rsidR="00B041A9" w:rsidRPr="00906A2B" w14:paraId="7DE6A27C" w14:textId="77777777" w:rsidTr="00F85E03">
        <w:trPr>
          <w:trHeight w:val="978"/>
        </w:trPr>
        <w:tc>
          <w:tcPr>
            <w:tcW w:w="674"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634"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7ABD964D" w14:textId="461D5138" w:rsidR="00C226A2" w:rsidRDefault="00C226A2" w:rsidP="00F85E03">
      <w:pPr>
        <w:tabs>
          <w:tab w:val="left" w:pos="9356"/>
        </w:tabs>
        <w:ind w:right="-23"/>
        <w:jc w:val="both"/>
        <w:rPr>
          <w:rFonts w:ascii="Trebuchet MS" w:hAnsi="Trebuchet MS"/>
          <w:b/>
          <w:sz w:val="20"/>
          <w:szCs w:val="20"/>
        </w:rPr>
      </w:pPr>
    </w:p>
    <w:p w14:paraId="6DC19FB7" w14:textId="38192F89" w:rsidR="00B73B62" w:rsidRDefault="00B73B62" w:rsidP="00F85E03">
      <w:pPr>
        <w:tabs>
          <w:tab w:val="left" w:pos="9356"/>
        </w:tabs>
        <w:ind w:right="-23"/>
        <w:jc w:val="both"/>
        <w:rPr>
          <w:rFonts w:ascii="Trebuchet MS" w:hAnsi="Trebuchet MS"/>
          <w:b/>
          <w:sz w:val="20"/>
          <w:szCs w:val="20"/>
        </w:rPr>
      </w:pPr>
    </w:p>
    <w:p w14:paraId="39415E95" w14:textId="1BD63C5E" w:rsidR="00B73B62" w:rsidRDefault="00B73B62" w:rsidP="00F85E03">
      <w:pPr>
        <w:tabs>
          <w:tab w:val="left" w:pos="9356"/>
        </w:tabs>
        <w:ind w:right="-23"/>
        <w:jc w:val="both"/>
        <w:rPr>
          <w:rFonts w:ascii="Trebuchet MS" w:hAnsi="Trebuchet MS"/>
          <w:b/>
          <w:sz w:val="20"/>
          <w:szCs w:val="20"/>
        </w:rPr>
      </w:pPr>
    </w:p>
    <w:p w14:paraId="04D6AB82" w14:textId="77777777" w:rsidR="00B73B62" w:rsidRPr="00906A2B" w:rsidRDefault="00B73B62" w:rsidP="00F85E03">
      <w:pPr>
        <w:tabs>
          <w:tab w:val="left" w:pos="9356"/>
        </w:tabs>
        <w:ind w:right="-23"/>
        <w:jc w:val="both"/>
        <w:rPr>
          <w:rFonts w:ascii="Trebuchet MS" w:hAnsi="Trebuchet MS"/>
          <w:b/>
          <w:sz w:val="20"/>
          <w:szCs w:val="20"/>
        </w:rPr>
      </w:pPr>
    </w:p>
    <w:p w14:paraId="563C0254" w14:textId="77777777" w:rsidR="00073D0B" w:rsidRPr="00906A2B" w:rsidRDefault="00073D0B" w:rsidP="00F925B1">
      <w:pPr>
        <w:numPr>
          <w:ilvl w:val="0"/>
          <w:numId w:val="4"/>
        </w:numPr>
        <w:tabs>
          <w:tab w:val="left" w:pos="9356"/>
        </w:tabs>
        <w:ind w:left="0" w:right="-23"/>
        <w:jc w:val="both"/>
        <w:rPr>
          <w:rFonts w:ascii="Trebuchet MS" w:hAnsi="Trebuchet MS"/>
          <w:b/>
          <w:sz w:val="20"/>
          <w:szCs w:val="20"/>
        </w:rPr>
      </w:pPr>
      <w:r w:rsidRPr="00906A2B">
        <w:rPr>
          <w:rFonts w:ascii="Trebuchet MS" w:hAnsi="Trebuchet MS"/>
          <w:b/>
          <w:sz w:val="20"/>
          <w:szCs w:val="20"/>
        </w:rPr>
        <w:lastRenderedPageBreak/>
        <w:t>Indicatori de realizare :</w:t>
      </w:r>
    </w:p>
    <w:p w14:paraId="16A53D05" w14:textId="77777777" w:rsidR="00B349FD" w:rsidRPr="00906A2B" w:rsidRDefault="00B349FD">
      <w:pPr>
        <w:tabs>
          <w:tab w:val="left" w:pos="9356"/>
        </w:tabs>
        <w:ind w:right="-23"/>
        <w:jc w:val="both"/>
        <w:rPr>
          <w:rFonts w:ascii="Trebuchet MS" w:hAnsi="Trebuchet MS"/>
          <w:sz w:val="20"/>
          <w:szCs w:val="20"/>
        </w:rPr>
      </w:pPr>
      <w:bookmarkStart w:id="8" w:name="_Toc468973131"/>
    </w:p>
    <w:tbl>
      <w:tblPr>
        <w:tblStyle w:val="TableGrid"/>
        <w:tblpPr w:leftFromText="180" w:rightFromText="180" w:vertAnchor="text" w:horzAnchor="margin" w:tblpXSpec="center" w:tblpY="44"/>
        <w:tblW w:w="10887" w:type="dxa"/>
        <w:tblLook w:val="04A0" w:firstRow="1" w:lastRow="0" w:firstColumn="1" w:lastColumn="0" w:noHBand="0" w:noVBand="1"/>
      </w:tblPr>
      <w:tblGrid>
        <w:gridCol w:w="707"/>
        <w:gridCol w:w="707"/>
        <w:gridCol w:w="3654"/>
        <w:gridCol w:w="1004"/>
        <w:gridCol w:w="1311"/>
        <w:gridCol w:w="1979"/>
        <w:gridCol w:w="1525"/>
      </w:tblGrid>
      <w:tr w:rsidR="00EF3022" w:rsidRPr="00906A2B" w14:paraId="19621251" w14:textId="77777777" w:rsidTr="00B349FD">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525"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B73B62" w:rsidRPr="00906A2B" w14:paraId="63A50CD7" w14:textId="77777777" w:rsidTr="006818E8">
        <w:trPr>
          <w:trHeight w:val="628"/>
        </w:trPr>
        <w:tc>
          <w:tcPr>
            <w:tcW w:w="707" w:type="dxa"/>
          </w:tcPr>
          <w:p w14:paraId="1260CECD" w14:textId="6BEFE7C0" w:rsidR="00B73B62" w:rsidRPr="00906A2B" w:rsidRDefault="00B73B62" w:rsidP="00B73B62">
            <w:pPr>
              <w:tabs>
                <w:tab w:val="left" w:pos="9356"/>
              </w:tabs>
              <w:ind w:right="-23"/>
              <w:jc w:val="both"/>
              <w:rPr>
                <w:rFonts w:ascii="Trebuchet MS" w:hAnsi="Trebuchet MS"/>
                <w:b/>
              </w:rPr>
            </w:pPr>
            <w:r w:rsidRPr="00F03629">
              <w:rPr>
                <w:rFonts w:ascii="Trebuchet MS" w:hAnsi="Trebuchet MS"/>
                <w:b/>
              </w:rPr>
              <w:t>8.1 si 8.2</w:t>
            </w:r>
          </w:p>
        </w:tc>
        <w:tc>
          <w:tcPr>
            <w:tcW w:w="707" w:type="dxa"/>
          </w:tcPr>
          <w:p w14:paraId="26EA3F07" w14:textId="6D9AB48C" w:rsidR="00B73B62" w:rsidRPr="00906A2B" w:rsidRDefault="00B73B62" w:rsidP="00B73B62">
            <w:pPr>
              <w:tabs>
                <w:tab w:val="left" w:pos="9356"/>
              </w:tabs>
              <w:ind w:right="-23"/>
              <w:jc w:val="both"/>
              <w:rPr>
                <w:rFonts w:ascii="Trebuchet MS" w:hAnsi="Trebuchet MS"/>
                <w:b/>
              </w:rPr>
            </w:pPr>
            <w:r w:rsidRPr="000157FE">
              <w:rPr>
                <w:rFonts w:ascii="Trebuchet MS" w:hAnsi="Trebuchet MS"/>
                <w:color w:val="000000"/>
              </w:rPr>
              <w:t>CO 36</w:t>
            </w:r>
          </w:p>
        </w:tc>
        <w:tc>
          <w:tcPr>
            <w:tcW w:w="3654" w:type="dxa"/>
          </w:tcPr>
          <w:p w14:paraId="0380BDFF" w14:textId="630D4C2E"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Populația deservită de servicii medicale imbunătățite</w:t>
            </w:r>
          </w:p>
        </w:tc>
        <w:tc>
          <w:tcPr>
            <w:tcW w:w="1004" w:type="dxa"/>
            <w:vAlign w:val="center"/>
          </w:tcPr>
          <w:p w14:paraId="7D0599ED" w14:textId="10305B27"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Persoane</w:t>
            </w:r>
          </w:p>
        </w:tc>
        <w:tc>
          <w:tcPr>
            <w:tcW w:w="1311" w:type="dxa"/>
            <w:vAlign w:val="center"/>
          </w:tcPr>
          <w:p w14:paraId="5AEF2570" w14:textId="2A25A3DD"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230.000</w:t>
            </w:r>
          </w:p>
        </w:tc>
        <w:tc>
          <w:tcPr>
            <w:tcW w:w="1979" w:type="dxa"/>
            <w:vAlign w:val="center"/>
          </w:tcPr>
          <w:p w14:paraId="237C1BC5" w14:textId="010C0DB6"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Rapoarte de monitorizare POR-MYSMIS</w:t>
            </w:r>
          </w:p>
        </w:tc>
        <w:tc>
          <w:tcPr>
            <w:tcW w:w="1525" w:type="dxa"/>
            <w:vAlign w:val="center"/>
          </w:tcPr>
          <w:p w14:paraId="6B42257D" w14:textId="4676A9FA"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Anuală</w:t>
            </w:r>
          </w:p>
        </w:tc>
      </w:tr>
      <w:tr w:rsidR="00EF3022" w:rsidRPr="00906A2B" w14:paraId="614324EC" w14:textId="77777777" w:rsidTr="00B349FD">
        <w:trPr>
          <w:trHeight w:val="871"/>
        </w:trPr>
        <w:tc>
          <w:tcPr>
            <w:tcW w:w="707" w:type="dxa"/>
          </w:tcPr>
          <w:p w14:paraId="62656DD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68349937"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1S35</w:t>
            </w:r>
          </w:p>
        </w:tc>
        <w:tc>
          <w:tcPr>
            <w:tcW w:w="3654" w:type="dxa"/>
          </w:tcPr>
          <w:p w14:paraId="44E6BC54"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Beneficiari de infrastructură medicală construită/ reabilitată/ modernizată/ extinsă/ dotată (pentru servicii medicale comunitare și ambulatorii)</w:t>
            </w:r>
          </w:p>
        </w:tc>
        <w:tc>
          <w:tcPr>
            <w:tcW w:w="1004" w:type="dxa"/>
            <w:vAlign w:val="center"/>
          </w:tcPr>
          <w:p w14:paraId="62D3CB30"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Persoane</w:t>
            </w:r>
          </w:p>
        </w:tc>
        <w:tc>
          <w:tcPr>
            <w:tcW w:w="1311" w:type="dxa"/>
            <w:vAlign w:val="center"/>
          </w:tcPr>
          <w:p w14:paraId="7226E71F"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230.000</w:t>
            </w:r>
          </w:p>
        </w:tc>
        <w:tc>
          <w:tcPr>
            <w:tcW w:w="1979" w:type="dxa"/>
            <w:vAlign w:val="center"/>
          </w:tcPr>
          <w:p w14:paraId="597D85AC"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F7E099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Anuală</w:t>
            </w:r>
          </w:p>
        </w:tc>
      </w:tr>
      <w:tr w:rsidR="00EF3022" w:rsidRPr="00906A2B" w14:paraId="3689F37A" w14:textId="77777777" w:rsidTr="00B349FD">
        <w:trPr>
          <w:trHeight w:val="871"/>
        </w:trPr>
        <w:tc>
          <w:tcPr>
            <w:tcW w:w="707" w:type="dxa"/>
          </w:tcPr>
          <w:p w14:paraId="67EC529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702A4BEA"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1S36</w:t>
            </w:r>
          </w:p>
        </w:tc>
        <w:tc>
          <w:tcPr>
            <w:tcW w:w="3654" w:type="dxa"/>
          </w:tcPr>
          <w:p w14:paraId="21AF4C04"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 medicale construite/ reabilitate/ modernizate/ extinse/ dotate (pentru servicii medicale comunitare și ambulatorii)</w:t>
            </w:r>
          </w:p>
        </w:tc>
        <w:tc>
          <w:tcPr>
            <w:tcW w:w="1004" w:type="dxa"/>
            <w:vAlign w:val="center"/>
          </w:tcPr>
          <w:p w14:paraId="5D04009B"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w:t>
            </w:r>
          </w:p>
        </w:tc>
        <w:tc>
          <w:tcPr>
            <w:tcW w:w="1311" w:type="dxa"/>
            <w:vAlign w:val="center"/>
          </w:tcPr>
          <w:p w14:paraId="7D981B43"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280</w:t>
            </w:r>
          </w:p>
        </w:tc>
        <w:tc>
          <w:tcPr>
            <w:tcW w:w="1979" w:type="dxa"/>
            <w:vAlign w:val="center"/>
          </w:tcPr>
          <w:p w14:paraId="4F5ADB3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Rapoarte de monitorizare POR-MYSMIS</w:t>
            </w:r>
          </w:p>
        </w:tc>
        <w:tc>
          <w:tcPr>
            <w:tcW w:w="1525" w:type="dxa"/>
            <w:vAlign w:val="center"/>
          </w:tcPr>
          <w:p w14:paraId="6B97B86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Anuală</w:t>
            </w:r>
          </w:p>
        </w:tc>
      </w:tr>
      <w:tr w:rsidR="00EF3022" w:rsidRPr="00906A2B" w14:paraId="2F32E876" w14:textId="77777777" w:rsidTr="00B349FD">
        <w:trPr>
          <w:trHeight w:val="871"/>
        </w:trPr>
        <w:tc>
          <w:tcPr>
            <w:tcW w:w="707" w:type="dxa"/>
          </w:tcPr>
          <w:p w14:paraId="654E61AA" w14:textId="77777777" w:rsidR="00EF3022" w:rsidRPr="006818E8" w:rsidRDefault="00EF3022" w:rsidP="00B349FD">
            <w:pPr>
              <w:tabs>
                <w:tab w:val="left" w:pos="9356"/>
              </w:tabs>
              <w:ind w:right="-23"/>
              <w:jc w:val="center"/>
              <w:rPr>
                <w:rFonts w:ascii="Trebuchet MS" w:hAnsi="Trebuchet MS"/>
                <w:b/>
              </w:rPr>
            </w:pPr>
            <w:r w:rsidRPr="006818E8">
              <w:rPr>
                <w:rFonts w:ascii="Trebuchet MS" w:hAnsi="Trebuchet MS"/>
                <w:b/>
              </w:rPr>
              <w:t>8.2</w:t>
            </w:r>
          </w:p>
        </w:tc>
        <w:tc>
          <w:tcPr>
            <w:tcW w:w="707" w:type="dxa"/>
          </w:tcPr>
          <w:p w14:paraId="0B05A881" w14:textId="2093146A" w:rsidR="00EF3022" w:rsidRPr="00906A2B" w:rsidRDefault="00EF3022" w:rsidP="00B349FD">
            <w:pPr>
              <w:tabs>
                <w:tab w:val="left" w:pos="9356"/>
              </w:tabs>
              <w:ind w:right="-23"/>
              <w:jc w:val="center"/>
              <w:rPr>
                <w:rFonts w:ascii="Trebuchet MS" w:hAnsi="Trebuchet MS"/>
                <w:color w:val="000000"/>
              </w:rPr>
            </w:pPr>
            <w:bookmarkStart w:id="9" w:name="_GoBack"/>
            <w:r w:rsidRPr="00906A2B">
              <w:rPr>
                <w:rFonts w:ascii="Trebuchet MS" w:hAnsi="Trebuchet MS"/>
              </w:rPr>
              <w:t>1S37</w:t>
            </w:r>
            <w:bookmarkEnd w:id="9"/>
            <w:r w:rsidR="00A819C5">
              <w:rPr>
                <w:rFonts w:ascii="Trebuchet MS" w:hAnsi="Trebuchet MS"/>
              </w:rPr>
              <w:t>i</w:t>
            </w:r>
          </w:p>
        </w:tc>
        <w:tc>
          <w:tcPr>
            <w:tcW w:w="3654" w:type="dxa"/>
          </w:tcPr>
          <w:p w14:paraId="731E05F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Unități de primiri urgențe/compartimente de primiri urgențe (nivel terțiar)</w:t>
            </w:r>
          </w:p>
        </w:tc>
        <w:tc>
          <w:tcPr>
            <w:tcW w:w="1004" w:type="dxa"/>
          </w:tcPr>
          <w:p w14:paraId="61D8FD1F"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Unități</w:t>
            </w:r>
          </w:p>
        </w:tc>
        <w:tc>
          <w:tcPr>
            <w:tcW w:w="1311" w:type="dxa"/>
          </w:tcPr>
          <w:p w14:paraId="5C738745"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35</w:t>
            </w:r>
          </w:p>
        </w:tc>
        <w:tc>
          <w:tcPr>
            <w:tcW w:w="1979" w:type="dxa"/>
          </w:tcPr>
          <w:p w14:paraId="57194951" w14:textId="1093A19B"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Rapoarte de monitorizare POR-MYSMIS</w:t>
            </w:r>
          </w:p>
        </w:tc>
        <w:tc>
          <w:tcPr>
            <w:tcW w:w="1525" w:type="dxa"/>
          </w:tcPr>
          <w:p w14:paraId="001E8DC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Anuală</w:t>
            </w:r>
          </w:p>
        </w:tc>
      </w:tr>
      <w:tr w:rsidR="008472C9" w:rsidRPr="00906A2B" w14:paraId="01F751A7" w14:textId="77777777" w:rsidTr="009E6022">
        <w:trPr>
          <w:trHeight w:val="871"/>
        </w:trPr>
        <w:tc>
          <w:tcPr>
            <w:tcW w:w="10887" w:type="dxa"/>
            <w:gridSpan w:val="7"/>
          </w:tcPr>
          <w:p w14:paraId="4EDCA6C9" w14:textId="37084C63" w:rsidR="008472C9" w:rsidRDefault="008472C9" w:rsidP="00B349FD">
            <w:pPr>
              <w:tabs>
                <w:tab w:val="left" w:pos="9356"/>
              </w:tabs>
              <w:ind w:right="-23"/>
              <w:jc w:val="center"/>
              <w:rPr>
                <w:rFonts w:ascii="Trebuchet MS" w:hAnsi="Trebuchet MS"/>
              </w:rPr>
            </w:pPr>
          </w:p>
          <w:p w14:paraId="54673B65" w14:textId="1C5B9190" w:rsidR="008472C9" w:rsidRPr="00707ED6" w:rsidRDefault="008472C9" w:rsidP="006818E8">
            <w:pPr>
              <w:tabs>
                <w:tab w:val="left" w:pos="1256"/>
              </w:tabs>
              <w:rPr>
                <w:rFonts w:ascii="Trebuchet MS" w:hAnsi="Trebuchet MS"/>
              </w:rPr>
            </w:pPr>
            <w:r>
              <w:rPr>
                <w:rFonts w:ascii="Trebuchet MS" w:hAnsi="Trebuchet MS"/>
              </w:rPr>
              <w:tab/>
            </w:r>
            <w:r w:rsidRPr="00906A2B">
              <w:rPr>
                <w:rFonts w:ascii="Trebuchet MS" w:hAnsi="Trebuchet MS"/>
              </w:rPr>
              <w:t>NOTĂ: La nivelul Programului, monitorizarea acestor indicatori se realizează în mod agregat, pentru ambulatoriile și centrele comunitare integrate finanțate prin POR.</w:t>
            </w:r>
            <w:r>
              <w:rPr>
                <w:rFonts w:ascii="Trebuchet MS" w:hAnsi="Trebuchet MS"/>
              </w:rPr>
              <w:t xml:space="preserve"> (aș plasa această notă la finalul tabelului cu indicatori)</w:t>
            </w:r>
          </w:p>
        </w:tc>
      </w:tr>
    </w:tbl>
    <w:p w14:paraId="7F3311D1" w14:textId="121EA426" w:rsidR="00073D0B" w:rsidRPr="00906A2B" w:rsidRDefault="00B349FD" w:rsidP="00C760C2">
      <w:pPr>
        <w:pStyle w:val="Heading2"/>
      </w:pPr>
      <w:bookmarkStart w:id="10" w:name="_Toc518560934"/>
      <w:r>
        <w:t>1.3 I</w:t>
      </w:r>
      <w:r w:rsidR="00073D0B" w:rsidRPr="00906A2B">
        <w:t>ndicatorii de proiect</w:t>
      </w:r>
      <w:bookmarkEnd w:id="8"/>
      <w:bookmarkEnd w:id="10"/>
    </w:p>
    <w:p w14:paraId="521C2E37" w14:textId="77777777" w:rsidR="00073D0B" w:rsidRPr="00906A2B" w:rsidRDefault="00073D0B" w:rsidP="00F925B1">
      <w:pPr>
        <w:numPr>
          <w:ilvl w:val="0"/>
          <w:numId w:val="3"/>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Y="77"/>
        <w:tblW w:w="9973" w:type="dxa"/>
        <w:tblLook w:val="04A0" w:firstRow="1" w:lastRow="0" w:firstColumn="1" w:lastColumn="0" w:noHBand="0" w:noVBand="1"/>
      </w:tblPr>
      <w:tblGrid>
        <w:gridCol w:w="1129"/>
        <w:gridCol w:w="1180"/>
        <w:gridCol w:w="4947"/>
        <w:gridCol w:w="2717"/>
      </w:tblGrid>
      <w:tr w:rsidR="00EB1ECE" w:rsidRPr="00906A2B" w14:paraId="5CC81FA9" w14:textId="77777777" w:rsidTr="00F85E03">
        <w:trPr>
          <w:trHeight w:val="603"/>
        </w:trPr>
        <w:tc>
          <w:tcPr>
            <w:tcW w:w="1129" w:type="dxa"/>
          </w:tcPr>
          <w:p w14:paraId="1E25E81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Indicator</w:t>
            </w:r>
          </w:p>
        </w:tc>
        <w:tc>
          <w:tcPr>
            <w:tcW w:w="2717" w:type="dxa"/>
          </w:tcPr>
          <w:p w14:paraId="776E47D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Unitate de măsură</w:t>
            </w:r>
          </w:p>
        </w:tc>
      </w:tr>
      <w:tr w:rsidR="00EB1ECE" w:rsidRPr="00906A2B" w14:paraId="07ED8DD3" w14:textId="77777777" w:rsidTr="00F85E03">
        <w:trPr>
          <w:trHeight w:val="836"/>
        </w:trPr>
        <w:tc>
          <w:tcPr>
            <w:tcW w:w="1129" w:type="dxa"/>
          </w:tcPr>
          <w:p w14:paraId="047374BC"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C51F7B5"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1S35</w:t>
            </w:r>
          </w:p>
        </w:tc>
        <w:tc>
          <w:tcPr>
            <w:tcW w:w="4947" w:type="dxa"/>
          </w:tcPr>
          <w:p w14:paraId="4F98C96C"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 xml:space="preserve">Beneficiari de infrastructură medicală construită/ reabilitată/ modernizată/ extinsă/ dotată ( pentru servicii medicale comunitare și ambulatorii pentru ambulatorii) </w:t>
            </w:r>
          </w:p>
        </w:tc>
        <w:tc>
          <w:tcPr>
            <w:tcW w:w="2717" w:type="dxa"/>
            <w:vAlign w:val="center"/>
          </w:tcPr>
          <w:p w14:paraId="337418F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Persoane</w:t>
            </w:r>
          </w:p>
        </w:tc>
      </w:tr>
      <w:tr w:rsidR="00EB1ECE" w:rsidRPr="00906A2B" w14:paraId="2837AE80" w14:textId="77777777" w:rsidTr="00F85E03">
        <w:trPr>
          <w:trHeight w:val="836"/>
        </w:trPr>
        <w:tc>
          <w:tcPr>
            <w:tcW w:w="1129" w:type="dxa"/>
          </w:tcPr>
          <w:p w14:paraId="3F669AF0"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E52C75F" w14:textId="77777777" w:rsidR="00EB1ECE" w:rsidRPr="006818E8" w:rsidRDefault="00EB1ECE" w:rsidP="00F85E03">
            <w:pPr>
              <w:tabs>
                <w:tab w:val="left" w:pos="9356"/>
              </w:tabs>
              <w:ind w:right="-23"/>
              <w:jc w:val="both"/>
              <w:rPr>
                <w:rFonts w:ascii="Trebuchet MS" w:hAnsi="Trebuchet MS"/>
                <w:color w:val="000000"/>
                <w:lang w:val="en-US"/>
              </w:rPr>
            </w:pPr>
            <w:r w:rsidRPr="00906A2B">
              <w:rPr>
                <w:rFonts w:ascii="Trebuchet MS" w:hAnsi="Trebuchet MS"/>
                <w:color w:val="000000"/>
              </w:rPr>
              <w:t>1S36</w:t>
            </w:r>
          </w:p>
        </w:tc>
        <w:tc>
          <w:tcPr>
            <w:tcW w:w="4947" w:type="dxa"/>
          </w:tcPr>
          <w:p w14:paraId="28B76DB7"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 xml:space="preserve">Unități medicale construite/ reabilitate/ modernizate/ extinse/ dotate ( pentru servicii medicale comunitare și ambulatorii pentru ambulatorii) </w:t>
            </w:r>
          </w:p>
        </w:tc>
        <w:tc>
          <w:tcPr>
            <w:tcW w:w="2717" w:type="dxa"/>
            <w:vAlign w:val="center"/>
          </w:tcPr>
          <w:p w14:paraId="1FF8D608"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EB1ECE" w:rsidRPr="00906A2B" w14:paraId="4020641A" w14:textId="77777777" w:rsidTr="00925395">
        <w:trPr>
          <w:trHeight w:val="469"/>
        </w:trPr>
        <w:tc>
          <w:tcPr>
            <w:tcW w:w="1129" w:type="dxa"/>
          </w:tcPr>
          <w:p w14:paraId="7B2E23D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rPr>
              <w:t>8.2</w:t>
            </w:r>
          </w:p>
        </w:tc>
        <w:tc>
          <w:tcPr>
            <w:tcW w:w="1180" w:type="dxa"/>
          </w:tcPr>
          <w:p w14:paraId="3420CF0F" w14:textId="4582DD6E" w:rsidR="00EB1ECE" w:rsidRPr="00027EB6" w:rsidRDefault="00EB1ECE" w:rsidP="00F85E03">
            <w:pPr>
              <w:tabs>
                <w:tab w:val="left" w:pos="9356"/>
              </w:tabs>
              <w:ind w:right="-23"/>
              <w:jc w:val="both"/>
              <w:rPr>
                <w:rFonts w:ascii="Trebuchet MS" w:hAnsi="Trebuchet MS"/>
                <w:color w:val="000000"/>
              </w:rPr>
            </w:pPr>
            <w:r w:rsidRPr="006818E8">
              <w:rPr>
                <w:rFonts w:ascii="Trebuchet MS" w:hAnsi="Trebuchet MS"/>
              </w:rPr>
              <w:t>1S37</w:t>
            </w:r>
            <w:r w:rsidR="00A819C5">
              <w:rPr>
                <w:rFonts w:ascii="Trebuchet MS" w:hAnsi="Trebuchet MS"/>
              </w:rPr>
              <w:t>i</w:t>
            </w:r>
          </w:p>
        </w:tc>
        <w:tc>
          <w:tcPr>
            <w:tcW w:w="4947" w:type="dxa"/>
          </w:tcPr>
          <w:p w14:paraId="69B44CE3"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rPr>
              <w:t>Unități de primiri urgențe/compartimente de primiri urgențe (nivel terțiar)</w:t>
            </w:r>
          </w:p>
        </w:tc>
        <w:tc>
          <w:tcPr>
            <w:tcW w:w="2717" w:type="dxa"/>
            <w:vAlign w:val="center"/>
          </w:tcPr>
          <w:p w14:paraId="44F68385"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C472F1" w:rsidRPr="00906A2B" w14:paraId="00C2ACDD" w14:textId="77777777" w:rsidTr="00925395">
        <w:trPr>
          <w:trHeight w:val="420"/>
        </w:trPr>
        <w:tc>
          <w:tcPr>
            <w:tcW w:w="1129" w:type="dxa"/>
          </w:tcPr>
          <w:p w14:paraId="35AD0AAB" w14:textId="77777777" w:rsidR="00C472F1" w:rsidRPr="00906A2B" w:rsidRDefault="00C472F1" w:rsidP="00F85E03">
            <w:pPr>
              <w:tabs>
                <w:tab w:val="left" w:pos="9356"/>
              </w:tabs>
              <w:ind w:right="-23"/>
              <w:jc w:val="both"/>
              <w:rPr>
                <w:rFonts w:ascii="Trebuchet MS" w:hAnsi="Trebuchet MS"/>
                <w:b/>
              </w:rPr>
            </w:pPr>
            <w:r w:rsidRPr="00906A2B">
              <w:rPr>
                <w:rFonts w:ascii="Trebuchet MS" w:hAnsi="Trebuchet MS"/>
              </w:rPr>
              <w:t>8.1 si 8.2</w:t>
            </w:r>
          </w:p>
        </w:tc>
        <w:tc>
          <w:tcPr>
            <w:tcW w:w="1180" w:type="dxa"/>
          </w:tcPr>
          <w:p w14:paraId="4A7F1810" w14:textId="77777777" w:rsidR="00C472F1" w:rsidRPr="00925395" w:rsidRDefault="00C472F1" w:rsidP="00F85E03">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925395">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2717" w:type="dxa"/>
            <w:vAlign w:val="center"/>
          </w:tcPr>
          <w:p w14:paraId="6F829CB5" w14:textId="77777777" w:rsidR="00C472F1" w:rsidRPr="00906A2B" w:rsidRDefault="00FE57CD" w:rsidP="00F85E03">
            <w:pPr>
              <w:tabs>
                <w:tab w:val="left" w:pos="9356"/>
              </w:tabs>
              <w:ind w:right="-23"/>
              <w:jc w:val="both"/>
              <w:rPr>
                <w:rFonts w:ascii="Trebuchet MS" w:hAnsi="Trebuchet MS"/>
                <w:color w:val="000000"/>
              </w:rPr>
            </w:pPr>
            <w:r w:rsidRPr="00906A2B">
              <w:rPr>
                <w:rFonts w:ascii="Trebuchet MS" w:hAnsi="Trebuchet MS"/>
                <w:color w:val="000000"/>
              </w:rPr>
              <w:t>Persoane</w:t>
            </w:r>
          </w:p>
        </w:tc>
      </w:tr>
      <w:tr w:rsidR="00707ED6" w:rsidRPr="00906A2B" w14:paraId="412CBDA9" w14:textId="77777777" w:rsidTr="0043549D">
        <w:trPr>
          <w:trHeight w:val="420"/>
        </w:trPr>
        <w:tc>
          <w:tcPr>
            <w:tcW w:w="9973" w:type="dxa"/>
            <w:gridSpan w:val="4"/>
          </w:tcPr>
          <w:p w14:paraId="01CA18F9" w14:textId="0A292338" w:rsidR="00707ED6" w:rsidRPr="00906A2B" w:rsidRDefault="00707ED6" w:rsidP="00F85E03">
            <w:pPr>
              <w:tabs>
                <w:tab w:val="left" w:pos="9356"/>
              </w:tabs>
              <w:ind w:right="-23"/>
              <w:jc w:val="both"/>
              <w:rPr>
                <w:rFonts w:ascii="Trebuchet MS" w:hAnsi="Trebuchet MS"/>
                <w:color w:val="000000"/>
              </w:rPr>
            </w:pPr>
            <w:r w:rsidRPr="00906A2B">
              <w:rPr>
                <w:rFonts w:ascii="Trebuchet MS" w:hAnsi="Trebuchet MS"/>
              </w:rPr>
              <w:t xml:space="preserve">Indicatorii de proiect </w:t>
            </w:r>
            <w:r>
              <w:rPr>
                <w:rFonts w:ascii="Trebuchet MS" w:hAnsi="Trebuchet MS"/>
              </w:rPr>
              <w:t xml:space="preserve">ce deriva din indicatorii de realizare ai prioritatii de investitii , OS 8.1 si OS 8.2, </w:t>
            </w:r>
            <w:r w:rsidRPr="00906A2B">
              <w:rPr>
                <w:rFonts w:ascii="Trebuchet MS" w:hAnsi="Trebuchet MS"/>
              </w:rPr>
              <w:t xml:space="preserve">fac obiectul monitorizării implementării și performanței investiției propuse prin proiect. Sarcina  monitorizării </w:t>
            </w:r>
            <w:r w:rsidRPr="00906A2B">
              <w:rPr>
                <w:rFonts w:ascii="Trebuchet MS" w:hAnsi="Trebuchet MS"/>
              </w:rPr>
              <w:lastRenderedPageBreak/>
              <w:t>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completările ulterioare.</w:t>
            </w:r>
          </w:p>
        </w:tc>
      </w:tr>
    </w:tbl>
    <w:p w14:paraId="055E45E1" w14:textId="61236E1C" w:rsidR="00073D0B" w:rsidRPr="000157FE" w:rsidRDefault="00073D0B" w:rsidP="00C760C2">
      <w:pPr>
        <w:pStyle w:val="Heading2"/>
      </w:pPr>
      <w:bookmarkStart w:id="11" w:name="_Toc488072805"/>
      <w:bookmarkStart w:id="12" w:name="_Toc518560935"/>
      <w:bookmarkEnd w:id="11"/>
      <w:r w:rsidRPr="00906A2B">
        <w:t>1.</w:t>
      </w:r>
      <w:r w:rsidR="00B349FD">
        <w:t>4</w:t>
      </w:r>
      <w:r w:rsidRPr="00906A2B">
        <w:t xml:space="preserve">. </w:t>
      </w:r>
      <w:bookmarkStart w:id="13" w:name="_Toc468973132"/>
      <w:r w:rsidRPr="00906A2B">
        <w:t>Rata de cofinanțare acordată în cadrul prezentelor apeluri de proiecte</w:t>
      </w:r>
      <w:bookmarkEnd w:id="12"/>
      <w:bookmarkEnd w:id="13"/>
    </w:p>
    <w:p w14:paraId="0CAB885B" w14:textId="77777777" w:rsidR="00073D0B"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906A2B" w:rsidRDefault="00073D0B" w:rsidP="00F925B1">
      <w:pPr>
        <w:pStyle w:val="ListParagraph"/>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Rata de cofinanțare</w:t>
      </w:r>
      <w:r w:rsidR="004C4622">
        <w:rPr>
          <w:rFonts w:ascii="Trebuchet MS" w:eastAsia="SimSun" w:hAnsi="Trebuchet MS" w:cs="Arial"/>
          <w:sz w:val="20"/>
          <w:szCs w:val="20"/>
        </w:rPr>
        <w:t xml:space="preserve">, reprezentand </w:t>
      </w:r>
      <w:r w:rsidR="004C4622" w:rsidRPr="006818E8">
        <w:rPr>
          <w:rFonts w:ascii="Trebuchet MS" w:eastAsia="SimSun" w:hAnsi="Trebuchet MS" w:cs="Arial"/>
          <w:b/>
          <w:sz w:val="20"/>
          <w:szCs w:val="20"/>
        </w:rPr>
        <w:t xml:space="preserve">contrapartida nationala este de </w:t>
      </w:r>
      <w:r w:rsidR="004C4622" w:rsidRPr="004C4622">
        <w:rPr>
          <w:rFonts w:ascii="Trebuchet MS" w:eastAsia="SimSun" w:hAnsi="Trebuchet MS" w:cs="Arial"/>
          <w:b/>
          <w:sz w:val="20"/>
          <w:szCs w:val="20"/>
        </w:rPr>
        <w:t>30</w:t>
      </w:r>
      <w:r w:rsidRPr="004C4622">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59D48763" w14:textId="77777777" w:rsidR="004C4622"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A0FA3">
        <w:rPr>
          <w:rFonts w:ascii="Trebuchet MS" w:hAnsi="Trebuchet MS"/>
          <w:b/>
          <w:bCs/>
          <w:iCs/>
          <w:noProof/>
          <w:color w:val="000000"/>
          <w:sz w:val="20"/>
          <w:szCs w:val="20"/>
        </w:rPr>
        <w:t>, unități sanitare</w:t>
      </w:r>
      <w:r w:rsidR="00073D0B" w:rsidRPr="00906A2B">
        <w:rPr>
          <w:rFonts w:ascii="Trebuchet MS" w:eastAsia="SimSun" w:hAnsi="Trebuchet MS" w:cs="Arial"/>
          <w:b/>
          <w:sz w:val="20"/>
          <w:szCs w:val="20"/>
        </w:rPr>
        <w:t>.</w:t>
      </w:r>
    </w:p>
    <w:p w14:paraId="1A316186" w14:textId="495AB81B" w:rsidR="00073D0B" w:rsidRPr="00906A2B"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 In acest caz, diferenta de 28 % din </w:t>
      </w:r>
      <w:r>
        <w:rPr>
          <w:rFonts w:ascii="Trebuchet MS" w:eastAsia="SimSun" w:hAnsi="Trebuchet MS" w:cs="Arial"/>
          <w:sz w:val="20"/>
          <w:szCs w:val="20"/>
        </w:rPr>
        <w:t xml:space="preserve">contrapartida nationala, va reprezenta </w:t>
      </w:r>
      <w:r w:rsidRPr="006818E8">
        <w:rPr>
          <w:rFonts w:ascii="Trebuchet MS" w:eastAsia="SimSun" w:hAnsi="Trebuchet MS" w:cs="Arial"/>
          <w:b/>
          <w:sz w:val="20"/>
          <w:szCs w:val="20"/>
        </w:rPr>
        <w:t>rata de confinantare din Bugetul de stat</w:t>
      </w:r>
      <w:r>
        <w:rPr>
          <w:rFonts w:ascii="Trebuchet MS" w:eastAsia="SimSun" w:hAnsi="Trebuchet MS" w:cs="Arial"/>
          <w:sz w:val="20"/>
          <w:szCs w:val="20"/>
        </w:rPr>
        <w:t xml:space="preserve">. </w:t>
      </w:r>
    </w:p>
    <w:p w14:paraId="73772286" w14:textId="2CD5A934" w:rsidR="006709BC" w:rsidRDefault="006709BC" w:rsidP="00F85E03">
      <w:pPr>
        <w:tabs>
          <w:tab w:val="left" w:pos="9356"/>
        </w:tabs>
        <w:ind w:right="-23"/>
        <w:jc w:val="both"/>
        <w:rPr>
          <w:rFonts w:ascii="Trebuchet MS" w:eastAsia="SimSun" w:hAnsi="Trebuchet MS" w:cs="Arial"/>
          <w:b/>
          <w:sz w:val="20"/>
          <w:szCs w:val="20"/>
        </w:rPr>
      </w:pPr>
      <w:r w:rsidRPr="006818E8">
        <w:rPr>
          <w:rFonts w:ascii="Trebuchet MS" w:eastAsia="SimSun" w:hAnsi="Trebuchet MS" w:cs="Arial"/>
          <w:b/>
          <w:sz w:val="20"/>
          <w:szCs w:val="20"/>
        </w:rPr>
        <w:t>- 30%</w:t>
      </w:r>
      <w:r w:rsidRPr="00906A2B">
        <w:rPr>
          <w:rFonts w:ascii="Trebuchet MS" w:eastAsia="SimSun" w:hAnsi="Trebuchet MS" w:cs="Arial"/>
          <w:sz w:val="20"/>
          <w:szCs w:val="20"/>
        </w:rPr>
        <w:t xml:space="preserve"> din valoarea totală a cheltuielilor eligibile ale proiectului pentru </w:t>
      </w:r>
      <w:r w:rsidR="007F204A" w:rsidRPr="00906A2B">
        <w:rPr>
          <w:rFonts w:ascii="Trebuchet MS" w:eastAsia="SimSun" w:hAnsi="Trebuchet MS" w:cs="Arial"/>
          <w:sz w:val="20"/>
          <w:szCs w:val="20"/>
        </w:rPr>
        <w:t xml:space="preserve">autorități </w:t>
      </w:r>
      <w:r w:rsidRPr="00906A2B">
        <w:rPr>
          <w:rFonts w:ascii="Trebuchet MS" w:hAnsi="Trebuchet MS"/>
          <w:b/>
          <w:bCs/>
          <w:iCs/>
          <w:noProof/>
          <w:color w:val="000000"/>
          <w:sz w:val="20"/>
          <w:szCs w:val="20"/>
        </w:rPr>
        <w:t>și instituții ale administraţiei publice centrale</w:t>
      </w:r>
      <w:r w:rsidRPr="00906A2B">
        <w:rPr>
          <w:rFonts w:ascii="Trebuchet MS" w:eastAsia="SimSun" w:hAnsi="Trebuchet MS" w:cs="Arial"/>
          <w:b/>
          <w:sz w:val="20"/>
          <w:szCs w:val="20"/>
        </w:rPr>
        <w:t>.</w:t>
      </w:r>
    </w:p>
    <w:p w14:paraId="1BC8F547" w14:textId="204F929E" w:rsidR="004C4622"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In acest caz, procentul integral aferent </w:t>
      </w:r>
      <w:r>
        <w:rPr>
          <w:rFonts w:ascii="Trebuchet MS" w:eastAsia="SimSun" w:hAnsi="Trebuchet MS" w:cs="Arial"/>
          <w:sz w:val="20"/>
          <w:szCs w:val="20"/>
        </w:rPr>
        <w:t xml:space="preserve">contrapartidei  nationale, va reprezenta </w:t>
      </w:r>
      <w:r w:rsidRPr="00F03629">
        <w:rPr>
          <w:rFonts w:ascii="Trebuchet MS" w:eastAsia="SimSun" w:hAnsi="Trebuchet MS" w:cs="Arial"/>
          <w:b/>
          <w:sz w:val="20"/>
          <w:szCs w:val="20"/>
        </w:rPr>
        <w:t xml:space="preserve">rata de confinantare din </w:t>
      </w:r>
      <w:r>
        <w:rPr>
          <w:rFonts w:ascii="Trebuchet MS" w:eastAsia="SimSun" w:hAnsi="Trebuchet MS" w:cs="Arial"/>
          <w:b/>
          <w:sz w:val="20"/>
          <w:szCs w:val="20"/>
        </w:rPr>
        <w:t xml:space="preserve">a solicitantului. </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77777777" w:rsidR="00073D0B" w:rsidRPr="00C760C2" w:rsidRDefault="00073D0B" w:rsidP="00C760C2">
      <w:pPr>
        <w:pStyle w:val="Heading1"/>
      </w:pPr>
      <w:bookmarkStart w:id="14" w:name="_Toc468973133"/>
      <w:bookmarkStart w:id="15" w:name="_Toc518560936"/>
      <w:r w:rsidRPr="00C760C2">
        <w:t>2. Informații despre apelurile  de proiecte</w:t>
      </w:r>
      <w:bookmarkEnd w:id="14"/>
      <w:bookmarkEnd w:id="15"/>
    </w:p>
    <w:p w14:paraId="59C04692" w14:textId="77777777" w:rsidR="00073D0B" w:rsidRPr="00906A2B" w:rsidRDefault="00073D0B" w:rsidP="00C760C2">
      <w:pPr>
        <w:pStyle w:val="Heading2"/>
      </w:pPr>
      <w:bookmarkStart w:id="16" w:name="_Toc518560937"/>
      <w:bookmarkStart w:id="17" w:name="_Ref426112161"/>
      <w:bookmarkStart w:id="18" w:name="_Toc468973134"/>
      <w:r w:rsidRPr="00906A2B">
        <w:t>2.1 Tipul apelurilor de proiecte care se lansează</w:t>
      </w:r>
      <w:bookmarkEnd w:id="16"/>
      <w:r w:rsidRPr="00906A2B">
        <w:t xml:space="preserve"> </w:t>
      </w:r>
      <w:bookmarkEnd w:id="17"/>
      <w:bookmarkEnd w:id="18"/>
    </w:p>
    <w:p w14:paraId="1F2E26A8" w14:textId="4398AB22" w:rsidR="008918C7" w:rsidRPr="006818E8"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 xml:space="preserve">Prezentele apeluri de proiecte vor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008918C7" w:rsidRPr="006818E8">
        <w:rPr>
          <w:rFonts w:ascii="Trebuchet MS" w:eastAsia="SimSun" w:hAnsi="Trebuchet MS" w:cs="Calibri"/>
          <w:b/>
          <w:bCs/>
          <w:sz w:val="20"/>
          <w:szCs w:val="20"/>
        </w:rPr>
        <w:t>conform secțiunii 2.2 a prezentului Ghid.</w:t>
      </w:r>
    </w:p>
    <w:p w14:paraId="4060249C" w14:textId="52EA1D8E"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14:paraId="436938C8"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Acestea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0A18415C" w14:textId="7A7CA121"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lastRenderedPageBreak/>
        <w:t xml:space="preserve"> POR/2018/8/8.1/1/8.1.A/7 regiuni – Nefinalizate, </w:t>
      </w:r>
      <w:r w:rsidRPr="00027EB6">
        <w:rPr>
          <w:rFonts w:ascii="Trebuchet MS" w:eastAsia="SimSun" w:hAnsi="Trebuchet MS" w:cs="Calibri"/>
          <w:bCs/>
          <w:sz w:val="20"/>
          <w:szCs w:val="20"/>
        </w:rPr>
        <w:t xml:space="preserve">celor </w:t>
      </w:r>
      <w:r w:rsidRPr="00027EB6">
        <w:rPr>
          <w:rFonts w:ascii="Trebuchet MS" w:eastAsia="SimSun" w:hAnsi="Trebuchet MS" w:cs="Calibri"/>
          <w:b/>
          <w:bCs/>
          <w:sz w:val="20"/>
          <w:szCs w:val="20"/>
        </w:rPr>
        <w:t>7 regiuni de dezvoltare</w:t>
      </w:r>
      <w:r w:rsidRPr="00027EB6">
        <w:rPr>
          <w:rFonts w:ascii="Trebuchet MS" w:eastAsia="SimSun" w:hAnsi="Trebuchet MS" w:cs="Calibri"/>
          <w:bCs/>
          <w:sz w:val="20"/>
          <w:szCs w:val="20"/>
        </w:rPr>
        <w:t xml:space="preserve"> ale României: </w:t>
      </w:r>
      <w:r w:rsidRPr="00027EB6">
        <w:rPr>
          <w:rFonts w:ascii="Trebuchet MS" w:hAnsi="Trebuchet MS"/>
          <w:sz w:val="20"/>
          <w:szCs w:val="20"/>
        </w:rPr>
        <w:t>Nord Vest, Nord Est, Vest, Sud Vest Oltenia, Sud Muntenia, Sud Est si Centru,</w:t>
      </w:r>
      <w:r w:rsidRPr="00027EB6">
        <w:rPr>
          <w:rFonts w:ascii="Trebuchet MS" w:eastAsia="SimSun" w:hAnsi="Trebuchet MS" w:cs="Calibri"/>
          <w:bCs/>
          <w:sz w:val="20"/>
          <w:szCs w:val="20"/>
        </w:rPr>
        <w:t xml:space="preserve"> </w:t>
      </w:r>
      <w:r w:rsidRPr="006818E8">
        <w:rPr>
          <w:rFonts w:ascii="Trebuchet MS" w:hAnsi="Trebuchet MS"/>
          <w:b/>
          <w:color w:val="7030A0"/>
          <w:sz w:val="20"/>
          <w:szCs w:val="20"/>
          <w:u w:val="single"/>
        </w:rPr>
        <w:t>cod apel</w:t>
      </w:r>
      <w:r w:rsidR="000A0FA3" w:rsidRPr="006818E8">
        <w:rPr>
          <w:rFonts w:ascii="Trebuchet MS" w:hAnsi="Trebuchet MS"/>
          <w:b/>
          <w:color w:val="7030A0"/>
          <w:sz w:val="20"/>
          <w:szCs w:val="20"/>
          <w:u w:val="single"/>
        </w:rPr>
        <w:t xml:space="preserve"> POR 420/8</w:t>
      </w:r>
    </w:p>
    <w:p w14:paraId="5F9023A3" w14:textId="1A3E794F"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421/8</w:t>
      </w:r>
    </w:p>
    <w:p w14:paraId="37B40D6A" w14:textId="69C08B29" w:rsidR="00192AC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POR/2018/8/8.1/1/8.2.B/7 regiuni </w:t>
      </w:r>
      <w:r w:rsidR="00192ACB" w:rsidRPr="006818E8">
        <w:rPr>
          <w:rFonts w:ascii="Trebuchet MS" w:hAnsi="Trebuchet MS"/>
          <w:b/>
          <w:sz w:val="20"/>
          <w:szCs w:val="20"/>
        </w:rPr>
        <w:t>–</w:t>
      </w:r>
      <w:r w:rsidRPr="006818E8">
        <w:rPr>
          <w:rFonts w:ascii="Trebuchet MS" w:hAnsi="Trebuchet MS"/>
          <w:b/>
          <w:sz w:val="20"/>
          <w:szCs w:val="20"/>
        </w:rPr>
        <w:t xml:space="preserve"> Nefinalizate</w:t>
      </w:r>
      <w:r w:rsidR="00192ACB" w:rsidRPr="006818E8">
        <w:rPr>
          <w:rFonts w:ascii="Trebuchet MS" w:hAnsi="Trebuchet MS"/>
          <w:b/>
          <w:sz w:val="20"/>
          <w:szCs w:val="20"/>
        </w:rPr>
        <w:t xml:space="preserve">, </w:t>
      </w:r>
      <w:r w:rsidR="00192ACB" w:rsidRPr="00027EB6">
        <w:rPr>
          <w:rFonts w:ascii="Trebuchet MS" w:eastAsia="SimSun" w:hAnsi="Trebuchet MS" w:cs="Calibri"/>
          <w:bCs/>
          <w:sz w:val="20"/>
          <w:szCs w:val="20"/>
        </w:rPr>
        <w:t xml:space="preserve">celor </w:t>
      </w:r>
      <w:r w:rsidR="00192ACB" w:rsidRPr="00027EB6">
        <w:rPr>
          <w:rFonts w:ascii="Trebuchet MS" w:eastAsia="SimSun" w:hAnsi="Trebuchet MS" w:cs="Calibri"/>
          <w:b/>
          <w:bCs/>
          <w:sz w:val="20"/>
          <w:szCs w:val="20"/>
        </w:rPr>
        <w:t>7 regiuni de dezvoltare</w:t>
      </w:r>
      <w:r w:rsidR="00192ACB" w:rsidRPr="00027EB6">
        <w:rPr>
          <w:rFonts w:ascii="Trebuchet MS" w:eastAsia="SimSun" w:hAnsi="Trebuchet MS" w:cs="Calibri"/>
          <w:bCs/>
          <w:sz w:val="20"/>
          <w:szCs w:val="20"/>
        </w:rPr>
        <w:t xml:space="preserve"> ale României: </w:t>
      </w:r>
      <w:r w:rsidR="00192ACB" w:rsidRPr="00027EB6">
        <w:rPr>
          <w:rFonts w:ascii="Trebuchet MS" w:hAnsi="Trebuchet MS"/>
          <w:sz w:val="20"/>
          <w:szCs w:val="20"/>
        </w:rPr>
        <w:t>Nord Vest, Nord Est, Vest, Sud Vest Oltenia, Sud Muntenia, Sud Est si Centru,</w:t>
      </w:r>
      <w:r w:rsidR="00192ACB" w:rsidRPr="00027EB6">
        <w:rPr>
          <w:rFonts w:ascii="Trebuchet MS" w:eastAsia="SimSun" w:hAnsi="Trebuchet MS" w:cs="Calibri"/>
          <w:bCs/>
          <w:sz w:val="20"/>
          <w:szCs w:val="20"/>
        </w:rPr>
        <w:t xml:space="preserve"> </w:t>
      </w:r>
      <w:r w:rsidR="00192AC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422/8</w:t>
      </w:r>
    </w:p>
    <w:p w14:paraId="11737640" w14:textId="1AA79E54" w:rsidR="007016F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423/8</w:t>
      </w:r>
    </w:p>
    <w:p w14:paraId="158C2774" w14:textId="77777777"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prezentelor apeluri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1140C267"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apelurilor vor fi verificate în baza unei </w:t>
      </w:r>
      <w:r w:rsidRPr="006818E8">
        <w:rPr>
          <w:rFonts w:ascii="Trebuchet MS" w:hAnsi="Trebuchet MS"/>
          <w:sz w:val="20"/>
          <w:szCs w:val="20"/>
        </w:rPr>
        <w:t>Grile de verificare a proiectului</w:t>
      </w:r>
      <w:r w:rsidR="00792C36" w:rsidRPr="006818E8">
        <w:rPr>
          <w:rFonts w:ascii="Trebuchet MS" w:hAnsi="Trebuchet MS"/>
          <w:sz w:val="20"/>
          <w:szCs w:val="20"/>
        </w:rPr>
        <w:t xml:space="preserve">, </w:t>
      </w:r>
      <w:r w:rsidR="00792C36" w:rsidRPr="006818E8">
        <w:rPr>
          <w:rFonts w:ascii="Trebuchet MS" w:hAnsi="Trebuchet MS"/>
          <w:b/>
          <w:sz w:val="20"/>
          <w:szCs w:val="20"/>
        </w:rPr>
        <w:t>Anex</w:t>
      </w:r>
      <w:r w:rsidR="008D0C4E" w:rsidRPr="006818E8">
        <w:rPr>
          <w:rFonts w:ascii="Trebuchet MS" w:hAnsi="Trebuchet MS"/>
          <w:b/>
          <w:sz w:val="20"/>
          <w:szCs w:val="20"/>
        </w:rPr>
        <w:t>a 3</w:t>
      </w:r>
      <w:r w:rsidR="00792C36" w:rsidRPr="006818E8">
        <w:rPr>
          <w:rFonts w:ascii="Trebuchet MS" w:hAnsi="Trebuchet MS"/>
          <w:b/>
          <w:sz w:val="20"/>
          <w:szCs w:val="20"/>
        </w:rPr>
        <w:t xml:space="preserve"> la prezentul Ghid</w:t>
      </w:r>
      <w:r w:rsidR="00792C36" w:rsidRPr="006818E8">
        <w:rPr>
          <w:rFonts w:ascii="Trebuchet MS" w:hAnsi="Trebuchet MS"/>
          <w:sz w:val="20"/>
          <w:szCs w:val="20"/>
        </w:rPr>
        <w:t xml:space="preserve">. </w:t>
      </w:r>
    </w:p>
    <w:p w14:paraId="52F803C9" w14:textId="77777777" w:rsidR="00073D0B" w:rsidRPr="00906A2B" w:rsidRDefault="00073D0B" w:rsidP="00C760C2">
      <w:pPr>
        <w:pStyle w:val="Heading2"/>
      </w:pPr>
      <w:bookmarkStart w:id="19" w:name="_Toc518560938"/>
      <w:bookmarkStart w:id="20" w:name="_Toc468973135"/>
      <w:r w:rsidRPr="00906A2B">
        <w:t>2.2 Perioada în care poate fi depusă cererea de finanțare</w:t>
      </w:r>
      <w:bookmarkEnd w:id="19"/>
      <w:r w:rsidRPr="00906A2B">
        <w:t xml:space="preserve"> </w:t>
      </w:r>
      <w:bookmarkEnd w:id="20"/>
    </w:p>
    <w:p w14:paraId="4E6EB584" w14:textId="1296EC43" w:rsidR="008918C7" w:rsidRDefault="008918C7">
      <w:pPr>
        <w:tabs>
          <w:tab w:val="left" w:pos="9356"/>
        </w:tabs>
        <w:ind w:right="-23"/>
        <w:jc w:val="both"/>
        <w:rPr>
          <w:rFonts w:ascii="Trebuchet MS" w:hAnsi="Trebuchet MS"/>
          <w:sz w:val="20"/>
          <w:szCs w:val="20"/>
        </w:rPr>
      </w:pPr>
      <w:bookmarkStart w:id="21" w:name="_Toc468973136"/>
      <w:r>
        <w:rPr>
          <w:rFonts w:ascii="Trebuchet MS" w:hAnsi="Trebuchet MS"/>
          <w:sz w:val="20"/>
          <w:szCs w:val="20"/>
        </w:rPr>
        <w:t xml:space="preserve">Perioada de depunere a cererilor de finanțare aplicabilă tuturor apelurilor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te prin prezentul ghid</w:t>
      </w:r>
      <w:r>
        <w:rPr>
          <w:rFonts w:ascii="Trebuchet MS" w:hAnsi="Trebuchet MS"/>
          <w:sz w:val="20"/>
          <w:szCs w:val="20"/>
        </w:rPr>
        <w:t xml:space="preserve"> este :</w:t>
      </w:r>
    </w:p>
    <w:p w14:paraId="57AAAFA9" w14:textId="424DD87A"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Data și ora începere depunere de proiecte:  </w:t>
      </w:r>
      <w:r w:rsidR="008918C7">
        <w:rPr>
          <w:rFonts w:ascii="Trebuchet MS" w:hAnsi="Trebuchet MS"/>
          <w:b/>
          <w:color w:val="0070C0"/>
          <w:sz w:val="20"/>
          <w:szCs w:val="20"/>
        </w:rPr>
        <w:t>09 Iulie 2018, orele 16.00</w:t>
      </w:r>
    </w:p>
    <w:p w14:paraId="4A21C9AD" w14:textId="18F122DF" w:rsidR="007016F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Data și ora închidere depunere de proiecte:  </w:t>
      </w:r>
      <w:r w:rsidR="008918C7">
        <w:rPr>
          <w:rFonts w:ascii="Trebuchet MS" w:hAnsi="Trebuchet MS"/>
          <w:b/>
          <w:color w:val="0070C0"/>
          <w:sz w:val="20"/>
          <w:szCs w:val="20"/>
        </w:rPr>
        <w:t>1</w:t>
      </w:r>
      <w:r w:rsidR="00003653">
        <w:rPr>
          <w:rFonts w:ascii="Trebuchet MS" w:hAnsi="Trebuchet MS"/>
          <w:b/>
          <w:color w:val="0070C0"/>
          <w:sz w:val="20"/>
          <w:szCs w:val="20"/>
        </w:rPr>
        <w:t>3</w:t>
      </w:r>
      <w:r w:rsidR="008918C7">
        <w:rPr>
          <w:rFonts w:ascii="Trebuchet MS" w:hAnsi="Trebuchet MS"/>
          <w:b/>
          <w:color w:val="0070C0"/>
          <w:sz w:val="20"/>
          <w:szCs w:val="20"/>
        </w:rPr>
        <w:t xml:space="preserve"> august 2018, orele 23.00</w:t>
      </w:r>
      <w:r w:rsidR="008918C7" w:rsidRPr="00906A2B">
        <w:rPr>
          <w:rFonts w:ascii="Trebuchet MS" w:hAnsi="Trebuchet MS"/>
          <w:color w:val="0070C0"/>
          <w:sz w:val="20"/>
          <w:szCs w:val="20"/>
        </w:rPr>
        <w:t xml:space="preserve"> </w:t>
      </w:r>
    </w:p>
    <w:p w14:paraId="42E4642D" w14:textId="77777777" w:rsidR="00073D0B" w:rsidRPr="000157FE" w:rsidRDefault="00073D0B" w:rsidP="00C760C2">
      <w:pPr>
        <w:pStyle w:val="Heading2"/>
      </w:pPr>
      <w:bookmarkStart w:id="22" w:name="_Toc518560939"/>
      <w:r w:rsidRPr="00906A2B">
        <w:t>2.</w:t>
      </w:r>
      <w:r w:rsidRPr="000157FE">
        <w:t>3  Modalitatea de depunere și de completare a cererii de finanţare</w:t>
      </w:r>
      <w:bookmarkEnd w:id="22"/>
      <w:r w:rsidRPr="000157FE">
        <w:t xml:space="preserve"> </w:t>
      </w:r>
      <w:bookmarkEnd w:id="21"/>
    </w:p>
    <w:p w14:paraId="4EE3EAC3" w14:textId="77777777"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3"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4" w:history="1">
              <w:r w:rsidRPr="000157FE">
                <w:rPr>
                  <w:rStyle w:val="Hyperlink"/>
                  <w:rFonts w:ascii="Trebuchet MS" w:eastAsia="SimSun" w:hAnsi="Trebuchet MS" w:cs="Calibri"/>
                  <w:sz w:val="20"/>
                  <w:szCs w:val="20"/>
                </w:rPr>
                <w:t>http://www.inforegio.ro/ro/contact.html</w:t>
              </w:r>
            </w:hyperlink>
          </w:p>
          <w:p w14:paraId="5E5B87CE"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w:t>
            </w:r>
            <w:r w:rsidRPr="00906A2B">
              <w:rPr>
                <w:rFonts w:ascii="Trebuchet MS" w:hAnsi="Trebuchet MS"/>
                <w:b/>
                <w:sz w:val="20"/>
                <w:szCs w:val="20"/>
              </w:rPr>
              <w:lastRenderedPageBreak/>
              <w:t xml:space="preserve">disponibile la adresa </w:t>
            </w:r>
            <w:r w:rsidRPr="00906A2B">
              <w:rPr>
                <w:rFonts w:ascii="Trebuchet MS" w:hAnsi="Trebuchet MS"/>
                <w:sz w:val="20"/>
                <w:szCs w:val="20"/>
              </w:rPr>
              <w:t xml:space="preserve">  </w:t>
            </w:r>
            <w:hyperlink r:id="rId15"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p w14:paraId="41D82CAB" w14:textId="77777777" w:rsidR="00C760C2" w:rsidRPr="00C760C2" w:rsidRDefault="00C760C2" w:rsidP="00C760C2">
            <w:pPr>
              <w:tabs>
                <w:tab w:val="left" w:pos="180"/>
                <w:tab w:val="left" w:pos="720"/>
              </w:tabs>
              <w:spacing w:after="0" w:line="240" w:lineRule="auto"/>
              <w:jc w:val="both"/>
              <w:rPr>
                <w:rFonts w:ascii="Trebuchet MS" w:hAnsi="Trebuchet MS"/>
                <w:b/>
                <w:sz w:val="10"/>
                <w:szCs w:val="10"/>
              </w:rPr>
            </w:pPr>
          </w:p>
          <w:p w14:paraId="5864FB14" w14:textId="6D7AE379" w:rsidR="00DB0A89" w:rsidRDefault="00DB0A89" w:rsidP="00C760C2">
            <w:pPr>
              <w:tabs>
                <w:tab w:val="left" w:pos="180"/>
                <w:tab w:val="left" w:pos="720"/>
              </w:tabs>
              <w:spacing w:after="0" w:line="240" w:lineRule="auto"/>
              <w:jc w:val="both"/>
              <w:rPr>
                <w:rFonts w:ascii="Trebuchet MS" w:hAnsi="Trebuchet MS"/>
                <w:b/>
                <w:sz w:val="20"/>
                <w:szCs w:val="20"/>
              </w:rPr>
            </w:pPr>
            <w:r w:rsidRPr="00C760C2">
              <w:rPr>
                <w:rFonts w:ascii="Trebuchet MS" w:hAnsi="Trebuchet MS"/>
                <w:b/>
                <w:sz w:val="20"/>
                <w:szCs w:val="20"/>
              </w:rPr>
              <w:t>O cerere de finanţare depusă în cadrul prezentului apel poate viza mai multe obiective de investiţii, repectiv mai multe unităţi sanitare aflate chiar în localităţi diferite</w:t>
            </w:r>
            <w:r w:rsidR="008918C7">
              <w:rPr>
                <w:rFonts w:ascii="Trebuchet MS" w:hAnsi="Trebuchet MS"/>
                <w:b/>
                <w:sz w:val="20"/>
                <w:szCs w:val="20"/>
              </w:rPr>
              <w:t xml:space="preserve"> cu condiția ca acestea să fie din cadrul aceleiați regiuni de dezvoltare</w:t>
            </w:r>
            <w:r w:rsidR="00BB66E4" w:rsidRPr="00C760C2">
              <w:rPr>
                <w:rFonts w:ascii="Trebuchet MS" w:hAnsi="Trebuchet MS"/>
                <w:b/>
                <w:sz w:val="20"/>
                <w:szCs w:val="20"/>
              </w:rPr>
              <w:t>.</w:t>
            </w:r>
          </w:p>
          <w:p w14:paraId="5757E655" w14:textId="6C294375" w:rsidR="00DB0A89" w:rsidRPr="000157FE" w:rsidRDefault="00DB0A89" w:rsidP="00F85E03">
            <w:pPr>
              <w:tabs>
                <w:tab w:val="left" w:pos="180"/>
                <w:tab w:val="left" w:pos="720"/>
              </w:tabs>
              <w:spacing w:after="0"/>
              <w:jc w:val="both"/>
              <w:rPr>
                <w:rFonts w:ascii="Trebuchet MS" w:hAnsi="Trebuchet MS"/>
                <w:b/>
                <w:sz w:val="20"/>
                <w:szCs w:val="20"/>
              </w:rPr>
            </w:pP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F925B1">
      <w:pPr>
        <w:numPr>
          <w:ilvl w:val="0"/>
          <w:numId w:val="1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F925B1">
      <w:pPr>
        <w:numPr>
          <w:ilvl w:val="0"/>
          <w:numId w:val="1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060DE135" w:rsidR="00073D0B"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Prin derogare de la </w:t>
      </w:r>
      <w:r w:rsidR="00073D0B" w:rsidRPr="00906A2B">
        <w:rPr>
          <w:rFonts w:ascii="Trebuchet MS" w:hAnsi="Trebuchet MS"/>
          <w:sz w:val="20"/>
          <w:szCs w:val="20"/>
        </w:rPr>
        <w:t xml:space="preserve"> </w:t>
      </w:r>
      <w:r w:rsidR="00073D0B" w:rsidRPr="00906A2B">
        <w:rPr>
          <w:rFonts w:ascii="Trebuchet MS" w:hAnsi="Trebuchet MS"/>
          <w:i/>
          <w:sz w:val="20"/>
          <w:szCs w:val="20"/>
        </w:rPr>
        <w:t>Ghidului solicitantului - Condiții generale de accesare a fondurilor în cadrul POR 2014-2020</w:t>
      </w:r>
      <w:r w:rsidR="00073D0B" w:rsidRPr="00906A2B">
        <w:rPr>
          <w:rFonts w:ascii="Trebuchet MS" w:hAnsi="Trebuchet MS"/>
          <w:sz w:val="20"/>
          <w:szCs w:val="20"/>
        </w:rPr>
        <w:t xml:space="preserve"> (cu modificările și completările ulterioare), secțiunea 7.1</w:t>
      </w:r>
      <w:r>
        <w:rPr>
          <w:rFonts w:ascii="Trebuchet MS" w:hAnsi="Trebuchet MS"/>
          <w:sz w:val="20"/>
          <w:szCs w:val="20"/>
        </w:rPr>
        <w:t>:</w:t>
      </w:r>
    </w:p>
    <w:p w14:paraId="717D781E" w14:textId="31B77EB8"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Formularul cererii de finanțare va fi completat exclusiv în limba română</w:t>
      </w:r>
    </w:p>
    <w:p w14:paraId="67851E9A" w14:textId="11F8FFCA"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 Anexele la formularul cererii de finanțare aferente investițiilor realizate din împrumuturile Băncii Mondiale, sunt acceptate a se depune în limba în care acestea au fost elaborate/acceptate . </w:t>
      </w:r>
    </w:p>
    <w:p w14:paraId="7E247F56" w14:textId="77777777" w:rsidR="00027EB6" w:rsidRPr="00906A2B" w:rsidRDefault="00027EB6" w:rsidP="00F85E03">
      <w:pPr>
        <w:tabs>
          <w:tab w:val="left" w:pos="180"/>
          <w:tab w:val="left" w:pos="9356"/>
        </w:tabs>
        <w:jc w:val="both"/>
        <w:rPr>
          <w:rFonts w:ascii="Trebuchet MS" w:hAnsi="Trebuchet MS"/>
          <w:sz w:val="20"/>
          <w:szCs w:val="20"/>
        </w:rPr>
      </w:pP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77777777" w:rsidR="00073D0B" w:rsidRPr="00906A2B" w:rsidRDefault="00073D0B">
      <w:pPr>
        <w:pStyle w:val="Normal1"/>
        <w:tabs>
          <w:tab w:val="left" w:pos="9356"/>
        </w:tabs>
        <w:spacing w:before="0" w:after="0"/>
        <w:ind w:right="-23"/>
        <w:rPr>
          <w:szCs w:val="20"/>
        </w:rPr>
      </w:pPr>
      <w:r w:rsidRPr="00906A2B">
        <w:rPr>
          <w:bCs/>
          <w:szCs w:val="20"/>
        </w:rPr>
        <w:t>Contribuţia proprie a solicitantului la realizarea proiectului</w:t>
      </w:r>
      <w:r w:rsidRPr="00906A2B">
        <w:rPr>
          <w:szCs w:val="20"/>
        </w:rPr>
        <w:t xml:space="preserve"> este formată din contribuția la valoarea totală eligibilă a proiectului ( în cuantum de  2% </w:t>
      </w:r>
      <w:r w:rsidR="004D25F5" w:rsidRPr="00906A2B">
        <w:rPr>
          <w:szCs w:val="20"/>
        </w:rPr>
        <w:t>sau de 30%, după caz</w:t>
      </w:r>
      <w:r w:rsidRPr="00906A2B">
        <w:rPr>
          <w:szCs w:val="20"/>
        </w:rPr>
        <w:t xml:space="preserve">)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0491F162" w:rsidR="00073D0B" w:rsidRPr="00906A2B" w:rsidRDefault="00073D0B" w:rsidP="00F925B1">
      <w:pPr>
        <w:numPr>
          <w:ilvl w:val="0"/>
          <w:numId w:val="23"/>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Bugetul este complet şi corelat cu: activitățile prevăzute, resursele alocate/estimate, devizul general</w:t>
      </w:r>
      <w:r w:rsidR="005E4C67">
        <w:rPr>
          <w:rFonts w:ascii="Trebuchet MS" w:hAnsi="Trebuchet MS"/>
          <w:b/>
          <w:sz w:val="20"/>
          <w:szCs w:val="20"/>
        </w:rPr>
        <w:t xml:space="preserve"> </w:t>
      </w:r>
      <w:r w:rsidR="001722E5">
        <w:rPr>
          <w:rFonts w:ascii="Trebuchet MS" w:hAnsi="Trebuchet MS"/>
          <w:b/>
          <w:sz w:val="20"/>
          <w:szCs w:val="20"/>
        </w:rPr>
        <w:t>ș</w:t>
      </w:r>
      <w:r w:rsidR="005E4C67">
        <w:rPr>
          <w:rFonts w:ascii="Trebuchet MS" w:hAnsi="Trebuchet MS"/>
          <w:b/>
          <w:sz w:val="20"/>
          <w:szCs w:val="20"/>
        </w:rPr>
        <w:t xml:space="preserve">i cu hotărârile de aprobare ale componentelor proiectului </w:t>
      </w:r>
      <w:r w:rsidRPr="00906A2B">
        <w:rPr>
          <w:rFonts w:ascii="Trebuchet MS" w:hAnsi="Trebuchet MS"/>
          <w:b/>
          <w:sz w:val="20"/>
          <w:szCs w:val="20"/>
        </w:rPr>
        <w:t xml:space="preserve">.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F925B1">
      <w:pPr>
        <w:numPr>
          <w:ilvl w:val="0"/>
          <w:numId w:val="23"/>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F925B1">
      <w:pPr>
        <w:numPr>
          <w:ilvl w:val="0"/>
          <w:numId w:val="23"/>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021C3C9"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77777777"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prezentelor apeluri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F925B1">
      <w:pPr>
        <w:numPr>
          <w:ilvl w:val="0"/>
          <w:numId w:val="20"/>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F925B1">
      <w:pPr>
        <w:numPr>
          <w:ilvl w:val="0"/>
          <w:numId w:val="20"/>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3"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3"/>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6DE5EAAE" w:rsidR="00073D0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sidR="00110837">
              <w:rPr>
                <w:rFonts w:ascii="Trebuchet MS" w:hAnsi="Trebuchet MS"/>
                <w:b/>
                <w:sz w:val="20"/>
                <w:szCs w:val="20"/>
              </w:rPr>
              <w:t>.</w:t>
            </w:r>
            <w:r w:rsidRPr="00906A2B">
              <w:rPr>
                <w:rFonts w:ascii="Trebuchet MS" w:hAnsi="Trebuchet MS"/>
                <w:b/>
                <w:sz w:val="20"/>
                <w:szCs w:val="20"/>
              </w:rPr>
              <w:t xml:space="preserve">. </w:t>
            </w:r>
          </w:p>
          <w:p w14:paraId="6FB7A302" w14:textId="77777777" w:rsidR="00D6560C" w:rsidRDefault="008843F4">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lastRenderedPageBreak/>
              <w:t xml:space="preserve">Certificarea aplicației aferentă cererii de finanțare – se va utiliza modelul anexă </w:t>
            </w:r>
            <w:r w:rsidR="0094195D">
              <w:rPr>
                <w:rFonts w:ascii="Trebuchet MS" w:hAnsi="Trebuchet MS"/>
                <w:b/>
                <w:sz w:val="20"/>
                <w:szCs w:val="20"/>
              </w:rPr>
              <w:t xml:space="preserve">la </w:t>
            </w:r>
            <w:r w:rsidR="0094195D" w:rsidRPr="000157FE">
              <w:rPr>
                <w:rFonts w:ascii="Trebuchet MS" w:hAnsi="Trebuchet MS"/>
                <w:b/>
                <w:sz w:val="20"/>
                <w:szCs w:val="20"/>
              </w:rPr>
              <w:t>Ghidul solicitantului - Condiții generale de accesare a fondurilor în cadrul POR 2014-2020, numit în continuare Ghidul General</w:t>
            </w:r>
            <w:r w:rsidR="00D6560C">
              <w:rPr>
                <w:rFonts w:ascii="Trebuchet MS" w:hAnsi="Trebuchet MS"/>
                <w:b/>
                <w:sz w:val="20"/>
                <w:szCs w:val="20"/>
              </w:rPr>
              <w:t xml:space="preserve">.  </w:t>
            </w:r>
          </w:p>
          <w:p w14:paraId="1FECC2CC" w14:textId="60BB0899" w:rsidR="008843F4" w:rsidRDefault="00D6560C">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Acesta va fi semnat olograf de către reprezentantul legal al liderului de parteneriat / partenerului  și apoi electronic conform men</w:t>
            </w:r>
            <w:r w:rsidR="00363E6B">
              <w:rPr>
                <w:rFonts w:ascii="Trebuchet MS" w:hAnsi="Trebuchet MS"/>
                <w:b/>
                <w:sz w:val="20"/>
                <w:szCs w:val="20"/>
              </w:rPr>
              <w:t>ți</w:t>
            </w:r>
            <w:r>
              <w:rPr>
                <w:rFonts w:ascii="Trebuchet MS" w:hAnsi="Trebuchet MS"/>
                <w:b/>
                <w:sz w:val="20"/>
                <w:szCs w:val="20"/>
              </w:rPr>
              <w:t xml:space="preserve">unilor de mai sus . </w:t>
            </w:r>
          </w:p>
          <w:p w14:paraId="4B74AFAE" w14:textId="3883493E" w:rsidR="00601105" w:rsidRPr="00906A2B"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59A3B014"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etapa de evaluare a </w:t>
            </w:r>
            <w:r w:rsidR="00024D32">
              <w:rPr>
                <w:rFonts w:ascii="Trebuchet MS" w:hAnsi="Trebuchet MS"/>
                <w:sz w:val="20"/>
                <w:szCs w:val="20"/>
              </w:rPr>
              <w:t xml:space="preserve">proiectului </w:t>
            </w:r>
            <w:r w:rsidRPr="00906A2B">
              <w:rPr>
                <w:rFonts w:ascii="Trebuchet MS" w:hAnsi="Trebuchet MS"/>
                <w:sz w:val="20"/>
                <w:szCs w:val="20"/>
              </w:rPr>
              <w:t>.</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14:paraId="6311897F" w14:textId="77777777" w:rsidR="00073D0B" w:rsidRPr="000157FE" w:rsidRDefault="00073D0B" w:rsidP="00C760C2">
      <w:pPr>
        <w:pStyle w:val="Heading2"/>
      </w:pPr>
      <w:bookmarkStart w:id="24" w:name="_Toc518560940"/>
      <w:bookmarkStart w:id="25" w:name="_Toc468973137"/>
      <w:r w:rsidRPr="00906A2B">
        <w:t>2.4 Valoarea eligibilă minim</w:t>
      </w:r>
      <w:r w:rsidRPr="000157FE">
        <w:t>ă și maximă a unui cereri de finanțare</w:t>
      </w:r>
      <w:bookmarkEnd w:id="24"/>
      <w:r w:rsidRPr="000157FE">
        <w:t xml:space="preserve"> </w:t>
      </w:r>
      <w:bookmarkEnd w:id="25"/>
      <w:r w:rsidRPr="000157FE">
        <w:t xml:space="preserve"> </w:t>
      </w:r>
    </w:p>
    <w:p w14:paraId="32D4A76D" w14:textId="59210D11" w:rsidR="00073D0B" w:rsidRPr="006818E8" w:rsidRDefault="00073D0B">
      <w:pPr>
        <w:tabs>
          <w:tab w:val="left" w:pos="9356"/>
        </w:tabs>
        <w:spacing w:after="0" w:line="240" w:lineRule="auto"/>
        <w:ind w:right="-23"/>
        <w:jc w:val="both"/>
        <w:rPr>
          <w:rFonts w:ascii="Trebuchet MS" w:hAnsi="Trebuchet MS"/>
          <w:sz w:val="20"/>
          <w:szCs w:val="20"/>
        </w:rPr>
      </w:pPr>
      <w:r w:rsidRPr="006818E8">
        <w:rPr>
          <w:rFonts w:ascii="Trebuchet MS" w:hAnsi="Trebuchet MS"/>
          <w:sz w:val="20"/>
          <w:szCs w:val="20"/>
        </w:rPr>
        <w:t xml:space="preserve">Valoare  minimă eligibilă:    </w:t>
      </w:r>
      <w:r w:rsidR="00B575C5" w:rsidRPr="006818E8">
        <w:rPr>
          <w:rFonts w:ascii="Trebuchet MS" w:hAnsi="Trebuchet MS"/>
          <w:b/>
          <w:sz w:val="20"/>
          <w:szCs w:val="20"/>
        </w:rPr>
        <w:t> </w:t>
      </w:r>
      <w:r w:rsidR="00D62C5E" w:rsidRPr="006818E8">
        <w:rPr>
          <w:rFonts w:ascii="Trebuchet MS" w:hAnsi="Trebuchet MS"/>
          <w:b/>
          <w:sz w:val="20"/>
          <w:szCs w:val="20"/>
        </w:rPr>
        <w:t>5</w:t>
      </w:r>
      <w:r w:rsidR="00B575C5" w:rsidRPr="006818E8">
        <w:rPr>
          <w:rFonts w:ascii="Trebuchet MS" w:hAnsi="Trebuchet MS"/>
          <w:b/>
          <w:sz w:val="20"/>
          <w:szCs w:val="20"/>
        </w:rPr>
        <w:t>00 000</w:t>
      </w:r>
      <w:r w:rsidRPr="006818E8">
        <w:rPr>
          <w:rFonts w:ascii="Trebuchet MS" w:hAnsi="Trebuchet MS"/>
          <w:sz w:val="20"/>
          <w:szCs w:val="20"/>
        </w:rPr>
        <w:t xml:space="preserve">         euro</w:t>
      </w:r>
    </w:p>
    <w:p w14:paraId="2327D5B8" w14:textId="50ED84BD" w:rsidR="00F82F65" w:rsidRPr="006818E8" w:rsidRDefault="00073D0B">
      <w:pPr>
        <w:tabs>
          <w:tab w:val="left" w:pos="180"/>
          <w:tab w:val="left" w:pos="720"/>
        </w:tabs>
        <w:spacing w:after="0"/>
        <w:jc w:val="both"/>
        <w:rPr>
          <w:rFonts w:ascii="Trebuchet MS" w:hAnsi="Trebuchet MS"/>
          <w:sz w:val="20"/>
          <w:szCs w:val="20"/>
        </w:rPr>
      </w:pPr>
      <w:r w:rsidRPr="006818E8">
        <w:rPr>
          <w:rFonts w:ascii="Trebuchet MS" w:hAnsi="Trebuchet MS"/>
          <w:sz w:val="20"/>
          <w:szCs w:val="20"/>
        </w:rPr>
        <w:t xml:space="preserve">Valoare maximă eligibilă:  </w:t>
      </w:r>
      <w:r w:rsidR="00B575C5" w:rsidRPr="006818E8">
        <w:rPr>
          <w:rFonts w:ascii="Trebuchet MS" w:hAnsi="Trebuchet MS"/>
          <w:sz w:val="20"/>
          <w:szCs w:val="20"/>
        </w:rPr>
        <w:t xml:space="preserve">  </w:t>
      </w:r>
      <w:r w:rsidR="00F82F65" w:rsidRPr="006818E8">
        <w:rPr>
          <w:rFonts w:ascii="Trebuchet MS" w:hAnsi="Trebuchet MS"/>
          <w:sz w:val="20"/>
          <w:szCs w:val="20"/>
        </w:rPr>
        <w:t xml:space="preserve">se va avea în vedere alocarea </w:t>
      </w:r>
      <w:r w:rsidR="00A36DB9">
        <w:rPr>
          <w:rFonts w:ascii="Trebuchet MS" w:hAnsi="Trebuchet MS"/>
          <w:sz w:val="20"/>
          <w:szCs w:val="20"/>
        </w:rPr>
        <w:t>nationala</w:t>
      </w:r>
      <w:r w:rsidR="00F82F65" w:rsidRPr="006818E8">
        <w:rPr>
          <w:rFonts w:ascii="Trebuchet MS" w:hAnsi="Trebuchet MS"/>
          <w:sz w:val="20"/>
          <w:szCs w:val="20"/>
        </w:rPr>
        <w:t xml:space="preserve"> şi nu se va depăşi valoarea unui proiect  „major” aşa cum este el definit atât în legislaţia naţională cât şi în cea comunitară</w:t>
      </w:r>
      <w:r w:rsidR="002C400F">
        <w:rPr>
          <w:rStyle w:val="FootnoteReference"/>
        </w:rPr>
        <w:footnoteReference w:id="3"/>
      </w:r>
      <w:r w:rsidR="00F82F65" w:rsidRPr="006818E8">
        <w:rPr>
          <w:rFonts w:ascii="Trebuchet MS" w:hAnsi="Trebuchet MS"/>
          <w:sz w:val="20"/>
          <w:szCs w:val="20"/>
        </w:rPr>
        <w:t>, calculată la cursul infoeuro din luna depunerii</w:t>
      </w:r>
    </w:p>
    <w:p w14:paraId="3073B7C0" w14:textId="77777777" w:rsidR="00CC6858" w:rsidRPr="006818E8"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CC6858" w:rsidRDefault="00073D0B" w:rsidP="00F85E03">
            <w:pPr>
              <w:tabs>
                <w:tab w:val="left" w:pos="180"/>
                <w:tab w:val="left" w:pos="9356"/>
              </w:tabs>
              <w:spacing w:after="0"/>
              <w:ind w:right="-23"/>
              <w:jc w:val="both"/>
              <w:rPr>
                <w:rFonts w:ascii="Trebuchet MS" w:hAnsi="Trebuchet MS"/>
                <w:bCs/>
                <w:sz w:val="20"/>
                <w:szCs w:val="20"/>
              </w:rPr>
            </w:pPr>
            <w:bookmarkStart w:id="26" w:name="_Toc488072812"/>
            <w:bookmarkStart w:id="27" w:name="_Toc468973138"/>
            <w:bookmarkEnd w:id="26"/>
            <w:r w:rsidRPr="00CC6858">
              <w:rPr>
                <w:rFonts w:ascii="Trebuchet MS" w:hAnsi="Trebuchet MS"/>
                <w:noProof/>
                <w:sz w:val="20"/>
                <w:szCs w:val="20"/>
                <w:lang w:eastAsia="ro-RO"/>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77777777" w:rsidR="00073D0B" w:rsidRPr="00CC6858"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8" w:name="_Toc480381113"/>
            <w:r w:rsidRPr="0045645F">
              <w:rPr>
                <w:rFonts w:ascii="Trebuchet MS" w:eastAsia="SimSun" w:hAnsi="Trebuchet MS"/>
                <w:b/>
                <w:bCs/>
                <w:sz w:val="20"/>
                <w:szCs w:val="20"/>
              </w:rPr>
              <w:t>Cursul valutar la care se va calcula încadrarea în limitele valorilor minime și maxim</w:t>
            </w:r>
            <w:r w:rsidRPr="00CC6858">
              <w:rPr>
                <w:rFonts w:ascii="Trebuchet MS" w:eastAsia="SimSun" w:hAnsi="Trebuchet MS"/>
                <w:b/>
                <w:bCs/>
                <w:sz w:val="20"/>
                <w:szCs w:val="20"/>
              </w:rPr>
              <w:t xml:space="preserve">e pentru un proiect este </w:t>
            </w:r>
            <w:r w:rsidRPr="00CC6858">
              <w:rPr>
                <w:rFonts w:ascii="Trebuchet MS" w:eastAsia="SimSun" w:hAnsi="Trebuchet MS"/>
                <w:sz w:val="20"/>
                <w:szCs w:val="20"/>
              </w:rPr>
              <w:t>cursul inforEuro</w:t>
            </w:r>
            <w:r w:rsidRPr="00CC6858">
              <w:rPr>
                <w:rStyle w:val="FootnoteReference"/>
                <w:rFonts w:ascii="Trebuchet MS" w:eastAsia="SimSun" w:hAnsi="Trebuchet MS"/>
              </w:rPr>
              <w:footnoteReference w:id="4"/>
            </w:r>
            <w:r w:rsidRPr="00CC6858">
              <w:rPr>
                <w:rFonts w:ascii="Trebuchet MS" w:eastAsia="SimSun" w:hAnsi="Trebuchet MS"/>
                <w:sz w:val="20"/>
                <w:szCs w:val="20"/>
              </w:rPr>
              <w:t xml:space="preserve"> la momentul lansării apelurilor de proiecte</w:t>
            </w:r>
            <w:bookmarkEnd w:id="28"/>
            <w:r w:rsidRPr="00CC6858">
              <w:rPr>
                <w:rFonts w:ascii="Trebuchet MS" w:eastAsia="SimSun" w:hAnsi="Trebuchet MS"/>
                <w:sz w:val="20"/>
                <w:szCs w:val="20"/>
              </w:rPr>
              <w:t xml:space="preserve">. </w:t>
            </w:r>
          </w:p>
          <w:p w14:paraId="44A0F796" w14:textId="77777777" w:rsidR="00073D0B" w:rsidRPr="004564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5FF76102"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45645F">
              <w:rPr>
                <w:rFonts w:ascii="Trebuchet MS" w:eastAsia="SimSun" w:hAnsi="Trebuchet MS"/>
                <w:b/>
                <w:sz w:val="20"/>
                <w:szCs w:val="20"/>
              </w:rPr>
              <w:t xml:space="preserve">Curs InforEuro aferent lunii </w:t>
            </w:r>
            <w:r w:rsidR="00D62C5E" w:rsidRPr="00CC6858">
              <w:rPr>
                <w:rFonts w:ascii="Trebuchet MS" w:eastAsia="SimSun" w:hAnsi="Trebuchet MS"/>
                <w:b/>
                <w:sz w:val="20"/>
                <w:szCs w:val="20"/>
              </w:rPr>
              <w:t>IULIE</w:t>
            </w:r>
            <w:r w:rsidR="00ED1786" w:rsidRPr="006818E8">
              <w:rPr>
                <w:rFonts w:ascii="Trebuchet MS" w:eastAsia="SimSun" w:hAnsi="Trebuchet MS"/>
                <w:b/>
                <w:color w:val="0070C0"/>
                <w:sz w:val="20"/>
                <w:szCs w:val="20"/>
              </w:rPr>
              <w:t xml:space="preserve"> </w:t>
            </w:r>
            <w:r w:rsidRPr="006818E8">
              <w:rPr>
                <w:rFonts w:ascii="Trebuchet MS" w:eastAsia="SimSun" w:hAnsi="Trebuchet MS"/>
                <w:b/>
                <w:color w:val="0070C0"/>
                <w:sz w:val="20"/>
                <w:szCs w:val="20"/>
              </w:rPr>
              <w:t>2018</w:t>
            </w:r>
            <w:r w:rsidRPr="00CC6858">
              <w:rPr>
                <w:rFonts w:ascii="Trebuchet MS" w:eastAsia="SimSun" w:hAnsi="Trebuchet MS"/>
                <w:b/>
                <w:color w:val="0070C0"/>
                <w:sz w:val="20"/>
                <w:szCs w:val="20"/>
              </w:rPr>
              <w:t xml:space="preserve"> </w:t>
            </w:r>
            <w:r w:rsidRPr="00CC6858">
              <w:rPr>
                <w:rFonts w:ascii="Trebuchet MS" w:eastAsia="SimSun" w:hAnsi="Trebuchet MS"/>
                <w:b/>
                <w:sz w:val="20"/>
                <w:szCs w:val="20"/>
              </w:rPr>
              <w:t xml:space="preserve">este de </w:t>
            </w:r>
            <w:r w:rsidRPr="006818E8">
              <w:rPr>
                <w:rFonts w:ascii="Trebuchet MS" w:hAnsi="Trebuchet MS"/>
                <w:b/>
                <w:bCs/>
                <w:color w:val="0070C0"/>
                <w:sz w:val="20"/>
                <w:szCs w:val="20"/>
                <w:shd w:val="clear" w:color="auto" w:fill="FFFFFF"/>
              </w:rPr>
              <w:t>1 EUR =</w:t>
            </w:r>
            <w:r w:rsidR="00901966" w:rsidRPr="006818E8">
              <w:rPr>
                <w:rFonts w:ascii="Trebuchet MS" w:hAnsi="Trebuchet MS"/>
                <w:b/>
                <w:bCs/>
                <w:color w:val="0070C0"/>
                <w:sz w:val="20"/>
                <w:szCs w:val="20"/>
                <w:shd w:val="clear" w:color="auto" w:fill="FFFFFF"/>
              </w:rPr>
              <w:t xml:space="preserve"> 4.6584</w:t>
            </w:r>
            <w:r w:rsidRPr="006818E8">
              <w:rPr>
                <w:rFonts w:ascii="Trebuchet MS" w:hAnsi="Trebuchet MS"/>
                <w:b/>
                <w:bCs/>
                <w:color w:val="0070C0"/>
                <w:sz w:val="20"/>
                <w:szCs w:val="20"/>
                <w:shd w:val="clear" w:color="auto" w:fill="FFFFFF"/>
              </w:rPr>
              <w:t xml:space="preserve"> RON</w:t>
            </w:r>
          </w:p>
        </w:tc>
      </w:tr>
    </w:tbl>
    <w:p w14:paraId="2C7D17AD" w14:textId="77777777" w:rsidR="00073D0B" w:rsidRPr="00906A2B" w:rsidRDefault="00073D0B" w:rsidP="00C760C2">
      <w:pPr>
        <w:pStyle w:val="Heading2"/>
      </w:pPr>
      <w:bookmarkStart w:id="29" w:name="_Toc518560941"/>
      <w:r w:rsidRPr="00906A2B">
        <w:t>2.5 Alocarea apelurilor de proiecte</w:t>
      </w:r>
      <w:bookmarkEnd w:id="29"/>
      <w:r w:rsidRPr="00906A2B">
        <w:t xml:space="preserve"> </w:t>
      </w:r>
      <w:bookmarkEnd w:id="27"/>
    </w:p>
    <w:p w14:paraId="56020B48" w14:textId="77777777" w:rsidR="00073D0B" w:rsidRPr="0045645F" w:rsidRDefault="00073D0B" w:rsidP="00F85E03">
      <w:pPr>
        <w:tabs>
          <w:tab w:val="left" w:pos="9356"/>
        </w:tabs>
        <w:ind w:right="-23"/>
        <w:jc w:val="both"/>
        <w:rPr>
          <w:rFonts w:ascii="Trebuchet MS" w:hAnsi="Trebuchet MS"/>
          <w:sz w:val="20"/>
          <w:szCs w:val="20"/>
        </w:rPr>
      </w:pPr>
      <w:r w:rsidRPr="0045645F">
        <w:rPr>
          <w:rFonts w:ascii="Trebuchet MS" w:hAnsi="Trebuchet MS"/>
          <w:sz w:val="20"/>
          <w:szCs w:val="20"/>
        </w:rPr>
        <w:t>Alocarea financiară a prezentelor apeluri de proiecte este după cum urmează :</w:t>
      </w:r>
    </w:p>
    <w:p w14:paraId="2777B548" w14:textId="285A7432"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lastRenderedPageBreak/>
        <w:t>- POR/2018/8/8.1/1/8.1.A/7 regiuni – Nefinalizate, cod apel</w:t>
      </w:r>
      <w:r w:rsidR="00D72D60" w:rsidRPr="006818E8">
        <w:rPr>
          <w:rFonts w:ascii="Trebuchet MS" w:hAnsi="Trebuchet MS"/>
          <w:b/>
          <w:sz w:val="20"/>
          <w:szCs w:val="20"/>
        </w:rPr>
        <w:t xml:space="preserve"> POR 420/8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44404A" w:rsidRPr="006818E8">
        <w:rPr>
          <w:rFonts w:ascii="Trebuchet MS" w:hAnsi="Trebuchet MS"/>
          <w:sz w:val="20"/>
          <w:szCs w:val="20"/>
        </w:rPr>
        <w:t xml:space="preserve">119 701 290,00 </w:t>
      </w:r>
      <w:r w:rsidRPr="0045645F">
        <w:rPr>
          <w:rFonts w:ascii="Trebuchet MS" w:hAnsi="Trebuchet MS"/>
          <w:b/>
          <w:sz w:val="20"/>
          <w:szCs w:val="20"/>
        </w:rPr>
        <w:t>euro</w:t>
      </w:r>
      <w:r w:rsidRPr="0045645F">
        <w:rPr>
          <w:rFonts w:ascii="Trebuchet MS" w:hAnsi="Trebuchet MS"/>
          <w:sz w:val="20"/>
          <w:szCs w:val="20"/>
        </w:rPr>
        <w:t xml:space="preserve">, din care  </w:t>
      </w:r>
      <w:r w:rsidR="0044404A" w:rsidRPr="006818E8">
        <w:rPr>
          <w:rFonts w:ascii="Trebuchet MS" w:hAnsi="Trebuchet MS"/>
          <w:sz w:val="20"/>
          <w:szCs w:val="20"/>
        </w:rPr>
        <w:t xml:space="preserve">83 790 903,00 </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44404A" w:rsidRPr="006818E8">
        <w:rPr>
          <w:rFonts w:ascii="Trebuchet MS" w:hAnsi="Trebuchet MS"/>
          <w:sz w:val="20"/>
          <w:szCs w:val="20"/>
        </w:rPr>
        <w:t xml:space="preserve">35 910 387,00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contribuție națională</w:t>
      </w:r>
      <w:r w:rsidRPr="00436B59">
        <w:rPr>
          <w:rFonts w:ascii="Trebuchet MS" w:hAnsi="Trebuchet MS"/>
          <w:sz w:val="20"/>
          <w:szCs w:val="20"/>
        </w:rPr>
        <w:t xml:space="preserve"> </w:t>
      </w:r>
    </w:p>
    <w:p w14:paraId="367242C1" w14:textId="77777777" w:rsidR="00B32B7C" w:rsidRPr="006818E8" w:rsidRDefault="00B32B7C">
      <w:pPr>
        <w:tabs>
          <w:tab w:val="left" w:pos="9356"/>
        </w:tabs>
        <w:ind w:right="-23"/>
        <w:jc w:val="both"/>
        <w:rPr>
          <w:rFonts w:ascii="Trebuchet MS" w:hAnsi="Trebuchet MS"/>
          <w:b/>
          <w:sz w:val="20"/>
          <w:szCs w:val="20"/>
        </w:rPr>
      </w:pPr>
    </w:p>
    <w:p w14:paraId="4A845DF0" w14:textId="69BD142C" w:rsidR="009A1766"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POR/2018/8/8.1/1/8.1.A/ITI – Nefinalizate, cod apel</w:t>
      </w:r>
      <w:r w:rsidR="00D72D60" w:rsidRPr="006818E8">
        <w:rPr>
          <w:rFonts w:ascii="Trebuchet MS" w:hAnsi="Trebuchet MS"/>
          <w:b/>
          <w:sz w:val="20"/>
          <w:szCs w:val="20"/>
        </w:rPr>
        <w:t xml:space="preserve"> POR 421/8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3 285 714,29</w:t>
      </w:r>
      <w:r w:rsidR="0044404A" w:rsidRPr="006818E8">
        <w:rPr>
          <w:rFonts w:ascii="Trebuchet MS" w:hAnsi="Trebuchet MS"/>
          <w:sz w:val="20"/>
          <w:szCs w:val="20"/>
        </w:rPr>
        <w:t xml:space="preserve"> </w:t>
      </w:r>
      <w:r w:rsidR="0044404A"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2 300 000,00</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985 714.29</w:t>
      </w:r>
      <w:r w:rsidR="0044404A" w:rsidRPr="006818E8">
        <w:rPr>
          <w:rFonts w:ascii="Trebuchet MS" w:hAnsi="Trebuchet MS"/>
          <w:sz w:val="20"/>
          <w:szCs w:val="20"/>
        </w:rPr>
        <w:t xml:space="preserve">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03C4140F" w14:textId="77777777" w:rsidR="00B32B7C" w:rsidRPr="006818E8" w:rsidRDefault="00B32B7C" w:rsidP="009A1766">
      <w:pPr>
        <w:tabs>
          <w:tab w:val="left" w:pos="1080"/>
          <w:tab w:val="left" w:pos="2160"/>
          <w:tab w:val="left" w:pos="9356"/>
        </w:tabs>
        <w:autoSpaceDE w:val="0"/>
        <w:autoSpaceDN w:val="0"/>
        <w:adjustRightInd w:val="0"/>
        <w:spacing w:after="0" w:line="240" w:lineRule="auto"/>
        <w:ind w:right="-23"/>
        <w:jc w:val="both"/>
        <w:rPr>
          <w:rFonts w:ascii="Trebuchet MS" w:hAnsi="Trebuchet MS"/>
          <w:b/>
          <w:sz w:val="20"/>
          <w:szCs w:val="20"/>
        </w:rPr>
      </w:pPr>
    </w:p>
    <w:p w14:paraId="14423FEB" w14:textId="79AF6D68"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POR/2018/8/8.1/1/8.2.B/7 regiuni – Nefinalizate, cod apel</w:t>
      </w:r>
      <w:r w:rsidR="00D72D60" w:rsidRPr="006818E8">
        <w:rPr>
          <w:rFonts w:ascii="Trebuchet MS" w:hAnsi="Trebuchet MS"/>
          <w:b/>
          <w:sz w:val="20"/>
          <w:szCs w:val="20"/>
        </w:rPr>
        <w:t xml:space="preserve"> 422/8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 xml:space="preserve">45 000 000,00 </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31 500 000,00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13 500 000,00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4C9AE440" w14:textId="77777777" w:rsidR="00B32B7C" w:rsidRPr="006818E8" w:rsidRDefault="00B32B7C">
      <w:pPr>
        <w:tabs>
          <w:tab w:val="left" w:pos="9356"/>
        </w:tabs>
        <w:ind w:right="-23"/>
        <w:jc w:val="both"/>
        <w:rPr>
          <w:rFonts w:ascii="Trebuchet MS" w:hAnsi="Trebuchet MS"/>
          <w:b/>
          <w:sz w:val="20"/>
          <w:szCs w:val="20"/>
        </w:rPr>
      </w:pPr>
    </w:p>
    <w:p w14:paraId="6D3348D5" w14:textId="692AF0B1"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POR/2018/8/8.1/1/8.2.B/ITI – Nefinalizate, cod apel</w:t>
      </w:r>
      <w:r w:rsidR="00D72D60" w:rsidRPr="006818E8">
        <w:rPr>
          <w:rFonts w:ascii="Trebuchet MS" w:hAnsi="Trebuchet MS"/>
          <w:b/>
          <w:sz w:val="20"/>
          <w:szCs w:val="20"/>
        </w:rPr>
        <w:t xml:space="preserve"> 423/8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2 142 857,14</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642 857,14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 xml:space="preserve">contribuție națională </w:t>
      </w:r>
    </w:p>
    <w:p w14:paraId="637E0E8F"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hAnsi="Trebuchet MS"/>
          <w:b/>
          <w:color w:val="7030A0"/>
          <w:sz w:val="20"/>
          <w:szCs w:val="20"/>
        </w:rPr>
      </w:pPr>
    </w:p>
    <w:p w14:paraId="76017576" w14:textId="77777777" w:rsidR="00073D0B" w:rsidRPr="00906A2B" w:rsidRDefault="00073D0B" w:rsidP="00C760C2">
      <w:pPr>
        <w:pStyle w:val="Heading2"/>
      </w:pPr>
      <w:bookmarkStart w:id="30" w:name="_Toc468973139"/>
      <w:bookmarkStart w:id="31" w:name="_Toc518560942"/>
      <w:r w:rsidRPr="00906A2B">
        <w:t>2.6 Solicitanții la finanțare în cadrul prezentelor apeluri de proiecte</w:t>
      </w:r>
      <w:bookmarkEnd w:id="30"/>
      <w:bookmarkEnd w:id="31"/>
    </w:p>
    <w:p w14:paraId="31043730" w14:textId="7198711E"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prezentelor apeluri de proiecte sunt</w:t>
      </w:r>
      <w:r w:rsidR="00F82000">
        <w:rPr>
          <w:rStyle w:val="FootnoteReference"/>
          <w:b/>
        </w:rPr>
        <w:footnoteReference w:id="5"/>
      </w:r>
      <w:r w:rsidRPr="00906A2B">
        <w:rPr>
          <w:rFonts w:ascii="Trebuchet MS" w:hAnsi="Trebuchet MS" w:cs="Calibri"/>
          <w:sz w:val="20"/>
          <w:szCs w:val="20"/>
        </w:rPr>
        <w:t xml:space="preserve"> :</w:t>
      </w:r>
    </w:p>
    <w:p w14:paraId="09C60814" w14:textId="28E4EE58" w:rsidR="00073D0B" w:rsidRPr="00906A2B" w:rsidRDefault="00B32B7C" w:rsidP="00F925B1">
      <w:pPr>
        <w:pStyle w:val="ListParagraph"/>
        <w:numPr>
          <w:ilvl w:val="0"/>
          <w:numId w:val="24"/>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Calibri"/>
          <w:b/>
          <w:sz w:val="20"/>
          <w:szCs w:val="20"/>
        </w:rPr>
        <w:t xml:space="preserve">Ministerul Sănătății, organ de specialitate al administrației publice centrale, cu personalitate juridică, în subordinea Guvernului, conform Hotarârii de Guvern nr. 144 din 23 Februarie 2010 privind organizarea și funcționarea Ministerului Sănătății, cu modificările și completările ulterioare </w:t>
      </w:r>
    </w:p>
    <w:p w14:paraId="0D30A05D" w14:textId="7777777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B32B7C" w:rsidRPr="00906A2B">
        <w:rPr>
          <w:rFonts w:ascii="Trebuchet MS" w:hAnsi="Trebuchet MS" w:cs="Arial"/>
          <w:noProof/>
          <w:sz w:val="20"/>
          <w:szCs w:val="20"/>
        </w:rPr>
        <w:t>Min</w:t>
      </w:r>
      <w:r w:rsidR="00801D9A" w:rsidRPr="00906A2B">
        <w:rPr>
          <w:rFonts w:ascii="Trebuchet MS" w:hAnsi="Trebuchet MS" w:cs="Arial"/>
          <w:noProof/>
          <w:sz w:val="20"/>
          <w:szCs w:val="20"/>
        </w:rPr>
        <w:t>i</w:t>
      </w:r>
      <w:r w:rsidR="00B32B7C" w:rsidRPr="00906A2B">
        <w:rPr>
          <w:rFonts w:ascii="Trebuchet MS" w:hAnsi="Trebuchet MS" w:cs="Arial"/>
          <w:noProof/>
          <w:sz w:val="20"/>
          <w:szCs w:val="20"/>
        </w:rPr>
        <w:t xml:space="preserve">sterul Sănătății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proofErr w:type="spellStart"/>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r w:rsidR="002A16FE" w:rsidRPr="00906A2B">
        <w:rPr>
          <w:rFonts w:ascii="Trebuchet MS" w:eastAsia="+mn-ea" w:hAnsi="Trebuchet MS"/>
          <w:b/>
          <w:color w:val="000000"/>
          <w:kern w:val="24"/>
          <w:sz w:val="20"/>
          <w:szCs w:val="20"/>
          <w:lang w:val="en-US"/>
        </w:rPr>
        <w:t xml:space="preserve">ale </w:t>
      </w:r>
      <w:proofErr w:type="spellStart"/>
      <w:r w:rsidR="002A16FE" w:rsidRPr="00906A2B">
        <w:rPr>
          <w:rFonts w:ascii="Trebuchet MS" w:eastAsia="+mn-ea" w:hAnsi="Trebuchet MS"/>
          <w:b/>
          <w:color w:val="000000"/>
          <w:kern w:val="24"/>
          <w:sz w:val="20"/>
          <w:szCs w:val="20"/>
          <w:lang w:val="en-US"/>
        </w:rPr>
        <w:t>administrației</w:t>
      </w:r>
      <w:proofErr w:type="spellEnd"/>
      <w:r w:rsidR="002A16FE" w:rsidRPr="00906A2B">
        <w:rPr>
          <w:rFonts w:ascii="Trebuchet MS" w:eastAsia="+mn-ea" w:hAnsi="Trebuchet MS"/>
          <w:b/>
          <w:color w:val="000000"/>
          <w:kern w:val="24"/>
          <w:sz w:val="20"/>
          <w:szCs w:val="20"/>
          <w:lang w:val="en-US"/>
        </w:rPr>
        <w:t xml:space="preserve"> </w:t>
      </w:r>
      <w:proofErr w:type="spellStart"/>
      <w:r w:rsidR="002A16FE" w:rsidRPr="00906A2B">
        <w:rPr>
          <w:rFonts w:ascii="Trebuchet MS" w:eastAsia="+mn-ea" w:hAnsi="Trebuchet MS"/>
          <w:b/>
          <w:color w:val="000000"/>
          <w:kern w:val="24"/>
          <w:sz w:val="20"/>
          <w:szCs w:val="20"/>
          <w:lang w:val="en-US"/>
        </w:rPr>
        <w:t>publice</w:t>
      </w:r>
      <w:proofErr w:type="spellEnd"/>
      <w:r w:rsidR="002A16FE" w:rsidRPr="00906A2B">
        <w:rPr>
          <w:rFonts w:ascii="Trebuchet MS" w:eastAsia="+mn-ea" w:hAnsi="Trebuchet MS"/>
          <w:b/>
          <w:color w:val="000000"/>
          <w:kern w:val="24"/>
          <w:sz w:val="20"/>
          <w:szCs w:val="20"/>
          <w:lang w:val="en-US"/>
        </w:rPr>
        <w:t xml:space="preserv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proofErr w:type="spellStart"/>
      <w:r w:rsidRPr="00906A2B">
        <w:rPr>
          <w:rFonts w:ascii="Trebuchet MS" w:eastAsia="+mn-ea" w:hAnsi="Trebuchet MS"/>
          <w:color w:val="000000"/>
          <w:kern w:val="24"/>
          <w:sz w:val="20"/>
          <w:szCs w:val="20"/>
          <w:lang w:val="en-US"/>
        </w:rPr>
        <w:t>orice</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alte</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publice</w:t>
      </w:r>
      <w:proofErr w:type="spellEnd"/>
      <w:r w:rsidRPr="00906A2B">
        <w:rPr>
          <w:rFonts w:ascii="Trebuchet MS" w:eastAsia="+mn-ea" w:hAnsi="Trebuchet MS"/>
          <w:color w:val="000000"/>
          <w:kern w:val="24"/>
          <w:sz w:val="20"/>
          <w:szCs w:val="20"/>
          <w:lang w:val="en-US"/>
        </w:rPr>
        <w:t xml:space="preserve"> care pot </w:t>
      </w:r>
      <w:proofErr w:type="spellStart"/>
      <w:r w:rsidRPr="00906A2B">
        <w:rPr>
          <w:rFonts w:ascii="Trebuchet MS" w:eastAsia="+mn-ea" w:hAnsi="Trebuchet MS"/>
          <w:color w:val="000000"/>
          <w:kern w:val="24"/>
          <w:sz w:val="20"/>
          <w:szCs w:val="20"/>
          <w:lang w:val="en-US"/>
        </w:rPr>
        <w:t>contribui</w:t>
      </w:r>
      <w:proofErr w:type="spellEnd"/>
      <w:r w:rsidRPr="00906A2B">
        <w:rPr>
          <w:rFonts w:ascii="Trebuchet MS" w:eastAsia="+mn-ea" w:hAnsi="Trebuchet MS"/>
          <w:color w:val="000000"/>
          <w:kern w:val="24"/>
          <w:sz w:val="20"/>
          <w:szCs w:val="20"/>
          <w:lang w:val="en-US"/>
        </w:rPr>
        <w:t xml:space="preserve"> la </w:t>
      </w:r>
      <w:proofErr w:type="spellStart"/>
      <w:r w:rsidRPr="00906A2B">
        <w:rPr>
          <w:rFonts w:ascii="Trebuchet MS" w:eastAsia="+mn-ea" w:hAnsi="Trebuchet MS"/>
          <w:color w:val="000000"/>
          <w:kern w:val="24"/>
          <w:sz w:val="20"/>
          <w:szCs w:val="20"/>
          <w:lang w:val="en-US"/>
        </w:rPr>
        <w:t>buna</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color w:val="000000"/>
          <w:kern w:val="24"/>
          <w:sz w:val="20"/>
          <w:szCs w:val="20"/>
          <w:lang w:val="en-US"/>
        </w:rPr>
        <w:t>implementare</w:t>
      </w:r>
      <w:proofErr w:type="spellEnd"/>
      <w:r w:rsidRPr="00906A2B">
        <w:rPr>
          <w:rFonts w:ascii="Trebuchet MS" w:eastAsia="+mn-ea" w:hAnsi="Trebuchet MS"/>
          <w:color w:val="000000"/>
          <w:kern w:val="24"/>
          <w:sz w:val="20"/>
          <w:szCs w:val="20"/>
          <w:lang w:val="en-US"/>
        </w:rPr>
        <w:t xml:space="preserve"> a </w:t>
      </w:r>
      <w:proofErr w:type="spellStart"/>
      <w:r w:rsidRPr="00906A2B">
        <w:rPr>
          <w:rFonts w:ascii="Trebuchet MS" w:eastAsia="+mn-ea" w:hAnsi="Trebuchet MS"/>
          <w:color w:val="000000"/>
          <w:kern w:val="24"/>
          <w:sz w:val="20"/>
          <w:szCs w:val="20"/>
          <w:lang w:val="en-US"/>
        </w:rPr>
        <w:t>proiectului</w:t>
      </w:r>
      <w:proofErr w:type="spellEnd"/>
      <w:r w:rsidRPr="00906A2B">
        <w:rPr>
          <w:rFonts w:ascii="Trebuchet MS" w:eastAsia="+mn-ea" w:hAnsi="Trebuchet MS"/>
          <w:color w:val="000000"/>
          <w:kern w:val="24"/>
          <w:sz w:val="20"/>
          <w:szCs w:val="20"/>
          <w:lang w:val="en-US"/>
        </w:rPr>
        <w:t>.</w:t>
      </w:r>
    </w:p>
    <w:p w14:paraId="66185909" w14:textId="77777777" w:rsidR="002A16FE" w:rsidRPr="00906A2B" w:rsidRDefault="002A16FE">
      <w:pPr>
        <w:pStyle w:val="ListParagraph"/>
        <w:tabs>
          <w:tab w:val="left" w:pos="9356"/>
        </w:tabs>
        <w:spacing w:before="120" w:after="120" w:line="240" w:lineRule="auto"/>
        <w:ind w:left="0"/>
        <w:jc w:val="both"/>
        <w:rPr>
          <w:rFonts w:ascii="Trebuchet MS" w:hAnsi="Trebuchet MS" w:cs="Arial"/>
          <w:noProof/>
          <w:sz w:val="20"/>
          <w:szCs w:val="20"/>
        </w:rPr>
      </w:pPr>
    </w:p>
    <w:p w14:paraId="4F1C9033" w14:textId="77777777" w:rsidR="00073D0B" w:rsidRPr="006818E8" w:rsidRDefault="00AA7FF8">
      <w:pPr>
        <w:pStyle w:val="ListParagraph"/>
        <w:tabs>
          <w:tab w:val="left" w:pos="9356"/>
        </w:tabs>
        <w:spacing w:before="120" w:after="120" w:line="240" w:lineRule="auto"/>
        <w:ind w:left="0"/>
        <w:jc w:val="both"/>
        <w:rPr>
          <w:rFonts w:ascii="Trebuchet MS" w:hAnsi="Trebuchet MS" w:cs="Arial"/>
          <w:b/>
          <w:noProof/>
          <w:sz w:val="20"/>
          <w:szCs w:val="20"/>
        </w:rPr>
      </w:pPr>
      <w:r w:rsidRPr="006818E8">
        <w:rPr>
          <w:rFonts w:ascii="Trebuchet MS" w:hAnsi="Trebuchet MS" w:cs="Arial"/>
          <w:b/>
          <w:noProof/>
          <w:sz w:val="20"/>
          <w:szCs w:val="20"/>
        </w:rPr>
        <w:t>În cazul parteneriatului, l</w:t>
      </w:r>
      <w:r w:rsidR="00073D0B" w:rsidRPr="006818E8">
        <w:rPr>
          <w:rFonts w:ascii="Trebuchet MS" w:hAnsi="Trebuchet MS" w:cs="Arial"/>
          <w:b/>
          <w:noProof/>
          <w:sz w:val="20"/>
          <w:szCs w:val="20"/>
        </w:rPr>
        <w:t xml:space="preserve">ider-ul de proiect/parteneriat va fi </w:t>
      </w:r>
      <w:r w:rsidR="00801D9A" w:rsidRPr="006818E8">
        <w:rPr>
          <w:rFonts w:ascii="Trebuchet MS" w:hAnsi="Trebuchet MS" w:cs="Arial"/>
          <w:b/>
          <w:noProof/>
          <w:sz w:val="20"/>
          <w:szCs w:val="20"/>
        </w:rPr>
        <w:t>Ministerul Sănătății</w:t>
      </w:r>
      <w:r w:rsidR="00073D0B" w:rsidRPr="006818E8">
        <w:rPr>
          <w:rFonts w:ascii="Trebuchet MS" w:hAnsi="Trebuchet MS" w:cs="Arial"/>
          <w:b/>
          <w:noProof/>
          <w:sz w:val="20"/>
          <w:szCs w:val="20"/>
        </w:rPr>
        <w:t>.</w:t>
      </w:r>
    </w:p>
    <w:p w14:paraId="15D4DDE1" w14:textId="77777777" w:rsidR="00073D0B" w:rsidRPr="00906A2B" w:rsidRDefault="00073D0B" w:rsidP="00C760C2">
      <w:pPr>
        <w:pStyle w:val="Heading2"/>
      </w:pPr>
      <w:bookmarkStart w:id="32" w:name="_Toc488072815"/>
      <w:bookmarkStart w:id="33" w:name="_Toc488072816"/>
      <w:bookmarkStart w:id="34" w:name="_Ref426111315"/>
      <w:bookmarkStart w:id="35" w:name="_Ref426111307"/>
      <w:bookmarkStart w:id="36" w:name="_Toc468973140"/>
      <w:bookmarkStart w:id="37" w:name="_Toc518560943"/>
      <w:bookmarkEnd w:id="32"/>
      <w:bookmarkEnd w:id="33"/>
      <w:r w:rsidRPr="00906A2B">
        <w:t xml:space="preserve">2.7 Instrumente financiare/ Ajutorul </w:t>
      </w:r>
      <w:bookmarkEnd w:id="34"/>
      <w:bookmarkEnd w:id="35"/>
      <w:r w:rsidRPr="00906A2B">
        <w:t>de stat/ Proiecte generatoare de venituri nete</w:t>
      </w:r>
      <w:bookmarkEnd w:id="36"/>
      <w:bookmarkEnd w:id="37"/>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8.1 – „</w:t>
      </w:r>
      <w:r w:rsidRPr="00906A2B">
        <w:rPr>
          <w:rFonts w:ascii="Trebuchet MS" w:hAnsi="Trebuchet MS"/>
          <w:sz w:val="20"/>
          <w:szCs w:val="20"/>
        </w:rPr>
        <w:t xml:space="preserve">Creșterea accesibilității serviciilor de sănătate, comunitare și a celor de nivel secundar, în </w:t>
      </w:r>
      <w:r w:rsidRPr="00906A2B">
        <w:rPr>
          <w:rFonts w:ascii="Trebuchet MS" w:hAnsi="Trebuchet MS"/>
          <w:sz w:val="20"/>
          <w:szCs w:val="20"/>
        </w:rPr>
        <w:lastRenderedPageBreak/>
        <w:t>special pentru zonele sărace și izolate”,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6"/>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7"/>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8"/>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9"/>
      </w:r>
      <w:r w:rsidRPr="00906A2B">
        <w:rPr>
          <w:rFonts w:ascii="Trebuchet MS" w:hAnsi="Trebuchet MS"/>
        </w:rPr>
        <w:t>, în cazul în care transferul bugetar se efectuează pentru un serviciu furnizat di</w:t>
      </w:r>
      <w:r w:rsidRPr="000157FE">
        <w:rPr>
          <w:rFonts w:ascii="Trebuchet MS" w:hAnsi="Trebuchet MS"/>
        </w:rPr>
        <w:t xml:space="preserve">rect serviciului fondul de sănătate (statistici, </w:t>
      </w:r>
      <w:r w:rsidRPr="000157FE">
        <w:rPr>
          <w:rFonts w:ascii="Trebuchet MS" w:hAnsi="Trebuchet MS"/>
        </w:rPr>
        <w:lastRenderedPageBreak/>
        <w:t>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40ADC2C1"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Pr>
                <w:rFonts w:ascii="Trebuchet MS" w:hAnsi="Trebuchet MS"/>
                <w:b/>
                <w:sz w:val="20"/>
                <w:szCs w:val="20"/>
              </w:rPr>
              <w:t>A</w:t>
            </w:r>
            <w:r w:rsidRPr="00906A2B">
              <w:rPr>
                <w:rFonts w:ascii="Trebuchet MS" w:hAnsi="Trebuchet MS"/>
                <w:b/>
                <w:sz w:val="20"/>
                <w:szCs w:val="20"/>
              </w:rPr>
              <w:t>nex</w:t>
            </w:r>
            <w:r w:rsidR="00793B74">
              <w:rPr>
                <w:rFonts w:ascii="Trebuchet MS" w:hAnsi="Trebuchet MS"/>
                <w:b/>
                <w:sz w:val="20"/>
                <w:szCs w:val="20"/>
              </w:rPr>
              <w:t>a 5</w:t>
            </w:r>
            <w:r w:rsidRPr="00906A2B">
              <w:rPr>
                <w:rFonts w:ascii="Trebuchet MS" w:hAnsi="Trebuchet MS"/>
                <w:b/>
                <w:sz w:val="20"/>
                <w:szCs w:val="20"/>
              </w:rPr>
              <w:t xml:space="preserve">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8" w:name="_Toc488072818"/>
      <w:bookmarkStart w:id="39" w:name="_Toc488072819"/>
      <w:bookmarkStart w:id="40" w:name="_Toc488072820"/>
      <w:bookmarkStart w:id="41" w:name="_Toc488072821"/>
      <w:bookmarkStart w:id="42" w:name="_Toc488072822"/>
      <w:bookmarkStart w:id="43" w:name="_Toc468973141"/>
      <w:bookmarkStart w:id="44" w:name="_Toc518560944"/>
      <w:bookmarkEnd w:id="38"/>
      <w:bookmarkEnd w:id="39"/>
      <w:bookmarkEnd w:id="40"/>
      <w:bookmarkEnd w:id="41"/>
      <w:bookmarkEnd w:id="42"/>
      <w:r w:rsidRPr="000157FE">
        <w:t>3. Criterii de eligibilitate și selecție</w:t>
      </w:r>
      <w:bookmarkEnd w:id="43"/>
      <w:bookmarkEnd w:id="44"/>
    </w:p>
    <w:p w14:paraId="61CEEEEC" w14:textId="76DD89DB"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45645F">
        <w:rPr>
          <w:rFonts w:ascii="Trebuchet MS" w:hAnsi="Trebuchet MS"/>
          <w:sz w:val="20"/>
          <w:szCs w:val="20"/>
        </w:rPr>
        <w:t xml:space="preserve">Anexa 3 - </w:t>
      </w:r>
      <w:r w:rsidR="00FA542B" w:rsidRPr="006818E8">
        <w:rPr>
          <w:rFonts w:ascii="Trebuchet MS" w:hAnsi="Trebuchet MS"/>
          <w:sz w:val="20"/>
          <w:szCs w:val="20"/>
        </w:rPr>
        <w:t xml:space="preserve">Grila de verificare a proiectului, Anexă la prezentul Ghid. </w:t>
      </w:r>
    </w:p>
    <w:p w14:paraId="563CDF11" w14:textId="77777777" w:rsidR="00073D0B" w:rsidRPr="00906A2B" w:rsidRDefault="00073D0B">
      <w:pPr>
        <w:tabs>
          <w:tab w:val="left" w:pos="9356"/>
        </w:tabs>
        <w:ind w:right="-23"/>
        <w:jc w:val="both"/>
        <w:rPr>
          <w:rFonts w:ascii="Trebuchet MS" w:hAnsi="Trebuchet MS"/>
          <w:b/>
          <w:i/>
          <w:sz w:val="20"/>
          <w:szCs w:val="20"/>
        </w:rPr>
      </w:pPr>
      <w:bookmarkStart w:id="45" w:name="_Hlk489965384"/>
      <w:r w:rsidRPr="00906A2B">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14:paraId="78466929"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6"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 </w:t>
      </w:r>
    </w:p>
    <w:p w14:paraId="403D4FDE" w14:textId="0F91FBF4" w:rsidR="00073D0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prezentelor apeluri</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p>
    <w:p w14:paraId="6E7B80E7" w14:textId="6070FA80" w:rsidR="000E102C" w:rsidRPr="00906A2B" w:rsidRDefault="00106B4B">
      <w:pPr>
        <w:tabs>
          <w:tab w:val="left" w:pos="9356"/>
        </w:tabs>
        <w:ind w:right="-23"/>
        <w:jc w:val="both"/>
        <w:rPr>
          <w:rFonts w:ascii="Trebuchet MS" w:hAnsi="Trebuchet MS"/>
          <w:sz w:val="20"/>
          <w:szCs w:val="20"/>
        </w:rPr>
      </w:pPr>
      <w:r>
        <w:rPr>
          <w:rFonts w:ascii="Trebuchet MS" w:hAnsi="Trebuchet MS"/>
          <w:sz w:val="20"/>
          <w:szCs w:val="20"/>
        </w:rPr>
        <w:t>I</w:t>
      </w:r>
      <w:r w:rsidR="000E102C">
        <w:rPr>
          <w:rFonts w:ascii="Trebuchet MS" w:hAnsi="Trebuchet MS"/>
          <w:sz w:val="20"/>
          <w:szCs w:val="20"/>
        </w:rPr>
        <w:t xml:space="preserve">n cazul nerespectarii acestor criterii, cererea de finantare va fi respinsa. </w:t>
      </w:r>
    </w:p>
    <w:p w14:paraId="0B2DC8CD" w14:textId="22DD04FE" w:rsidR="00073D0B" w:rsidRDefault="00073D0B" w:rsidP="00C760C2">
      <w:pPr>
        <w:pStyle w:val="Heading2"/>
      </w:pPr>
      <w:bookmarkStart w:id="46" w:name="_Toc518560945"/>
      <w:bookmarkStart w:id="47" w:name="_Toc468973142"/>
      <w:bookmarkStart w:id="48" w:name="_Hlk479840085"/>
      <w:bookmarkEnd w:id="45"/>
      <w:r w:rsidRPr="00906A2B">
        <w:t>3.1 Eligibilitatea solicitantului</w:t>
      </w:r>
      <w:bookmarkEnd w:id="46"/>
      <w:r w:rsidRPr="00906A2B">
        <w:t xml:space="preserve"> </w:t>
      </w:r>
      <w:bookmarkEnd w:id="47"/>
    </w:p>
    <w:p w14:paraId="14155A12" w14:textId="6D3421BC" w:rsidR="007B7BFD" w:rsidRPr="00B73B62" w:rsidRDefault="007B7BFD" w:rsidP="006818E8">
      <w:pPr>
        <w:keepNext/>
        <w:tabs>
          <w:tab w:val="left" w:pos="9356"/>
        </w:tabs>
        <w:ind w:right="-23"/>
        <w:jc w:val="both"/>
        <w:outlineLvl w:val="3"/>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8</w:t>
      </w:r>
      <w:r w:rsidR="005A59C0">
        <w:rPr>
          <w:rFonts w:ascii="Trebuchet MS" w:hAnsi="Trebuchet MS" w:cs="Arial"/>
          <w:b/>
          <w:bCs/>
          <w:color w:val="0070C0"/>
          <w:sz w:val="20"/>
          <w:szCs w:val="20"/>
        </w:rPr>
        <w:t>.A</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 xml:space="preserve">Eligibilitatea solicitantului </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0C497D61" w:rsidR="00073D0B" w:rsidRDefault="00F32712" w:rsidP="00F925B1">
      <w:pPr>
        <w:pStyle w:val="Heading2"/>
        <w:numPr>
          <w:ilvl w:val="1"/>
          <w:numId w:val="38"/>
        </w:numPr>
      </w:pPr>
      <w:bookmarkStart w:id="49" w:name="_Toc468973143"/>
      <w:r>
        <w:t xml:space="preserve"> </w:t>
      </w:r>
      <w:bookmarkStart w:id="50" w:name="_Toc518560946"/>
      <w:r w:rsidR="00073D0B" w:rsidRPr="00906A2B">
        <w:t>Eligibilitatea proiectului şi a activităţilor</w:t>
      </w:r>
      <w:bookmarkEnd w:id="49"/>
      <w:bookmarkEnd w:id="50"/>
    </w:p>
    <w:p w14:paraId="65694495" w14:textId="544EA53E" w:rsidR="005A59C0" w:rsidRPr="005A59C0" w:rsidRDefault="005A59C0" w:rsidP="005A59C0">
      <w:pPr>
        <w:pStyle w:val="ListParagraph"/>
        <w:keepNext/>
        <w:numPr>
          <w:ilvl w:val="0"/>
          <w:numId w:val="38"/>
        </w:numPr>
        <w:tabs>
          <w:tab w:val="left" w:pos="9356"/>
        </w:tabs>
        <w:ind w:right="-23"/>
        <w:jc w:val="both"/>
        <w:outlineLvl w:val="3"/>
        <w:rPr>
          <w:rFonts w:ascii="Trebuchet MS" w:hAnsi="Trebuchet MS" w:cs="Arial"/>
          <w:b/>
          <w:bCs/>
          <w:color w:val="0070C0"/>
          <w:sz w:val="20"/>
          <w:szCs w:val="20"/>
        </w:rPr>
      </w:pPr>
      <w:r w:rsidRPr="005A59C0">
        <w:rPr>
          <w:rFonts w:ascii="Trebuchet MS" w:hAnsi="Trebuchet MS" w:cs="Arial"/>
          <w:b/>
          <w:bCs/>
          <w:color w:val="0070C0"/>
          <w:sz w:val="20"/>
          <w:szCs w:val="20"/>
        </w:rPr>
        <w:t>În conformitate cu Anexa 8</w:t>
      </w:r>
      <w:r>
        <w:rPr>
          <w:rFonts w:ascii="Trebuchet MS" w:hAnsi="Trebuchet MS" w:cs="Arial"/>
          <w:b/>
          <w:bCs/>
          <w:color w:val="0070C0"/>
          <w:sz w:val="20"/>
          <w:szCs w:val="20"/>
        </w:rPr>
        <w:t>.B</w:t>
      </w:r>
      <w:r w:rsidRPr="005A59C0">
        <w:rPr>
          <w:rFonts w:ascii="Trebuchet MS" w:hAnsi="Trebuchet MS" w:cs="Arial"/>
          <w:b/>
          <w:bCs/>
          <w:color w:val="0070C0"/>
          <w:sz w:val="20"/>
          <w:szCs w:val="20"/>
        </w:rPr>
        <w:t xml:space="preserve"> – Eligibilitatea proiectului </w:t>
      </w: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3967D60A" w14:textId="77777777" w:rsidR="00073D0B" w:rsidRPr="00906A2B" w:rsidRDefault="00073D0B">
      <w:pPr>
        <w:tabs>
          <w:tab w:val="left" w:pos="9356"/>
        </w:tabs>
        <w:spacing w:after="0" w:line="252" w:lineRule="auto"/>
        <w:jc w:val="both"/>
        <w:rPr>
          <w:rFonts w:ascii="Trebuchet MS" w:hAnsi="Trebuchet MS"/>
          <w:snapToGrid w:val="0"/>
          <w:sz w:val="20"/>
          <w:szCs w:val="20"/>
        </w:rPr>
      </w:pPr>
    </w:p>
    <w:p w14:paraId="5F8B02A4" w14:textId="77777777" w:rsidR="00073D0B" w:rsidRPr="00906A2B"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10"/>
      </w:r>
      <w:r w:rsidRPr="00906A2B">
        <w:rPr>
          <w:rFonts w:ascii="Trebuchet MS" w:hAnsi="Trebuchet MS"/>
          <w:snapToGrid w:val="0"/>
          <w:sz w:val="20"/>
          <w:szCs w:val="20"/>
        </w:rPr>
        <w:t>;</w:t>
      </w:r>
    </w:p>
    <w:p w14:paraId="72F13294" w14:textId="77777777" w:rsidR="00073D0B" w:rsidRPr="000157FE"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4E1720AB" w14:textId="77777777" w:rsidR="00073D0B" w:rsidRPr="00906A2B" w:rsidRDefault="00073D0B">
      <w:pPr>
        <w:tabs>
          <w:tab w:val="left" w:pos="9356"/>
        </w:tabs>
        <w:spacing w:after="0" w:line="252" w:lineRule="auto"/>
        <w:jc w:val="both"/>
        <w:rPr>
          <w:rFonts w:ascii="Trebuchet MS" w:hAnsi="Trebuchet MS"/>
          <w:snapToGrid w:val="0"/>
          <w:sz w:val="20"/>
          <w:szCs w:val="20"/>
        </w:rPr>
      </w:pPr>
      <w:r w:rsidRPr="00906A2B">
        <w:rPr>
          <w:rFonts w:ascii="Trebuchet MS" w:hAnsi="Trebuchet MS"/>
          <w:b/>
          <w:bCs/>
          <w:color w:val="7030A0"/>
          <w:sz w:val="20"/>
          <w:szCs w:val="20"/>
        </w:rPr>
        <w:t>Sunt neeligibile cererile de finanțare care includ ambulatorii ale căror spații au fost vândute, cu excepția cererilor de finanțare care vizează doar dotări .</w:t>
      </w:r>
    </w:p>
    <w:p w14:paraId="684D26C5" w14:textId="77777777" w:rsidR="00073D0B" w:rsidRPr="00906A2B" w:rsidRDefault="00073D0B">
      <w:pPr>
        <w:pStyle w:val="Normal1"/>
        <w:rPr>
          <w:bCs/>
          <w:szCs w:val="20"/>
        </w:rPr>
      </w:pPr>
    </w:p>
    <w:p w14:paraId="74BA924D" w14:textId="7934B1E5" w:rsidR="004C6E56" w:rsidRPr="000157FE" w:rsidRDefault="004C6E56" w:rsidP="00516A28">
      <w:pPr>
        <w:pStyle w:val="Criteriu"/>
        <w:rPr>
          <w:i/>
        </w:rPr>
      </w:pPr>
      <w:r w:rsidRPr="00906A2B">
        <w:rPr>
          <w:i/>
        </w:rPr>
        <w:t xml:space="preserve">   </w:t>
      </w:r>
    </w:p>
    <w:p w14:paraId="76DAA7BC" w14:textId="77777777" w:rsidR="00073D0B" w:rsidRPr="00925395" w:rsidRDefault="00073D0B" w:rsidP="00516A28">
      <w:pPr>
        <w:pStyle w:val="Criteriu"/>
        <w:rPr>
          <w:highlight w:val="yellow"/>
        </w:rPr>
      </w:pPr>
    </w:p>
    <w:p w14:paraId="0BB0C384" w14:textId="5D84FAC4" w:rsidR="00073D0B" w:rsidRPr="00906A2B" w:rsidRDefault="00073D0B" w:rsidP="00C760C2">
      <w:pPr>
        <w:pStyle w:val="Heading2"/>
      </w:pPr>
      <w:r w:rsidRPr="00906A2B">
        <w:rPr>
          <w:sz w:val="20"/>
          <w:szCs w:val="20"/>
        </w:rPr>
        <w:t xml:space="preserve"> </w:t>
      </w:r>
      <w:bookmarkStart w:id="51" w:name="_Toc468973145"/>
      <w:bookmarkStart w:id="52" w:name="_Toc518560947"/>
      <w:bookmarkEnd w:id="48"/>
      <w:r w:rsidR="0019087C" w:rsidRPr="00906A2B">
        <w:t>3.3</w:t>
      </w:r>
      <w:r w:rsidRPr="00906A2B">
        <w:t xml:space="preserve"> Eligibilitatea cheltuielilor</w:t>
      </w:r>
      <w:bookmarkEnd w:id="51"/>
      <w:bookmarkEnd w:id="52"/>
      <w:r w:rsidRPr="00906A2B">
        <w:t xml:space="preserve"> </w:t>
      </w:r>
    </w:p>
    <w:p w14:paraId="791D5CF0" w14:textId="777D352B" w:rsidR="00073D0B" w:rsidRPr="00906A2B" w:rsidRDefault="00073D0B">
      <w:pPr>
        <w:tabs>
          <w:tab w:val="left" w:pos="3990"/>
          <w:tab w:val="left" w:pos="9356"/>
        </w:tabs>
        <w:spacing w:after="0"/>
        <w:ind w:left="2160"/>
        <w:jc w:val="both"/>
        <w:rPr>
          <w:rFonts w:ascii="Trebuchet MS" w:hAnsi="Trebuchet MS"/>
          <w:sz w:val="20"/>
          <w:szCs w:val="20"/>
        </w:rPr>
      </w:pPr>
    </w:p>
    <w:p w14:paraId="7C11AB64" w14:textId="77777777" w:rsidR="00073D0B" w:rsidRPr="00906A2B" w:rsidRDefault="00073D0B" w:rsidP="00F85E03">
      <w:pPr>
        <w:tabs>
          <w:tab w:val="left" w:pos="9356"/>
        </w:tabs>
        <w:ind w:right="-23"/>
        <w:jc w:val="both"/>
        <w:rPr>
          <w:rFonts w:ascii="Trebuchet MS" w:hAnsi="Trebuchet MS"/>
          <w:b/>
          <w:color w:val="2F5496" w:themeColor="accent1" w:themeShade="BF"/>
          <w:sz w:val="20"/>
          <w:szCs w:val="20"/>
        </w:rPr>
      </w:pPr>
    </w:p>
    <w:p w14:paraId="4CE9190F" w14:textId="24A10B46" w:rsidR="00073D0B" w:rsidRDefault="00073D0B">
      <w:pPr>
        <w:keepNext/>
        <w:tabs>
          <w:tab w:val="left" w:pos="9356"/>
        </w:tabs>
        <w:ind w:right="-23"/>
        <w:jc w:val="both"/>
        <w:outlineLvl w:val="3"/>
        <w:rPr>
          <w:rFonts w:ascii="Trebuchet MS" w:eastAsiaTheme="majorEastAsia" w:hAnsi="Trebuchet MS"/>
          <w:b/>
          <w:bCs/>
          <w:color w:val="7030A0"/>
        </w:rPr>
      </w:pPr>
      <w:r w:rsidRPr="00906A2B">
        <w:rPr>
          <w:rFonts w:ascii="Trebuchet MS" w:hAnsi="Trebuchet MS" w:cs="Arial"/>
          <w:b/>
          <w:bCs/>
          <w:color w:val="7030A0"/>
          <w:sz w:val="20"/>
          <w:szCs w:val="20"/>
        </w:rPr>
        <w:t>3.</w:t>
      </w:r>
      <w:r w:rsidR="0019087C" w:rsidRPr="000157FE">
        <w:rPr>
          <w:rFonts w:ascii="Trebuchet MS" w:hAnsi="Trebuchet MS" w:cs="Arial"/>
          <w:b/>
          <w:bCs/>
          <w:color w:val="7030A0"/>
          <w:sz w:val="20"/>
          <w:szCs w:val="20"/>
        </w:rPr>
        <w:t>3</w:t>
      </w:r>
      <w:r w:rsidRPr="000157FE">
        <w:rPr>
          <w:rFonts w:ascii="Trebuchet MS" w:hAnsi="Trebuchet MS" w:cs="Arial"/>
          <w:b/>
          <w:bCs/>
          <w:color w:val="7030A0"/>
          <w:sz w:val="20"/>
          <w:szCs w:val="20"/>
        </w:rPr>
        <w:t xml:space="preserve">.1 Lista cheltuielilor eligibile </w:t>
      </w:r>
    </w:p>
    <w:p w14:paraId="598EFA0D" w14:textId="6CE188EF" w:rsidR="006969EF" w:rsidRPr="006818E8" w:rsidRDefault="006969EF">
      <w:pPr>
        <w:keepNext/>
        <w:tabs>
          <w:tab w:val="left" w:pos="9356"/>
        </w:tabs>
        <w:ind w:right="-23"/>
        <w:jc w:val="both"/>
        <w:outlineLvl w:val="3"/>
        <w:rPr>
          <w:rFonts w:ascii="Trebuchet MS" w:hAnsi="Trebuchet MS" w:cs="Arial"/>
          <w:b/>
          <w:bCs/>
          <w:color w:val="0070C0"/>
          <w:sz w:val="20"/>
          <w:szCs w:val="20"/>
        </w:rPr>
      </w:pPr>
      <w:r w:rsidRPr="006818E8">
        <w:rPr>
          <w:rFonts w:ascii="Trebuchet MS" w:hAnsi="Trebuchet MS" w:cs="Arial"/>
          <w:b/>
          <w:bCs/>
          <w:color w:val="0070C0"/>
          <w:sz w:val="20"/>
          <w:szCs w:val="20"/>
        </w:rPr>
        <w:t xml:space="preserve">În conformitate cu Anexa 6 - </w:t>
      </w:r>
      <w:r w:rsidRPr="006818E8">
        <w:rPr>
          <w:rFonts w:ascii="Trebuchet MS" w:hAnsi="Trebuchet MS"/>
          <w:b/>
          <w:color w:val="0070C0"/>
          <w:sz w:val="20"/>
          <w:szCs w:val="20"/>
        </w:rPr>
        <w:t>Lista de cheltuieli eligibile si neeligibile</w:t>
      </w:r>
    </w:p>
    <w:p w14:paraId="3E98E48E"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906A2B">
        <w:rPr>
          <w:rFonts w:ascii="Trebuchet MS" w:hAnsi="Trebuchet MS" w:cs="Arial"/>
          <w:b/>
          <w:bCs/>
          <w:color w:val="7030A0"/>
          <w:sz w:val="20"/>
          <w:szCs w:val="20"/>
        </w:rPr>
        <w:t>3</w:t>
      </w:r>
      <w:r w:rsidRPr="00906A2B">
        <w:rPr>
          <w:rFonts w:ascii="Trebuchet MS" w:hAnsi="Trebuchet MS" w:cs="Arial"/>
          <w:b/>
          <w:bCs/>
          <w:color w:val="7030A0"/>
          <w:sz w:val="20"/>
          <w:szCs w:val="20"/>
        </w:rPr>
        <w:t>.2 Lista cheltuielilor neeligibile cuprinde următoarele categorii de cheltuieli:</w:t>
      </w:r>
    </w:p>
    <w:p w14:paraId="7F783207" w14:textId="6BE7A6A6" w:rsidR="006969EF" w:rsidRDefault="006969EF" w:rsidP="006969EF">
      <w:pPr>
        <w:keepNext/>
        <w:tabs>
          <w:tab w:val="left" w:pos="9356"/>
        </w:tabs>
        <w:ind w:right="-23"/>
        <w:jc w:val="both"/>
        <w:outlineLvl w:val="3"/>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6 - </w:t>
      </w:r>
      <w:r w:rsidRPr="00C44000">
        <w:rPr>
          <w:rFonts w:ascii="Trebuchet MS" w:hAnsi="Trebuchet MS"/>
          <w:b/>
          <w:color w:val="0070C0"/>
          <w:sz w:val="20"/>
          <w:szCs w:val="20"/>
        </w:rPr>
        <w:t>Lista de cheltuieli eligibile si neeligibile</w:t>
      </w:r>
    </w:p>
    <w:p w14:paraId="38C8A69C" w14:textId="77777777" w:rsidR="00073D0B" w:rsidRPr="00906A2B" w:rsidRDefault="00073D0B" w:rsidP="00C760C2">
      <w:pPr>
        <w:pStyle w:val="Heading1"/>
      </w:pPr>
      <w:bookmarkStart w:id="53" w:name="_Toc518560948"/>
      <w:r w:rsidRPr="00906A2B">
        <w:t>4. Anexe ale cererii de finantare</w:t>
      </w:r>
      <w:bookmarkEnd w:id="53"/>
    </w:p>
    <w:p w14:paraId="04AC740F" w14:textId="77777777" w:rsidR="00073D0B" w:rsidRPr="00906A2B" w:rsidRDefault="00073D0B" w:rsidP="00C760C2">
      <w:pPr>
        <w:pStyle w:val="Heading2"/>
      </w:pPr>
      <w:bookmarkStart w:id="54" w:name="_Toc468973147"/>
      <w:bookmarkStart w:id="55" w:name="_Toc518560949"/>
      <w:r w:rsidRPr="00906A2B">
        <w:t>4.1 Anexele la depunerea cererii de finanțare</w:t>
      </w:r>
      <w:bookmarkEnd w:id="54"/>
      <w:bookmarkEnd w:id="55"/>
      <w:r w:rsidRPr="00906A2B">
        <w:t xml:space="preserve"> </w:t>
      </w:r>
    </w:p>
    <w:p w14:paraId="33E6170A" w14:textId="15FDEADA" w:rsidR="00117C0E" w:rsidRDefault="002F39FD">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Anexele obligatorii la momentul contractarii cererii de finantare trebuie depuse în conformitate cu prevederile secțiunii 2.3 a prezentului ghid.</w:t>
      </w:r>
    </w:p>
    <w:p w14:paraId="4EE192DA" w14:textId="53A865EA" w:rsidR="00076980" w:rsidRDefault="00076980">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w:t>
      </w:r>
      <w:r w:rsidR="00A91674">
        <w:rPr>
          <w:rFonts w:ascii="Trebuchet MS" w:hAnsi="Trebuchet MS"/>
          <w:b/>
          <w:color w:val="0070C0"/>
          <w:sz w:val="20"/>
          <w:szCs w:val="20"/>
        </w:rPr>
        <w:t xml:space="preserve"> și contractarea</w:t>
      </w:r>
      <w:r>
        <w:rPr>
          <w:rFonts w:ascii="Trebuchet MS" w:hAnsi="Trebuchet MS"/>
          <w:b/>
          <w:color w:val="0070C0"/>
          <w:sz w:val="20"/>
          <w:szCs w:val="20"/>
        </w:rPr>
        <w:t xml:space="preserve"> cererii de finanțare.</w:t>
      </w:r>
    </w:p>
    <w:p w14:paraId="62268345" w14:textId="77777777" w:rsidR="00073D0B" w:rsidRPr="000157FE" w:rsidRDefault="00073D0B" w:rsidP="00C760C2">
      <w:pPr>
        <w:pStyle w:val="Heading2"/>
      </w:pPr>
      <w:bookmarkStart w:id="56" w:name="_Toc468973148"/>
      <w:bookmarkStart w:id="57" w:name="_Toc518560950"/>
      <w:r w:rsidRPr="00906A2B">
        <w:t>4.2 Anexele la momentul con</w:t>
      </w:r>
      <w:r w:rsidRPr="000157FE">
        <w:t>tractării cererii de finanţare</w:t>
      </w:r>
      <w:bookmarkEnd w:id="56"/>
      <w:bookmarkEnd w:id="57"/>
    </w:p>
    <w:p w14:paraId="7A86E74C" w14:textId="22665813"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Anexele obligatorii la momentul contractarii cererii de finantare trebuie depuse în conformitate cu prevederile secțiunii 2.3</w:t>
      </w:r>
      <w:r w:rsidR="002F5189">
        <w:rPr>
          <w:rFonts w:ascii="Trebuchet MS" w:hAnsi="Trebuchet MS"/>
          <w:sz w:val="20"/>
          <w:szCs w:val="20"/>
        </w:rPr>
        <w:t>, respectiv Anexa 9</w:t>
      </w:r>
      <w:r w:rsidRPr="00906A2B">
        <w:rPr>
          <w:rFonts w:ascii="Trebuchet MS" w:hAnsi="Trebuchet MS"/>
          <w:sz w:val="20"/>
          <w:szCs w:val="20"/>
        </w:rPr>
        <w:t xml:space="preserve"> a prezentului ghid.</w:t>
      </w:r>
    </w:p>
    <w:p w14:paraId="24644AC4" w14:textId="77777777" w:rsidR="00073D0B" w:rsidRPr="00906A2B" w:rsidRDefault="00073D0B">
      <w:pPr>
        <w:tabs>
          <w:tab w:val="left" w:pos="9356"/>
        </w:tabs>
        <w:spacing w:after="0"/>
        <w:ind w:right="-23"/>
        <w:jc w:val="both"/>
        <w:rPr>
          <w:rFonts w:ascii="Trebuchet MS" w:hAnsi="Trebuchet MS"/>
          <w:sz w:val="20"/>
          <w:szCs w:val="20"/>
        </w:rPr>
      </w:pPr>
    </w:p>
    <w:p w14:paraId="36951A4B" w14:textId="356EB6A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de verificare</w:t>
      </w:r>
      <w:r w:rsidR="003F4214">
        <w:rPr>
          <w:rFonts w:ascii="Trebuchet MS" w:hAnsi="Trebuchet MS"/>
          <w:sz w:val="20"/>
          <w:szCs w:val="20"/>
        </w:rPr>
        <w:t>,</w:t>
      </w:r>
      <w:r w:rsidR="00B76FCA" w:rsidRPr="00906A2B">
        <w:rPr>
          <w:rFonts w:ascii="Trebuchet MS" w:hAnsi="Trebuchet MS"/>
          <w:sz w:val="20"/>
          <w:szCs w:val="20"/>
        </w:rPr>
        <w:t>toate docum</w:t>
      </w:r>
      <w:r w:rsidR="003F4214">
        <w:rPr>
          <w:rFonts w:ascii="Trebuchet MS" w:hAnsi="Trebuchet MS"/>
          <w:sz w:val="20"/>
          <w:szCs w:val="20"/>
        </w:rPr>
        <w:t>e</w:t>
      </w:r>
      <w:r w:rsidR="00B76FCA" w:rsidRPr="00906A2B">
        <w:rPr>
          <w:rFonts w:ascii="Trebuchet MS" w:hAnsi="Trebuchet MS"/>
          <w:sz w:val="20"/>
          <w:szCs w:val="20"/>
        </w:rPr>
        <w:t>ntele depuse la momentul contractării, care au suferit modificări pe parcursul procesului de verificare a proiectului</w:t>
      </w:r>
      <w:r w:rsidR="00571B93" w:rsidRPr="00906A2B">
        <w:rPr>
          <w:rFonts w:ascii="Trebuchet MS" w:hAnsi="Trebuchet MS"/>
          <w:sz w:val="20"/>
          <w:szCs w:val="20"/>
        </w:rPr>
        <w:t xml:space="preserve"> </w:t>
      </w:r>
      <w:r w:rsidR="003F4214">
        <w:rPr>
          <w:rFonts w:ascii="Trebuchet MS" w:hAnsi="Trebuchet MS"/>
          <w:sz w:val="20"/>
          <w:szCs w:val="20"/>
        </w:rPr>
        <w:t xml:space="preserve">vor </w:t>
      </w:r>
      <w:r w:rsidR="00C3504F">
        <w:rPr>
          <w:rFonts w:ascii="Trebuchet MS" w:hAnsi="Trebuchet MS"/>
          <w:sz w:val="20"/>
          <w:szCs w:val="20"/>
        </w:rPr>
        <w:t xml:space="preserve">fi </w:t>
      </w:r>
      <w:r w:rsidR="003F4214">
        <w:rPr>
          <w:rFonts w:ascii="Trebuchet MS" w:hAnsi="Trebuchet MS"/>
          <w:sz w:val="20"/>
          <w:szCs w:val="20"/>
        </w:rPr>
        <w:t xml:space="preserve">actualizate </w:t>
      </w:r>
      <w:r w:rsidR="00C3504F">
        <w:rPr>
          <w:rFonts w:ascii="Trebuchet MS" w:hAnsi="Trebuchet MS"/>
          <w:sz w:val="20"/>
          <w:szCs w:val="20"/>
        </w:rPr>
        <w:t>și</w:t>
      </w:r>
      <w:r w:rsidR="003F4214">
        <w:rPr>
          <w:rFonts w:ascii="Trebuchet MS" w:hAnsi="Trebuchet MS"/>
          <w:sz w:val="20"/>
          <w:szCs w:val="20"/>
        </w:rPr>
        <w:t xml:space="preserve"> depuse în cadrul acestei etape.</w:t>
      </w:r>
      <w:r w:rsidR="00D07758">
        <w:rPr>
          <w:rFonts w:ascii="Trebuchet MS" w:hAnsi="Trebuchet MS"/>
          <w:sz w:val="20"/>
          <w:szCs w:val="20"/>
        </w:rPr>
        <w:t xml:space="preserve"> </w:t>
      </w:r>
      <w:r w:rsidR="003F4214">
        <w:rPr>
          <w:rFonts w:ascii="Trebuchet MS" w:hAnsi="Trebuchet MS"/>
          <w:sz w:val="20"/>
          <w:szCs w:val="20"/>
        </w:rPr>
        <w:t>A se vedea Anexa 9 a prezentului Ghid.</w:t>
      </w:r>
      <w:r w:rsidR="00571B93" w:rsidRPr="00906A2B">
        <w:rPr>
          <w:rFonts w:ascii="Trebuchet MS" w:hAnsi="Trebuchet MS"/>
          <w:sz w:val="20"/>
          <w:szCs w:val="20"/>
        </w:rPr>
        <w:t>.</w:t>
      </w:r>
    </w:p>
    <w:p w14:paraId="111E87F7" w14:textId="77777777" w:rsidR="00073D0B" w:rsidRPr="00906A2B" w:rsidRDefault="00073D0B">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w:t>
            </w:r>
            <w:r w:rsidRPr="00906A2B">
              <w:rPr>
                <w:rFonts w:ascii="Trebuchet MS" w:hAnsi="Trebuchet MS" w:cs="Arial"/>
                <w:b/>
                <w:noProof/>
                <w:sz w:val="20"/>
                <w:szCs w:val="20"/>
              </w:rPr>
              <w:lastRenderedPageBreak/>
              <w:t xml:space="preserve">aşa cum sunt menționate mai jos </w:t>
            </w:r>
            <w:r w:rsidRPr="00906A2B">
              <w:rPr>
                <w:rFonts w:ascii="Trebuchet MS" w:hAnsi="Trebuchet MS"/>
                <w:b/>
                <w:sz w:val="20"/>
                <w:szCs w:val="20"/>
              </w:rPr>
              <w:t>.</w:t>
            </w:r>
          </w:p>
          <w:p w14:paraId="31670914" w14:textId="62D75796"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b/>
                <w:sz w:val="20"/>
                <w:szCs w:val="20"/>
              </w:rPr>
            </w:pPr>
            <w:r w:rsidRPr="00F97072">
              <w:rPr>
                <w:rFonts w:ascii="Trebuchet MS" w:hAnsi="Trebuchet MS"/>
                <w:sz w:val="20"/>
                <w:szCs w:val="20"/>
              </w:rPr>
              <w:t xml:space="preserve">În cazul în care solicitantul nu transmite documentele enumerate în cadrul prezentei secțiuni, </w:t>
            </w:r>
            <w:r w:rsidRPr="00C14BD3">
              <w:rPr>
                <w:rFonts w:ascii="Trebuchet MS" w:hAnsi="Trebuchet MS"/>
                <w:b/>
                <w:sz w:val="20"/>
                <w:szCs w:val="20"/>
              </w:rPr>
              <w:t>în termenul maxim</w:t>
            </w:r>
            <w:r w:rsidR="00371DB8" w:rsidRPr="00C14BD3">
              <w:rPr>
                <w:rFonts w:ascii="Trebuchet MS" w:hAnsi="Trebuchet MS"/>
                <w:b/>
                <w:sz w:val="20"/>
                <w:szCs w:val="20"/>
              </w:rPr>
              <w:t xml:space="preserve"> menționat de către Organismele Intermediare POR</w:t>
            </w:r>
            <w:r w:rsidRPr="00C14BD3">
              <w:rPr>
                <w:rFonts w:ascii="Trebuchet MS" w:hAnsi="Trebuchet MS"/>
                <w:b/>
                <w:sz w:val="20"/>
                <w:szCs w:val="20"/>
              </w:rPr>
              <w:t xml:space="preserve"> de la </w:t>
            </w:r>
            <w:r w:rsidR="00371DB8" w:rsidRPr="00C14BD3">
              <w:rPr>
                <w:rFonts w:ascii="Trebuchet MS" w:hAnsi="Trebuchet MS"/>
                <w:b/>
                <w:sz w:val="20"/>
                <w:szCs w:val="20"/>
              </w:rPr>
              <w:t>emiterea solicitării de clarificări</w:t>
            </w:r>
            <w:r w:rsidR="00371DB8" w:rsidRPr="00F97072">
              <w:rPr>
                <w:rFonts w:ascii="Trebuchet MS" w:hAnsi="Trebuchet MS"/>
                <w:sz w:val="20"/>
                <w:szCs w:val="20"/>
              </w:rPr>
              <w:t xml:space="preserve">, </w:t>
            </w:r>
            <w:r w:rsidRPr="00F97072">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78723EF6" w14:textId="77777777" w:rsidR="00A91674" w:rsidRDefault="00A91674" w:rsidP="00A91674">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 și contractarea cererii de finanțare.</w:t>
      </w:r>
    </w:p>
    <w:p w14:paraId="3B92FAA2" w14:textId="77777777" w:rsidR="00073D0B" w:rsidRPr="00906A2B" w:rsidRDefault="00073D0B" w:rsidP="00C760C2">
      <w:pPr>
        <w:pStyle w:val="Heading1"/>
      </w:pPr>
      <w:bookmarkStart w:id="58" w:name="_Toc468973149"/>
      <w:bookmarkStart w:id="59" w:name="_Toc518560951"/>
      <w:r w:rsidRPr="00906A2B">
        <w:t>5. Procesul de evaluare, selecție și contractare a proiectelor</w:t>
      </w:r>
      <w:bookmarkEnd w:id="58"/>
      <w:bookmarkEnd w:id="59"/>
    </w:p>
    <w:p w14:paraId="477F1771" w14:textId="0BA49F8D" w:rsidR="00073D0B" w:rsidRPr="00906A2B" w:rsidRDefault="002F5189" w:rsidP="00F85E03">
      <w:pPr>
        <w:tabs>
          <w:tab w:val="left" w:pos="9356"/>
        </w:tabs>
        <w:ind w:right="-23"/>
        <w:jc w:val="both"/>
        <w:rPr>
          <w:rFonts w:ascii="Trebuchet MS" w:hAnsi="Trebuchet MS"/>
          <w:b/>
          <w:sz w:val="20"/>
          <w:szCs w:val="20"/>
        </w:rPr>
      </w:pPr>
      <w:r>
        <w:rPr>
          <w:rFonts w:ascii="Trebuchet MS" w:hAnsi="Trebuchet MS"/>
          <w:sz w:val="20"/>
          <w:szCs w:val="20"/>
        </w:rPr>
        <w:t>Verificarea proiectului se va realiza in Baza Grilei de verificare a proiectului, Anexa 3 la prezentul Ghid</w:t>
      </w:r>
      <w:r w:rsidR="00073D0B" w:rsidRPr="00906A2B">
        <w:rPr>
          <w:rFonts w:ascii="Trebuchet MS" w:hAnsi="Trebuchet MS"/>
          <w:b/>
          <w:sz w:val="20"/>
          <w:szCs w:val="20"/>
        </w:rPr>
        <w:t xml:space="preserve"> </w:t>
      </w:r>
    </w:p>
    <w:p w14:paraId="71B31CFE" w14:textId="77777777" w:rsidR="00073D0B" w:rsidRPr="00906A2B" w:rsidRDefault="00073D0B">
      <w:pPr>
        <w:tabs>
          <w:tab w:val="left" w:pos="2552"/>
          <w:tab w:val="left" w:pos="9356"/>
        </w:tabs>
        <w:jc w:val="both"/>
        <w:rPr>
          <w:rFonts w:ascii="Trebuchet MS" w:hAnsi="Trebuchet MS"/>
          <w:sz w:val="20"/>
          <w:szCs w:val="20"/>
        </w:rPr>
      </w:pPr>
      <w:r w:rsidRPr="00906A2B">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14:paraId="6A4D4209" w14:textId="7361E2A1" w:rsidR="0093075E" w:rsidRPr="00925395" w:rsidRDefault="0093075E" w:rsidP="006818E8">
      <w:pPr>
        <w:tabs>
          <w:tab w:val="left" w:pos="9356"/>
        </w:tabs>
        <w:jc w:val="both"/>
        <w:rPr>
          <w:rFonts w:ascii="Trebuchet MS" w:hAnsi="Trebuchet MS"/>
          <w:sz w:val="20"/>
          <w:szCs w:val="20"/>
        </w:rPr>
      </w:pPr>
      <w:r w:rsidRPr="00906A2B">
        <w:rPr>
          <w:rFonts w:ascii="Trebuchet MS" w:hAnsi="Trebuchet MS"/>
          <w:sz w:val="20"/>
          <w:szCs w:val="20"/>
          <w:highlight w:val="yellow"/>
        </w:rPr>
        <w:t xml:space="preserve">În cadrul acestor apeluri de proiecte, prin derogare de la secțiunea 8.1, din </w:t>
      </w:r>
      <w:r w:rsidRPr="00906A2B">
        <w:rPr>
          <w:rFonts w:ascii="Trebuchet MS" w:hAnsi="Trebuchet MS"/>
          <w:i/>
          <w:sz w:val="20"/>
          <w:szCs w:val="20"/>
          <w:highlight w:val="yellow"/>
        </w:rPr>
        <w:t>Ghidul solicitantului - Condiții generale de accesare a fondurilor în cadrul POR 2014-2020 (</w:t>
      </w:r>
      <w:r w:rsidRPr="00906A2B">
        <w:rPr>
          <w:rFonts w:ascii="Trebuchet MS" w:hAnsi="Trebuchet MS"/>
          <w:bCs/>
          <w:i/>
          <w:sz w:val="20"/>
          <w:szCs w:val="20"/>
          <w:highlight w:val="yellow"/>
        </w:rPr>
        <w:t>cu modificările și completările ulterioare),</w:t>
      </w:r>
      <w:r w:rsidRPr="00906A2B">
        <w:rPr>
          <w:rFonts w:ascii="Trebuchet MS" w:hAnsi="Trebuchet MS"/>
          <w:sz w:val="20"/>
          <w:szCs w:val="20"/>
          <w:highlight w:val="yellow"/>
        </w:rPr>
        <w:t xml:space="preserve"> </w:t>
      </w:r>
      <w:r w:rsidR="00D07758">
        <w:rPr>
          <w:rFonts w:ascii="Trebuchet MS" w:hAnsi="Trebuchet MS"/>
          <w:sz w:val="20"/>
          <w:szCs w:val="20"/>
        </w:rPr>
        <w:t>e</w:t>
      </w:r>
      <w:r w:rsidRPr="00925395">
        <w:rPr>
          <w:rFonts w:ascii="Trebuchet MS" w:hAnsi="Trebuchet MS"/>
          <w:sz w:val="20"/>
          <w:szCs w:val="20"/>
        </w:rPr>
        <w:t>xperţii din cadrul Organismului Intermediar pot solicita mai multe rânduri de clarificări pentru situaţii diferite sau pentru aceeaşi speţă</w:t>
      </w:r>
      <w:r w:rsidR="002F5189">
        <w:rPr>
          <w:rFonts w:ascii="Trebuchet MS" w:hAnsi="Trebuchet MS"/>
          <w:sz w:val="20"/>
          <w:szCs w:val="20"/>
        </w:rPr>
        <w:t xml:space="preserve"> cu conditia incadrarii transmiterii contractului la AMPOR conform procedurii de e</w:t>
      </w:r>
      <w:r w:rsidR="00230468">
        <w:rPr>
          <w:rFonts w:ascii="Trebuchet MS" w:hAnsi="Trebuchet MS"/>
          <w:sz w:val="20"/>
          <w:szCs w:val="20"/>
        </w:rPr>
        <w:t>valuare/verificare si contractare a proiectelor nefinalizate.</w:t>
      </w:r>
    </w:p>
    <w:p w14:paraId="4DEB6645" w14:textId="731C868E" w:rsidR="0093075E" w:rsidRPr="00906A2B" w:rsidRDefault="0093075E" w:rsidP="006818E8">
      <w:pPr>
        <w:rPr>
          <w:rFonts w:ascii="Trebuchet MS" w:hAnsi="Trebuchet MS"/>
          <w:sz w:val="20"/>
          <w:szCs w:val="20"/>
          <w:highlight w:val="yellow"/>
        </w:rPr>
      </w:pPr>
      <w:r w:rsidRPr="00925395">
        <w:rPr>
          <w:rFonts w:ascii="Trebuchet MS" w:hAnsi="Trebuchet MS"/>
          <w:sz w:val="20"/>
          <w:szCs w:val="20"/>
        </w:rPr>
        <w:t>De asemenea, se pot solicita şi completări ale cererii de finanţare</w:t>
      </w:r>
      <w:r w:rsidR="00230468">
        <w:rPr>
          <w:rFonts w:ascii="Trebuchet MS" w:hAnsi="Trebuchet MS"/>
          <w:sz w:val="20"/>
          <w:szCs w:val="20"/>
        </w:rPr>
        <w:t>.</w:t>
      </w:r>
    </w:p>
    <w:p w14:paraId="5ABF31B7" w14:textId="77777777" w:rsidR="0093075E" w:rsidRPr="00906A2B" w:rsidRDefault="0093075E" w:rsidP="0093075E">
      <w:pPr>
        <w:tabs>
          <w:tab w:val="left" w:pos="9356"/>
        </w:tabs>
        <w:jc w:val="both"/>
        <w:rPr>
          <w:rFonts w:ascii="Trebuchet MS" w:hAnsi="Trebuchet MS"/>
          <w:sz w:val="20"/>
          <w:szCs w:val="20"/>
        </w:rPr>
      </w:pPr>
      <w:r w:rsidRPr="000157FE">
        <w:rPr>
          <w:rFonts w:ascii="Trebuchet MS" w:hAnsi="Trebuchet MS"/>
          <w:sz w:val="20"/>
          <w:szCs w:val="20"/>
          <w:highlight w:val="yellow"/>
        </w:rPr>
        <w:t>Clarificările și documentele transmise vor respecta prevederile prezentului ghid legate de transmiterea cererii de finanțare și a anexelor la acesta.</w:t>
      </w:r>
      <w:r w:rsidRPr="00906A2B">
        <w:rPr>
          <w:rFonts w:ascii="Trebuchet MS" w:hAnsi="Trebuchet MS"/>
          <w:sz w:val="20"/>
          <w:szCs w:val="20"/>
        </w:rPr>
        <w:t xml:space="preserve"> </w:t>
      </w:r>
    </w:p>
    <w:p w14:paraId="73E332B6" w14:textId="7542226A"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 xml:space="preserve">Etapa de verificare a proiectului se finalizează cu o vizită la locul de implementare a </w:t>
      </w:r>
      <w:r w:rsidR="009D6584">
        <w:rPr>
          <w:rFonts w:ascii="Trebuchet MS" w:hAnsi="Trebuchet MS"/>
          <w:sz w:val="20"/>
          <w:szCs w:val="20"/>
        </w:rPr>
        <w:t>minim un</w:t>
      </w:r>
      <w:r w:rsidR="00230468">
        <w:rPr>
          <w:rFonts w:ascii="Trebuchet MS" w:hAnsi="Trebuchet MS"/>
          <w:sz w:val="20"/>
          <w:szCs w:val="20"/>
        </w:rPr>
        <w:t>ui</w:t>
      </w:r>
      <w:r w:rsidR="009D6584">
        <w:rPr>
          <w:rFonts w:ascii="Trebuchet MS" w:hAnsi="Trebuchet MS"/>
          <w:sz w:val="20"/>
          <w:szCs w:val="20"/>
        </w:rPr>
        <w:t xml:space="preserve"> </w:t>
      </w:r>
      <w:r w:rsidRPr="00925395">
        <w:rPr>
          <w:rFonts w:ascii="Trebuchet MS" w:hAnsi="Trebuchet MS"/>
          <w:sz w:val="20"/>
          <w:szCs w:val="20"/>
        </w:rPr>
        <w:t>obiectiv</w:t>
      </w:r>
      <w:r w:rsidR="009D6584">
        <w:rPr>
          <w:rFonts w:ascii="Trebuchet MS" w:hAnsi="Trebuchet MS"/>
          <w:sz w:val="20"/>
          <w:szCs w:val="20"/>
        </w:rPr>
        <w:t xml:space="preserve"> de </w:t>
      </w:r>
      <w:r w:rsidRPr="00925395">
        <w:rPr>
          <w:rFonts w:ascii="Trebuchet MS" w:hAnsi="Trebuchet MS"/>
          <w:sz w:val="20"/>
          <w:szCs w:val="20"/>
        </w:rPr>
        <w:t xml:space="preserve"> investiţiei</w:t>
      </w:r>
      <w:r w:rsidR="009D6584">
        <w:rPr>
          <w:rFonts w:ascii="Trebuchet MS" w:hAnsi="Trebuchet MS"/>
          <w:sz w:val="20"/>
          <w:szCs w:val="20"/>
        </w:rPr>
        <w:t xml:space="preserve"> din cadrul fiecareri cererii de finantare</w:t>
      </w:r>
      <w:r w:rsidRPr="00925395">
        <w:rPr>
          <w:rFonts w:ascii="Trebuchet MS" w:hAnsi="Trebuchet MS"/>
          <w:sz w:val="20"/>
          <w:szCs w:val="20"/>
        </w:rPr>
        <w:t>. Vizita la faţa locului va fi realizată de către membrii comisiei de evaluare formată din experţi din cadrul Organismului Intermediar</w:t>
      </w:r>
      <w:r w:rsidR="009D6584">
        <w:rPr>
          <w:rFonts w:ascii="Trebuchet MS" w:hAnsi="Trebuchet MS"/>
          <w:sz w:val="20"/>
          <w:szCs w:val="20"/>
        </w:rPr>
        <w:t xml:space="preserve"> </w:t>
      </w:r>
      <w:r w:rsidRPr="00925395">
        <w:rPr>
          <w:rFonts w:ascii="Trebuchet MS" w:hAnsi="Trebuchet MS"/>
          <w:sz w:val="20"/>
          <w:szCs w:val="20"/>
        </w:rPr>
        <w:t>şi va avea drept scop stabilirea concordanţei între situaţia din documentele analizate şi cea din teren.</w:t>
      </w:r>
    </w:p>
    <w:p w14:paraId="6E1D6C45"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 xml:space="preserve">In situaţia în care se constată că realitatea din teren este diferită de situaţia prezentată în cererea de finanţare şi/sau anexele acesteia, se consideră că solicitantul se face vinovat de inducerea în eroare a OI/AM, drept care proiectul NU va fi finanţat. </w:t>
      </w:r>
    </w:p>
    <w:p w14:paraId="79CF9284" w14:textId="4EA37F91" w:rsidR="0093075E" w:rsidRPr="00925395" w:rsidRDefault="0093075E" w:rsidP="0093075E">
      <w:pPr>
        <w:rPr>
          <w:rFonts w:ascii="Trebuchet MS" w:hAnsi="Trebuchet MS"/>
          <w:sz w:val="20"/>
          <w:szCs w:val="20"/>
        </w:rPr>
      </w:pPr>
      <w:r w:rsidRPr="00925395">
        <w:rPr>
          <w:rFonts w:ascii="Trebuchet MS" w:hAnsi="Trebuchet MS"/>
          <w:sz w:val="20"/>
          <w:szCs w:val="20"/>
        </w:rPr>
        <w:t>La finalul etapei de verificare</w:t>
      </w:r>
      <w:r w:rsidR="00230468">
        <w:rPr>
          <w:rFonts w:ascii="Trebuchet MS" w:hAnsi="Trebuchet MS"/>
          <w:sz w:val="20"/>
          <w:szCs w:val="20"/>
        </w:rPr>
        <w:t>,</w:t>
      </w:r>
      <w:r w:rsidRPr="00925395">
        <w:rPr>
          <w:rFonts w:ascii="Trebuchet MS" w:hAnsi="Trebuchet MS"/>
          <w:sz w:val="20"/>
          <w:szCs w:val="20"/>
        </w:rPr>
        <w:t xml:space="preserve"> proiectul poate fi admis sau respins.</w:t>
      </w:r>
    </w:p>
    <w:p w14:paraId="3AB3E17F" w14:textId="43218DE6"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Procesul de contractare a proiectelor se realizează la AMPOR, ca urmare a verificării documentaţiei transmise, inclusiv a documentelor solicitate în etapa de contractare</w:t>
      </w:r>
      <w:r w:rsidR="00951158" w:rsidRPr="00925395">
        <w:rPr>
          <w:rFonts w:ascii="Trebuchet MS" w:hAnsi="Trebuchet MS"/>
          <w:sz w:val="20"/>
          <w:szCs w:val="20"/>
        </w:rPr>
        <w:t>.</w:t>
      </w:r>
    </w:p>
    <w:p w14:paraId="6BD8B2A1" w14:textId="75577BC4" w:rsidR="006F1CB5" w:rsidRDefault="00951158" w:rsidP="00951158">
      <w:pPr>
        <w:rPr>
          <w:rFonts w:ascii="Trebuchet MS" w:hAnsi="Trebuchet MS"/>
          <w:sz w:val="20"/>
          <w:szCs w:val="20"/>
        </w:rPr>
      </w:pPr>
      <w:r w:rsidRPr="00925395">
        <w:rPr>
          <w:rFonts w:ascii="Trebuchet MS" w:hAnsi="Trebuchet MS"/>
          <w:sz w:val="20"/>
          <w:szCs w:val="20"/>
        </w:rPr>
        <w:t xml:space="preserve">De asemenea, în etapa de contractare , se va solicita confirmarea din partea solicitantului că proiectul îndeplineşte </w:t>
      </w:r>
      <w:r w:rsidR="00230468">
        <w:rPr>
          <w:rFonts w:ascii="Trebuchet MS" w:hAnsi="Trebuchet MS"/>
          <w:sz w:val="20"/>
          <w:szCs w:val="20"/>
        </w:rPr>
        <w:t xml:space="preserve"> criteriu</w:t>
      </w:r>
      <w:r w:rsidR="006F1CB5">
        <w:rPr>
          <w:rFonts w:ascii="Trebuchet MS" w:hAnsi="Trebuchet MS"/>
          <w:sz w:val="20"/>
          <w:szCs w:val="20"/>
        </w:rPr>
        <w:t>l de eligibilitate nr. 7 din cadrul Anexei nr. 8 a prezentului Ghid.</w:t>
      </w:r>
    </w:p>
    <w:p w14:paraId="2F55AFC5" w14:textId="3833F874" w:rsidR="00951158" w:rsidRPr="00925395" w:rsidRDefault="00951158" w:rsidP="00951158">
      <w:pPr>
        <w:rPr>
          <w:rFonts w:ascii="Trebuchet MS" w:hAnsi="Trebuchet MS"/>
          <w:sz w:val="20"/>
          <w:szCs w:val="20"/>
        </w:rPr>
      </w:pPr>
      <w:r w:rsidRPr="00925395">
        <w:rPr>
          <w:rFonts w:ascii="Trebuchet MS" w:hAnsi="Trebuchet MS"/>
          <w:sz w:val="20"/>
          <w:szCs w:val="20"/>
        </w:rPr>
        <w:t xml:space="preserve"> Această cerinţă face </w:t>
      </w:r>
      <w:r w:rsidRPr="00925395">
        <w:rPr>
          <w:rFonts w:ascii="Trebuchet MS" w:hAnsi="Trebuchet MS"/>
          <w:i/>
          <w:sz w:val="20"/>
          <w:szCs w:val="20"/>
        </w:rPr>
        <w:t xml:space="preserve">obiectul </w:t>
      </w:r>
      <w:r w:rsidRPr="00925395">
        <w:rPr>
          <w:rFonts w:ascii="Trebuchet MS" w:hAnsi="Trebuchet MS"/>
          <w:b/>
          <w:i/>
          <w:sz w:val="20"/>
          <w:szCs w:val="20"/>
        </w:rPr>
        <w:t xml:space="preserve">Declaraţiei de eligibilitate , </w:t>
      </w:r>
      <w:r w:rsidR="00230468">
        <w:rPr>
          <w:rFonts w:ascii="Trebuchet MS" w:hAnsi="Trebuchet MS"/>
          <w:b/>
          <w:i/>
          <w:sz w:val="20"/>
          <w:szCs w:val="20"/>
        </w:rPr>
        <w:t>A</w:t>
      </w:r>
      <w:r w:rsidRPr="00925395">
        <w:rPr>
          <w:rFonts w:ascii="Trebuchet MS" w:hAnsi="Trebuchet MS"/>
          <w:b/>
          <w:i/>
          <w:sz w:val="20"/>
          <w:szCs w:val="20"/>
        </w:rPr>
        <w:t>nex</w:t>
      </w:r>
      <w:r w:rsidR="006F1CB5">
        <w:rPr>
          <w:rFonts w:ascii="Trebuchet MS" w:hAnsi="Trebuchet MS"/>
          <w:b/>
          <w:i/>
          <w:sz w:val="20"/>
          <w:szCs w:val="20"/>
        </w:rPr>
        <w:t>a</w:t>
      </w:r>
      <w:r w:rsidR="00230468">
        <w:rPr>
          <w:rFonts w:ascii="Trebuchet MS" w:hAnsi="Trebuchet MS"/>
          <w:b/>
          <w:i/>
          <w:sz w:val="20"/>
          <w:szCs w:val="20"/>
        </w:rPr>
        <w:t xml:space="preserve"> 1</w:t>
      </w:r>
      <w:r w:rsidRPr="00925395">
        <w:rPr>
          <w:rFonts w:ascii="Trebuchet MS" w:hAnsi="Trebuchet MS"/>
          <w:b/>
          <w:i/>
          <w:sz w:val="20"/>
          <w:szCs w:val="20"/>
        </w:rPr>
        <w:t xml:space="preserve"> la prezentul ghid. </w:t>
      </w:r>
    </w:p>
    <w:p w14:paraId="404F1C2C" w14:textId="7AD0904D" w:rsidR="00073D0B" w:rsidRPr="00906A2B" w:rsidRDefault="00073D0B" w:rsidP="00C760C2">
      <w:pPr>
        <w:pStyle w:val="Heading2"/>
      </w:pPr>
      <w:bookmarkStart w:id="60" w:name="_Toc518560952"/>
      <w:r w:rsidRPr="00906A2B">
        <w:lastRenderedPageBreak/>
        <w:t>5.</w:t>
      </w:r>
      <w:r w:rsidR="0019087C" w:rsidRPr="000157FE">
        <w:t>1</w:t>
      </w:r>
      <w:r w:rsidRPr="000157FE">
        <w:t xml:space="preserve"> Renunțarea la cererea de finanțare și restituirea docume</w:t>
      </w:r>
      <w:r w:rsidRPr="00906A2B">
        <w:t>ntației</w:t>
      </w:r>
      <w:bookmarkEnd w:id="60"/>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77777777" w:rsidR="00073D0B" w:rsidRPr="00906A2B" w:rsidRDefault="00073D0B" w:rsidP="00C760C2">
      <w:pPr>
        <w:pStyle w:val="Heading2"/>
      </w:pPr>
      <w:bookmarkStart w:id="61" w:name="_Toc518560953"/>
      <w:r w:rsidRPr="00906A2B">
        <w:t>5.</w:t>
      </w:r>
      <w:r w:rsidR="0019087C" w:rsidRPr="00906A2B">
        <w:t>2</w:t>
      </w:r>
      <w:r w:rsidRPr="00906A2B">
        <w:t xml:space="preserve"> Contestații</w:t>
      </w:r>
      <w:bookmarkEnd w:id="61"/>
    </w:p>
    <w:p w14:paraId="080986A5"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Procedura de depunere şi soluţionare a contestaţiilor în cadrul prezentelor apeluri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p>
    <w:p w14:paraId="398A9664" w14:textId="43324997" w:rsidR="00BC01E8" w:rsidRPr="00906A2B" w:rsidRDefault="00BC01E8">
      <w:pPr>
        <w:tabs>
          <w:tab w:val="left" w:pos="9356"/>
        </w:tabs>
        <w:jc w:val="both"/>
        <w:rPr>
          <w:rFonts w:ascii="Trebuchet MS" w:hAnsi="Trebuchet MS"/>
          <w:sz w:val="20"/>
          <w:szCs w:val="20"/>
        </w:rPr>
      </w:pPr>
      <w:r w:rsidRPr="00906A2B">
        <w:rPr>
          <w:rFonts w:ascii="Trebuchet MS" w:hAnsi="Trebuchet MS"/>
          <w:sz w:val="20"/>
          <w:szCs w:val="20"/>
        </w:rPr>
        <w:t xml:space="preserve">. </w:t>
      </w:r>
    </w:p>
    <w:p w14:paraId="14B85DD6" w14:textId="7B3DF1E8" w:rsidR="00073D0B" w:rsidRPr="00906A2B" w:rsidRDefault="00073D0B" w:rsidP="00C760C2">
      <w:pPr>
        <w:pStyle w:val="Heading2"/>
      </w:pPr>
      <w:bookmarkStart w:id="62" w:name="_Toc518560954"/>
      <w:r w:rsidRPr="00906A2B">
        <w:t>5.</w:t>
      </w:r>
      <w:r w:rsidR="007B1801" w:rsidRPr="00906A2B">
        <w:t>3</w:t>
      </w:r>
      <w:r w:rsidRPr="00906A2B">
        <w:t xml:space="preserve"> Contractarea proiectelor. Clauze contractuale generale, aspecte financiare, monitorizarea realizării activităților proiectului, modificarea contractului de finanțare.</w:t>
      </w:r>
      <w:bookmarkEnd w:id="62"/>
    </w:p>
    <w:p w14:paraId="1B6E58D5" w14:textId="77777777" w:rsidR="009258B3" w:rsidRDefault="009258B3" w:rsidP="009258B3">
      <w:pPr>
        <w:jc w:val="both"/>
        <w:rPr>
          <w:rFonts w:ascii="Trebuchet MS" w:hAnsi="Trebuchet MS"/>
          <w:sz w:val="20"/>
          <w:szCs w:val="20"/>
        </w:rPr>
      </w:pPr>
      <w:r w:rsidRPr="00C14BD3">
        <w:rPr>
          <w:rFonts w:ascii="Trebuchet MS" w:hAnsi="Trebuchet MS"/>
          <w:sz w:val="20"/>
          <w:szCs w:val="20"/>
        </w:rPr>
        <w:t>Acordarea finanţării este condiţionată de aproba</w:t>
      </w:r>
      <w:r w:rsidRPr="009258B3">
        <w:rPr>
          <w:rFonts w:ascii="Trebuchet MS" w:hAnsi="Trebuchet MS"/>
          <w:sz w:val="20"/>
          <w:szCs w:val="20"/>
        </w:rPr>
        <w:t>rea modificării</w:t>
      </w:r>
      <w:r>
        <w:rPr>
          <w:rFonts w:ascii="Trebuchet MS" w:hAnsi="Trebuchet MS"/>
          <w:sz w:val="20"/>
          <w:szCs w:val="20"/>
        </w:rPr>
        <w:t xml:space="preserve"> </w:t>
      </w:r>
      <w:r w:rsidRPr="009258B3">
        <w:rPr>
          <w:rFonts w:ascii="Trebuchet MS" w:hAnsi="Trebuchet MS"/>
          <w:sz w:val="20"/>
          <w:szCs w:val="20"/>
        </w:rPr>
        <w:t xml:space="preserve">POR 2014-2020. </w:t>
      </w:r>
    </w:p>
    <w:p w14:paraId="438334F2" w14:textId="77777777" w:rsidR="009258B3" w:rsidRDefault="009258B3" w:rsidP="009258B3">
      <w:pPr>
        <w:jc w:val="both"/>
        <w:rPr>
          <w:rFonts w:ascii="Trebuchet MS" w:hAnsi="Trebuchet MS"/>
          <w:sz w:val="20"/>
          <w:szCs w:val="20"/>
        </w:rPr>
      </w:pPr>
      <w:r>
        <w:rPr>
          <w:rFonts w:ascii="Trebuchet MS" w:hAnsi="Trebuchet MS"/>
          <w:sz w:val="20"/>
          <w:szCs w:val="20"/>
        </w:rPr>
        <w:t>Î</w:t>
      </w:r>
      <w:r w:rsidRPr="00C14BD3">
        <w:rPr>
          <w:rFonts w:ascii="Trebuchet MS" w:hAnsi="Trebuchet MS"/>
          <w:sz w:val="20"/>
          <w:szCs w:val="20"/>
        </w:rPr>
        <w:t xml:space="preserve">n situaţia în care Comisia Europeană nu va aproba modificările </w:t>
      </w:r>
      <w:r>
        <w:rPr>
          <w:rFonts w:ascii="Trebuchet MS" w:hAnsi="Trebuchet MS"/>
          <w:sz w:val="20"/>
          <w:szCs w:val="20"/>
        </w:rPr>
        <w:t>programului</w:t>
      </w:r>
      <w:r w:rsidRPr="00C14BD3">
        <w:rPr>
          <w:rFonts w:ascii="Trebuchet MS" w:hAnsi="Trebuchet MS"/>
          <w:sz w:val="20"/>
          <w:szCs w:val="20"/>
        </w:rPr>
        <w:t xml:space="preserve">, AMPOR nu va semna contractul de finanţare chiar dacă proiectul a parcurs etapa de verificare şi a fost admis la finanţare.  </w:t>
      </w:r>
    </w:p>
    <w:p w14:paraId="4CEEFAF1" w14:textId="1B92F983" w:rsidR="009258B3" w:rsidRDefault="009258B3" w:rsidP="009258B3">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Pr>
          <w:rFonts w:ascii="Trebuchet MS" w:hAnsi="Trebuchet MS"/>
          <w:sz w:val="20"/>
          <w:szCs w:val="20"/>
        </w:rPr>
        <w:t xml:space="preserve">rilor de proiecte lansate prin prezentul Ghid Specific al Solicitantului. </w:t>
      </w:r>
    </w:p>
    <w:p w14:paraId="7FF4969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3" w:name="_Toc332022190"/>
      <w:bookmarkStart w:id="64"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3"/>
      <w:bookmarkEnd w:id="64"/>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7A271458" w:rsidR="00073D0B" w:rsidRDefault="00073D0B">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sidR="00756FA9">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prezentelor apeluri de proiecte</w:t>
      </w:r>
      <w:r w:rsidR="007B1801" w:rsidRPr="00906A2B">
        <w:rPr>
          <w:rFonts w:ascii="Trebuchet MS" w:hAnsi="Trebuchet MS"/>
          <w:b/>
          <w:sz w:val="20"/>
          <w:szCs w:val="20"/>
        </w:rPr>
        <w:t xml:space="preserve"> </w:t>
      </w:r>
      <w:r w:rsidR="00756FA9">
        <w:rPr>
          <w:rFonts w:ascii="Trebuchet MS" w:hAnsi="Trebuchet MS"/>
          <w:b/>
          <w:sz w:val="20"/>
          <w:szCs w:val="20"/>
        </w:rPr>
        <w:t xml:space="preserve">, </w:t>
      </w:r>
      <w:r w:rsidR="00756FA9" w:rsidRPr="006818E8">
        <w:rPr>
          <w:rFonts w:ascii="Trebuchet MS" w:hAnsi="Trebuchet MS"/>
          <w:b/>
          <w:color w:val="0070C0"/>
          <w:sz w:val="20"/>
          <w:szCs w:val="20"/>
        </w:rPr>
        <w:t>Anexa 10 la prezentul Ghid</w:t>
      </w:r>
      <w:r w:rsidR="007B1801" w:rsidRPr="006818E8">
        <w:rPr>
          <w:rFonts w:ascii="Trebuchet MS" w:hAnsi="Trebuchet MS"/>
          <w:b/>
          <w:color w:val="0070C0"/>
          <w:sz w:val="20"/>
          <w:szCs w:val="20"/>
        </w:rPr>
        <w:t>.</w:t>
      </w:r>
    </w:p>
    <w:p w14:paraId="34622BAF" w14:textId="0EA68C7D" w:rsidR="00145774" w:rsidRPr="006818E8" w:rsidRDefault="00BA1A1D">
      <w:pPr>
        <w:tabs>
          <w:tab w:val="left" w:pos="9356"/>
        </w:tabs>
        <w:jc w:val="both"/>
        <w:rPr>
          <w:rFonts w:ascii="Trebuchet MS" w:hAnsi="Trebuchet MS"/>
          <w:b/>
          <w:color w:val="0070C0"/>
          <w:sz w:val="20"/>
          <w:szCs w:val="20"/>
        </w:rPr>
      </w:pPr>
      <w:r>
        <w:rPr>
          <w:rFonts w:ascii="Trebuchet MS" w:hAnsi="Trebuchet MS"/>
          <w:b/>
          <w:color w:val="0070C0"/>
          <w:sz w:val="20"/>
          <w:szCs w:val="20"/>
        </w:rPr>
        <w:t>AMPOR își</w:t>
      </w:r>
      <w:r w:rsidR="00145774">
        <w:rPr>
          <w:rFonts w:ascii="Trebuchet MS" w:hAnsi="Trebuchet MS"/>
          <w:b/>
          <w:color w:val="0070C0"/>
          <w:sz w:val="20"/>
          <w:szCs w:val="20"/>
        </w:rPr>
        <w:t xml:space="preserve"> rezervă dreptul de a modifica și de a introduce clauze contractuale.</w:t>
      </w:r>
    </w:p>
    <w:p w14:paraId="47B02BC0" w14:textId="77777777" w:rsidR="00073D0B" w:rsidRPr="00906A2B" w:rsidRDefault="00073D0B" w:rsidP="00C760C2">
      <w:pPr>
        <w:pStyle w:val="Heading1"/>
      </w:pPr>
      <w:bookmarkStart w:id="65" w:name="_Toc488072838"/>
      <w:bookmarkStart w:id="66" w:name="_Toc488072839"/>
      <w:bookmarkStart w:id="67" w:name="_Toc488072840"/>
      <w:bookmarkStart w:id="68" w:name="_Toc488072841"/>
      <w:bookmarkStart w:id="69" w:name="_Toc488072842"/>
      <w:bookmarkStart w:id="70" w:name="_Toc488072843"/>
      <w:bookmarkStart w:id="71" w:name="_Toc488072844"/>
      <w:bookmarkStart w:id="72" w:name="_Toc488072845"/>
      <w:bookmarkStart w:id="73" w:name="_Toc488072846"/>
      <w:bookmarkStart w:id="74" w:name="_Toc488072847"/>
      <w:bookmarkStart w:id="75" w:name="_Toc488072848"/>
      <w:bookmarkStart w:id="76" w:name="_Toc488072849"/>
      <w:bookmarkStart w:id="77" w:name="_Toc488072850"/>
      <w:bookmarkStart w:id="78" w:name="_Toc488072851"/>
      <w:bookmarkStart w:id="79" w:name="_Toc488072852"/>
      <w:bookmarkStart w:id="80" w:name="_Toc488072853"/>
      <w:bookmarkStart w:id="81" w:name="_Toc488072854"/>
      <w:bookmarkStart w:id="82" w:name="_Toc488072855"/>
      <w:bookmarkStart w:id="83" w:name="_Toc488072856"/>
      <w:bookmarkStart w:id="84" w:name="_Toc488072857"/>
      <w:bookmarkStart w:id="85" w:name="_Toc488072858"/>
      <w:bookmarkStart w:id="86" w:name="_Toc488072859"/>
      <w:bookmarkStart w:id="87" w:name="_Toc488072860"/>
      <w:bookmarkStart w:id="88" w:name="_Toc488072861"/>
      <w:bookmarkStart w:id="89" w:name="_Toc488072862"/>
      <w:bookmarkStart w:id="90" w:name="_Toc488072863"/>
      <w:bookmarkStart w:id="91" w:name="_Toc488072864"/>
      <w:bookmarkStart w:id="92" w:name="_Toc488072865"/>
      <w:bookmarkStart w:id="93" w:name="_Toc488072866"/>
      <w:bookmarkStart w:id="94" w:name="_Toc488072867"/>
      <w:bookmarkStart w:id="95" w:name="_Toc488072868"/>
      <w:bookmarkStart w:id="96" w:name="_Toc488072869"/>
      <w:bookmarkStart w:id="97" w:name="_Toc488072870"/>
      <w:bookmarkStart w:id="98" w:name="_Toc488072874"/>
      <w:bookmarkStart w:id="99" w:name="_Toc488072875"/>
      <w:bookmarkStart w:id="100" w:name="_Toc488072876"/>
      <w:bookmarkStart w:id="101" w:name="_Toc488072877"/>
      <w:bookmarkStart w:id="102" w:name="_Toc488072878"/>
      <w:bookmarkStart w:id="103" w:name="_Toc488072879"/>
      <w:bookmarkStart w:id="104" w:name="_Toc488072880"/>
      <w:bookmarkStart w:id="105" w:name="_Toc488072885"/>
      <w:bookmarkStart w:id="106" w:name="_Toc488072886"/>
      <w:bookmarkStart w:id="107" w:name="_Toc488072887"/>
      <w:bookmarkStart w:id="108" w:name="_Toc488072888"/>
      <w:bookmarkStart w:id="109" w:name="_Toc488072889"/>
      <w:bookmarkStart w:id="110" w:name="_Toc488072890"/>
      <w:bookmarkStart w:id="111" w:name="_Toc488072891"/>
      <w:bookmarkStart w:id="112" w:name="_Toc488072892"/>
      <w:bookmarkStart w:id="113" w:name="_Toc488072893"/>
      <w:bookmarkStart w:id="114" w:name="_Toc488072894"/>
      <w:bookmarkStart w:id="115" w:name="_Toc488072900"/>
      <w:bookmarkStart w:id="116" w:name="_Toc468973153"/>
      <w:bookmarkStart w:id="117" w:name="_Toc51856095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906A2B">
        <w:lastRenderedPageBreak/>
        <w:t>6. Modificarea ghidului solicitantului</w:t>
      </w:r>
      <w:bookmarkEnd w:id="116"/>
      <w:bookmarkEnd w:id="117"/>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18" w:name="_Toc488072902"/>
      <w:bookmarkStart w:id="119" w:name="_Toc488072903"/>
      <w:bookmarkStart w:id="120" w:name="_Toc488072907"/>
      <w:bookmarkStart w:id="121" w:name="_Toc488072908"/>
      <w:bookmarkStart w:id="122" w:name="_Toc488072909"/>
      <w:bookmarkStart w:id="123" w:name="_Toc488072913"/>
      <w:bookmarkStart w:id="124" w:name="_Toc488072914"/>
      <w:bookmarkStart w:id="125" w:name="_Toc488072915"/>
      <w:bookmarkStart w:id="126" w:name="_Toc488072916"/>
      <w:bookmarkStart w:id="127" w:name="_Toc488072917"/>
      <w:bookmarkStart w:id="128" w:name="_Toc488072918"/>
      <w:bookmarkStart w:id="129" w:name="_Toc488072919"/>
      <w:bookmarkStart w:id="130" w:name="_Toc488072920"/>
      <w:bookmarkStart w:id="131" w:name="_Toc488072921"/>
      <w:bookmarkStart w:id="132" w:name="_Toc488072922"/>
      <w:bookmarkStart w:id="133" w:name="_Toc488072923"/>
      <w:bookmarkStart w:id="134" w:name="_Toc488072924"/>
      <w:bookmarkStart w:id="135" w:name="_Toc488072925"/>
      <w:bookmarkStart w:id="136" w:name="_Toc488072926"/>
      <w:bookmarkStart w:id="137" w:name="_Toc488072927"/>
      <w:bookmarkStart w:id="138" w:name="_Toc468973155"/>
      <w:bookmarkStart w:id="139" w:name="_Toc51856095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906A2B">
        <w:t>7. Anexe</w:t>
      </w:r>
      <w:bookmarkEnd w:id="138"/>
      <w:bookmarkEnd w:id="139"/>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587E6BCD" w14:textId="692A8FB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4</w:t>
      </w:r>
      <w:r w:rsidRPr="00925395">
        <w:rPr>
          <w:rFonts w:ascii="Trebuchet MS" w:hAnsi="Trebuchet MS"/>
          <w:sz w:val="20"/>
          <w:szCs w:val="20"/>
        </w:rPr>
        <w:t xml:space="preserve"> – Liste de verificare a dosarului achiziţiei </w:t>
      </w:r>
    </w:p>
    <w:p w14:paraId="1872095F" w14:textId="54BD905E" w:rsidR="007B1801"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C816DE">
        <w:rPr>
          <w:rFonts w:ascii="Trebuchet MS" w:hAnsi="Trebuchet MS"/>
          <w:sz w:val="20"/>
          <w:szCs w:val="20"/>
        </w:rPr>
        <w:t xml:space="preserve"> </w:t>
      </w:r>
      <w:r w:rsidR="000331C4" w:rsidRPr="00925395">
        <w:rPr>
          <w:rFonts w:ascii="Trebuchet MS" w:hAnsi="Trebuchet MS"/>
          <w:sz w:val="20"/>
          <w:szCs w:val="20"/>
        </w:rPr>
        <w:t>5</w:t>
      </w:r>
      <w:r w:rsidR="00C816DE">
        <w:rPr>
          <w:rFonts w:ascii="Trebuchet MS" w:hAnsi="Trebuchet MS"/>
          <w:sz w:val="20"/>
          <w:szCs w:val="20"/>
        </w:rPr>
        <w:t xml:space="preserve"> - </w:t>
      </w:r>
      <w:r w:rsidRPr="00925395">
        <w:rPr>
          <w:rFonts w:ascii="Trebuchet MS" w:hAnsi="Trebuchet MS"/>
          <w:sz w:val="20"/>
          <w:szCs w:val="20"/>
        </w:rPr>
        <w:t xml:space="preserve"> Calculul finanţării nerambursabile pentru proiectele generatoare de venit – Metoda necesarului de finanţare („funding gap”) - este obligatorie respectarea modelului</w:t>
      </w:r>
    </w:p>
    <w:p w14:paraId="2377BA86" w14:textId="38C790F6"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 xml:space="preserve">Anexa 6 – Lista de cheltuieli eligibile si neeligibile </w:t>
      </w:r>
    </w:p>
    <w:p w14:paraId="5B10F286" w14:textId="28F080E1"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7 – Termeni si definitii</w:t>
      </w:r>
    </w:p>
    <w:p w14:paraId="2D8D0943" w14:textId="7FC81E93" w:rsidR="009D6584" w:rsidRDefault="009D6584" w:rsidP="00D83B96">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8</w:t>
      </w:r>
      <w:r w:rsidR="008D7D8C">
        <w:rPr>
          <w:rFonts w:ascii="Trebuchet MS" w:hAnsi="Trebuchet MS"/>
          <w:sz w:val="20"/>
          <w:szCs w:val="20"/>
        </w:rPr>
        <w:t xml:space="preserve">_A si 8_B </w:t>
      </w:r>
      <w:r>
        <w:rPr>
          <w:rFonts w:ascii="Trebuchet MS" w:hAnsi="Trebuchet MS"/>
          <w:sz w:val="20"/>
          <w:szCs w:val="20"/>
        </w:rPr>
        <w:t xml:space="preserve"> – </w:t>
      </w:r>
      <w:r w:rsidR="00D83B96" w:rsidRPr="00D83B96">
        <w:rPr>
          <w:rFonts w:ascii="Trebuchet MS" w:hAnsi="Trebuchet MS"/>
          <w:sz w:val="20"/>
          <w:szCs w:val="20"/>
        </w:rPr>
        <w:t>Criterii de eligibilitate ale solicitantului si ale proiectului</w:t>
      </w:r>
    </w:p>
    <w:p w14:paraId="3315E364" w14:textId="4447EAE8" w:rsidR="009D6584" w:rsidRDefault="009D6584" w:rsidP="009D6584">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9 –</w:t>
      </w:r>
      <w:r w:rsidRPr="009D6584">
        <w:t xml:space="preserve"> </w:t>
      </w:r>
      <w:r w:rsidRPr="009D6584">
        <w:rPr>
          <w:rFonts w:ascii="Trebuchet MS" w:hAnsi="Trebuchet MS"/>
          <w:sz w:val="20"/>
          <w:szCs w:val="20"/>
        </w:rPr>
        <w:t>Anexele la depunerea și contractarea cererii de finanțare</w:t>
      </w:r>
    </w:p>
    <w:p w14:paraId="3087E47B" w14:textId="00D411B8" w:rsidR="009D6584" w:rsidRDefault="009D6584"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10 – Condiții specifice aplicabile prioritatii de investitii .</w:t>
      </w:r>
    </w:p>
    <w:p w14:paraId="07780014" w14:textId="27071B36"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11 – Formularul cererii de finantare</w:t>
      </w:r>
    </w:p>
    <w:p w14:paraId="291380C2" w14:textId="4E65DDC6" w:rsidR="008C2EDB" w:rsidRPr="00925395"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12 – Instructiuni de completare a cererii de finantare</w:t>
      </w:r>
    </w:p>
    <w:p w14:paraId="619CA0DA" w14:textId="77777777" w:rsidR="004A0A25" w:rsidRPr="00925395" w:rsidRDefault="004A0A25" w:rsidP="00F85E03">
      <w:pPr>
        <w:rPr>
          <w:rFonts w:ascii="Trebuchet MS" w:hAnsi="Trebuchet MS"/>
          <w:sz w:val="20"/>
          <w:szCs w:val="20"/>
        </w:rPr>
      </w:pPr>
    </w:p>
    <w:p w14:paraId="50D3AE79" w14:textId="77777777" w:rsidR="00073D0B" w:rsidRPr="00906A2B" w:rsidRDefault="00073D0B" w:rsidP="00F85E03">
      <w:pPr>
        <w:jc w:val="both"/>
        <w:rPr>
          <w:rFonts w:ascii="Trebuchet MS" w:hAnsi="Trebuchet MS"/>
          <w:sz w:val="20"/>
          <w:szCs w:val="20"/>
          <w:lang w:val="en-US"/>
        </w:rPr>
      </w:pPr>
    </w:p>
    <w:p w14:paraId="63D94BA5" w14:textId="77777777" w:rsidR="007E34A3" w:rsidRPr="000157FE" w:rsidRDefault="007E34A3" w:rsidP="00F85E03">
      <w:pPr>
        <w:jc w:val="both"/>
        <w:rPr>
          <w:rFonts w:ascii="Trebuchet MS" w:hAnsi="Trebuchet MS"/>
          <w:sz w:val="20"/>
          <w:szCs w:val="20"/>
        </w:rPr>
      </w:pPr>
    </w:p>
    <w:sectPr w:rsidR="007E34A3" w:rsidRPr="000157FE" w:rsidSect="004B5EFC">
      <w:headerReference w:type="default" r:id="rId17"/>
      <w:footerReference w:type="default" r:id="rId18"/>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B75BA" w14:textId="77777777" w:rsidR="003B745F" w:rsidRDefault="003B745F" w:rsidP="001B4A40">
      <w:pPr>
        <w:spacing w:after="0" w:line="240" w:lineRule="auto"/>
      </w:pPr>
      <w:r>
        <w:separator/>
      </w:r>
    </w:p>
  </w:endnote>
  <w:endnote w:type="continuationSeparator" w:id="0">
    <w:p w14:paraId="6BF5C933" w14:textId="77777777" w:rsidR="003B745F" w:rsidRDefault="003B745F"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EF121" w14:textId="77777777" w:rsidR="00210B66" w:rsidRDefault="00210B66">
    <w:pPr>
      <w:pStyle w:val="Footer"/>
      <w:jc w:val="center"/>
    </w:pPr>
    <w:r>
      <w:t xml:space="preserve">Page </w:t>
    </w:r>
    <w:r>
      <w:rPr>
        <w:b/>
        <w:bCs/>
      </w:rPr>
      <w:fldChar w:fldCharType="begin"/>
    </w:r>
    <w:r>
      <w:rPr>
        <w:b/>
        <w:bCs/>
      </w:rPr>
      <w:instrText xml:space="preserve"> PAGE </w:instrText>
    </w:r>
    <w:r>
      <w:rPr>
        <w:b/>
        <w:bCs/>
      </w:rPr>
      <w:fldChar w:fldCharType="separate"/>
    </w:r>
    <w:r w:rsidR="00A819C5">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A819C5">
      <w:rPr>
        <w:b/>
        <w:bCs/>
        <w:noProof/>
      </w:rPr>
      <w:t>20</w:t>
    </w:r>
    <w:r>
      <w:rPr>
        <w:b/>
        <w:bCs/>
      </w:rPr>
      <w:fldChar w:fldCharType="end"/>
    </w:r>
  </w:p>
  <w:p w14:paraId="1995323E" w14:textId="77777777" w:rsidR="00210B66" w:rsidRDefault="00210B66">
    <w:pPr>
      <w:pStyle w:val="Footer"/>
      <w:jc w:val="right"/>
    </w:pPr>
  </w:p>
  <w:p w14:paraId="0BB5314B" w14:textId="77777777" w:rsidR="00210B66" w:rsidRDefault="00210B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84F6F" w14:textId="77777777" w:rsidR="003B745F" w:rsidRDefault="003B745F" w:rsidP="001B4A40">
      <w:pPr>
        <w:spacing w:after="0" w:line="240" w:lineRule="auto"/>
      </w:pPr>
      <w:r>
        <w:separator/>
      </w:r>
    </w:p>
  </w:footnote>
  <w:footnote w:type="continuationSeparator" w:id="0">
    <w:p w14:paraId="3F66D9D5" w14:textId="77777777" w:rsidR="003B745F" w:rsidRDefault="003B745F" w:rsidP="001B4A40">
      <w:pPr>
        <w:spacing w:after="0" w:line="240" w:lineRule="auto"/>
      </w:pPr>
      <w:r>
        <w:continuationSeparator/>
      </w:r>
    </w:p>
  </w:footnote>
  <w:footnote w:id="1">
    <w:p w14:paraId="00CAC1A0" w14:textId="16BCB011" w:rsidR="008575DA" w:rsidRPr="00B349FD" w:rsidRDefault="008575DA" w:rsidP="008575DA">
      <w:pPr>
        <w:pStyle w:val="FootnoteText"/>
        <w:rPr>
          <w:lang w:val="en-US"/>
        </w:rPr>
      </w:pPr>
      <w:r>
        <w:rPr>
          <w:rStyle w:val="FootnoteReference"/>
        </w:rPr>
        <w:footnoteRef/>
      </w:r>
      <w:r>
        <w:t xml:space="preserve"> </w:t>
      </w:r>
      <w:r w:rsidR="0024223B" w:rsidRPr="00922876">
        <w:rPr>
          <w:lang w:val="en-US"/>
        </w:rPr>
        <w:t>Conform modificarii POR aprobată prin Decizia CMPOR nr</w:t>
      </w:r>
      <w:r w:rsidR="0024223B">
        <w:rPr>
          <w:lang w:val="en-US"/>
        </w:rPr>
        <w:t>. 89/24.05.</w:t>
      </w:r>
      <w:r w:rsidR="0024223B" w:rsidRPr="006818E8">
        <w:rPr>
          <w:lang w:val="en-US"/>
        </w:rPr>
        <w:t>2018</w:t>
      </w:r>
      <w:r w:rsidR="0024223B" w:rsidRPr="00027EB6">
        <w:rPr>
          <w:lang w:val="en-US"/>
        </w:rPr>
        <w:t>. Modificarea de program aprobată este în curs de transmitere către CE spre aprobare</w:t>
      </w:r>
      <w:r w:rsidR="0024223B">
        <w:rPr>
          <w:lang w:val="en-US"/>
        </w:rPr>
        <w:t>.</w:t>
      </w:r>
    </w:p>
    <w:p w14:paraId="37D342E6" w14:textId="0CFC4715" w:rsidR="008575DA" w:rsidRPr="00C14BD3" w:rsidRDefault="008575DA">
      <w:pPr>
        <w:pStyle w:val="FootnoteText"/>
        <w:rPr>
          <w:lang w:val="en-US"/>
        </w:rPr>
      </w:pPr>
    </w:p>
  </w:footnote>
  <w:footnote w:id="2">
    <w:p w14:paraId="7EFA6566" w14:textId="502B18DB" w:rsidR="00210B66" w:rsidRPr="00F85E03" w:rsidRDefault="00210B66" w:rsidP="00601FA3">
      <w:pPr>
        <w:pStyle w:val="FootnoteText"/>
        <w:rPr>
          <w:color w:val="FF0000"/>
        </w:rPr>
      </w:pPr>
      <w:r w:rsidRPr="00F85E03">
        <w:rPr>
          <w:rStyle w:val="FootnoteReference"/>
          <w:color w:val="FF0000"/>
        </w:rPr>
        <w:footnoteRef/>
      </w:r>
      <w:r w:rsidRPr="00F85E03">
        <w:rPr>
          <w:color w:val="FF0000"/>
        </w:rPr>
        <w:t xml:space="preserve"> Eg. </w:t>
      </w:r>
      <w:r w:rsidRPr="00F85E03">
        <w:rPr>
          <w:rFonts w:ascii="Trebuchet MS" w:hAnsi="Trebuchet MS"/>
          <w:b/>
          <w:bCs/>
          <w:color w:val="FF0000"/>
          <w:sz w:val="14"/>
          <w:szCs w:val="14"/>
        </w:rPr>
        <w:t xml:space="preserve">Hotarare nr. 54 din 29 ianuarie 2009 </w:t>
      </w:r>
      <w:r w:rsidRPr="00F85E03">
        <w:rPr>
          <w:rFonts w:ascii="Trebuchet MS" w:hAnsi="Trebuchet MS"/>
          <w:color w:val="FF0000"/>
          <w:sz w:val="14"/>
          <w:szCs w:val="14"/>
          <w:shd w:val="clear" w:color="auto" w:fill="FFFFFF"/>
        </w:rPr>
        <w:t xml:space="preserve">privind condiţiile introducerii pe piaţă a dispozitivelor medicale cu modificările și completările ulterioare, Standardele de calitate </w:t>
      </w:r>
      <w:r w:rsidRPr="00F85E03">
        <w:rPr>
          <w:rFonts w:ascii="Trebuchet MS" w:hAnsi="Trebuchet MS"/>
          <w:b/>
          <w:bCs/>
          <w:color w:val="FF0000"/>
          <w:sz w:val="14"/>
          <w:szCs w:val="14"/>
        </w:rPr>
        <w:t xml:space="preserve">BS EN 285:2015 ; </w:t>
      </w:r>
      <w:r w:rsidRPr="00F85E03">
        <w:rPr>
          <w:rFonts w:ascii="Trebuchet MS" w:hAnsi="Trebuchet MS" w:cs="Arial"/>
          <w:b/>
          <w:bCs/>
          <w:color w:val="FF0000"/>
          <w:kern w:val="36"/>
          <w:sz w:val="14"/>
          <w:szCs w:val="14"/>
        </w:rPr>
        <w:t>BS EN ISO 17665-1:2006 ; Ordinul Ministrului Sănătății nr</w:t>
      </w:r>
      <w:r w:rsidR="005F0FE8">
        <w:rPr>
          <w:rFonts w:ascii="Trebuchet MS" w:hAnsi="Trebuchet MS" w:cs="Arial"/>
          <w:b/>
          <w:bCs/>
          <w:color w:val="FF0000"/>
          <w:kern w:val="36"/>
          <w:sz w:val="14"/>
          <w:szCs w:val="14"/>
        </w:rPr>
        <w:t>.</w:t>
      </w:r>
      <w:r w:rsidRPr="00F85E03">
        <w:rPr>
          <w:rFonts w:ascii="Trebuchet MS" w:hAnsi="Trebuchet MS" w:cs="Arial"/>
          <w:b/>
          <w:bCs/>
          <w:color w:val="FF0000"/>
          <w:kern w:val="36"/>
          <w:sz w:val="14"/>
          <w:szCs w:val="14"/>
        </w:rPr>
        <w:t xml:space="preserve"> 1163 din 31 august 2010 pentru aprobarea listei cuprinzând standardele române care adoptă standardele europene armonizate ale căror prevederi se referă la dispozitive medicale</w:t>
      </w:r>
    </w:p>
  </w:footnote>
  <w:footnote w:id="3">
    <w:p w14:paraId="423C5D68" w14:textId="7B99BFD6" w:rsidR="002C400F" w:rsidRPr="006818E8" w:rsidRDefault="002C400F">
      <w:pPr>
        <w:pStyle w:val="FootnoteText"/>
        <w:rPr>
          <w:lang w:val="en-US"/>
        </w:rPr>
      </w:pPr>
      <w:r>
        <w:rPr>
          <w:rStyle w:val="FootnoteReference"/>
        </w:rPr>
        <w:footnoteRef/>
      </w:r>
      <w:r>
        <w:t xml:space="preserve"> </w:t>
      </w:r>
      <w:r>
        <w:rPr>
          <w:lang w:val="en-US"/>
        </w:rPr>
        <w:t xml:space="preserve"> A se vdea Anexa 7 – Teremeni si Definitii si Regulamentul CE 1303/2013</w:t>
      </w:r>
    </w:p>
  </w:footnote>
  <w:footnote w:id="4">
    <w:p w14:paraId="146AAE2F" w14:textId="77777777" w:rsidR="00210B66" w:rsidRDefault="00210B66"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5">
    <w:p w14:paraId="00389339" w14:textId="705FCC00" w:rsidR="00210B66" w:rsidRDefault="00210B66" w:rsidP="00F82000">
      <w:pPr>
        <w:pStyle w:val="FootnoteText"/>
      </w:pPr>
      <w:r>
        <w:rPr>
          <w:rStyle w:val="FootnoteReference"/>
        </w:rPr>
        <w:footnoteRef/>
      </w:r>
      <w:r>
        <w:t xml:space="preserve"> </w:t>
      </w:r>
      <w:r w:rsidR="0024223B" w:rsidRPr="00922876">
        <w:rPr>
          <w:lang w:val="en-US"/>
        </w:rPr>
        <w:t>Conform modificarii POR aprobată prin Decizia CMPOR nr</w:t>
      </w:r>
      <w:r w:rsidR="0024223B">
        <w:rPr>
          <w:lang w:val="en-US"/>
        </w:rPr>
        <w:t>. 89/24.05.</w:t>
      </w:r>
      <w:r w:rsidR="0024223B" w:rsidRPr="006818E8">
        <w:rPr>
          <w:lang w:val="en-US"/>
        </w:rPr>
        <w:t>2018</w:t>
      </w:r>
      <w:r w:rsidR="0024223B" w:rsidRPr="00027EB6">
        <w:rPr>
          <w:lang w:val="en-US"/>
        </w:rPr>
        <w:t xml:space="preserve">. Modificarea de program aprobată este </w:t>
      </w:r>
      <w:proofErr w:type="spellStart"/>
      <w:r w:rsidR="0024223B" w:rsidRPr="00027EB6">
        <w:rPr>
          <w:lang w:val="en-US"/>
        </w:rPr>
        <w:t>în</w:t>
      </w:r>
      <w:proofErr w:type="spellEnd"/>
      <w:r w:rsidR="0024223B" w:rsidRPr="00027EB6">
        <w:rPr>
          <w:lang w:val="en-US"/>
        </w:rPr>
        <w:t xml:space="preserve"> curs de </w:t>
      </w:r>
      <w:proofErr w:type="spellStart"/>
      <w:r w:rsidR="0024223B" w:rsidRPr="00027EB6">
        <w:rPr>
          <w:lang w:val="en-US"/>
        </w:rPr>
        <w:t>transmitere</w:t>
      </w:r>
      <w:proofErr w:type="spellEnd"/>
      <w:r w:rsidR="0024223B" w:rsidRPr="00027EB6">
        <w:rPr>
          <w:lang w:val="en-US"/>
        </w:rPr>
        <w:t xml:space="preserve"> </w:t>
      </w:r>
      <w:proofErr w:type="spellStart"/>
      <w:r w:rsidR="0024223B" w:rsidRPr="00027EB6">
        <w:rPr>
          <w:lang w:val="en-US"/>
        </w:rPr>
        <w:t>către</w:t>
      </w:r>
      <w:proofErr w:type="spellEnd"/>
      <w:r w:rsidR="0024223B" w:rsidRPr="00027EB6">
        <w:rPr>
          <w:lang w:val="en-US"/>
        </w:rPr>
        <w:t xml:space="preserve"> CE </w:t>
      </w:r>
      <w:proofErr w:type="spellStart"/>
      <w:r w:rsidR="0024223B" w:rsidRPr="00027EB6">
        <w:rPr>
          <w:lang w:val="en-US"/>
        </w:rPr>
        <w:t>spre</w:t>
      </w:r>
      <w:proofErr w:type="spellEnd"/>
      <w:r w:rsidR="0024223B" w:rsidRPr="00027EB6">
        <w:rPr>
          <w:lang w:val="en-US"/>
        </w:rPr>
        <w:t xml:space="preserve"> </w:t>
      </w:r>
      <w:proofErr w:type="spellStart"/>
      <w:r w:rsidR="0024223B" w:rsidRPr="00027EB6">
        <w:rPr>
          <w:lang w:val="en-US"/>
        </w:rPr>
        <w:t>aprobare</w:t>
      </w:r>
      <w:proofErr w:type="spellEnd"/>
      <w:r w:rsidR="0024223B">
        <w:t>.</w:t>
      </w:r>
    </w:p>
  </w:footnote>
  <w:footnote w:id="6">
    <w:p w14:paraId="5BA90F5F" w14:textId="77777777" w:rsidR="00210B66" w:rsidRDefault="00210B66"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7FBFA898" w14:textId="77777777" w:rsidR="00210B66" w:rsidRDefault="00210B66"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14:paraId="76B3BD6F" w14:textId="77777777" w:rsidR="00210B66" w:rsidRPr="00AD25FA" w:rsidRDefault="00210B66"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9">
    <w:p w14:paraId="68775304" w14:textId="77777777" w:rsidR="00210B66" w:rsidRDefault="00210B66"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0">
    <w:p w14:paraId="5FDDEB67" w14:textId="72D3C0F8" w:rsidR="00210B66" w:rsidRPr="00653253" w:rsidRDefault="00210B66" w:rsidP="00990AF1">
      <w:pPr>
        <w:pStyle w:val="FootnoteText"/>
        <w:rPr>
          <w:rFonts w:ascii="Trebuchet MS" w:hAnsi="Trebuchet MS"/>
          <w:szCs w:val="16"/>
        </w:rPr>
      </w:pPr>
      <w:r>
        <w:rPr>
          <w:rStyle w:val="FootnoteReference"/>
        </w:rPr>
        <w:footnoteRef/>
      </w:r>
      <w:r>
        <w:t xml:space="preserve"> </w:t>
      </w:r>
      <w:r w:rsidR="00990AF1">
        <w:t>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0BBB9" w14:textId="77777777" w:rsidR="00210B66" w:rsidRPr="007C357E" w:rsidRDefault="00210B66" w:rsidP="005D2995">
    <w:pPr>
      <w:rPr>
        <w:b/>
        <w:sz w:val="18"/>
      </w:rPr>
    </w:pPr>
    <w:r>
      <w:rPr>
        <w:noProof/>
        <w:lang w:eastAsia="ro-RO"/>
      </w:rPr>
      <w:drawing>
        <wp:anchor distT="0" distB="0" distL="114300" distR="114300" simplePos="0" relativeHeight="251658240"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210B66" w:rsidRPr="009A412A" w14:paraId="6924B7E9" w14:textId="77777777" w:rsidTr="00B349FD">
      <w:trPr>
        <w:trHeight w:val="66"/>
      </w:trPr>
      <w:tc>
        <w:tcPr>
          <w:tcW w:w="5219" w:type="dxa"/>
        </w:tcPr>
        <w:p w14:paraId="22BE7D8D" w14:textId="77777777" w:rsidR="00210B66" w:rsidRPr="0091515B" w:rsidRDefault="00210B66" w:rsidP="00B349FD">
          <w:pPr>
            <w:tabs>
              <w:tab w:val="center" w:pos="4536"/>
              <w:tab w:val="right" w:pos="9072"/>
            </w:tabs>
            <w:spacing w:after="0"/>
            <w:rPr>
              <w:b/>
              <w:color w:val="7030A0"/>
              <w:sz w:val="18"/>
            </w:rPr>
          </w:pPr>
          <w:r w:rsidRPr="0091515B">
            <w:rPr>
              <w:b/>
              <w:color w:val="7030A0"/>
              <w:sz w:val="18"/>
            </w:rPr>
            <w:t>Programul Operațional Regional 2014-2020</w:t>
          </w:r>
        </w:p>
        <w:p w14:paraId="00E35FCC" w14:textId="77777777" w:rsidR="00210B66" w:rsidRDefault="00210B66" w:rsidP="00B349FD">
          <w:pPr>
            <w:tabs>
              <w:tab w:val="center" w:pos="4536"/>
              <w:tab w:val="right" w:pos="9072"/>
            </w:tabs>
            <w:spacing w:after="0"/>
            <w:rPr>
              <w:b/>
              <w:color w:val="7030A0"/>
              <w:sz w:val="18"/>
            </w:rPr>
          </w:pPr>
          <w:r>
            <w:rPr>
              <w:b/>
              <w:color w:val="7030A0"/>
              <w:sz w:val="18"/>
            </w:rPr>
            <w:t>Proiecte nefinalizate</w:t>
          </w:r>
        </w:p>
        <w:p w14:paraId="2DDEB2DB" w14:textId="77777777" w:rsidR="00210B66" w:rsidRDefault="00210B66" w:rsidP="00B349FD">
          <w:pPr>
            <w:tabs>
              <w:tab w:val="center" w:pos="4536"/>
              <w:tab w:val="right" w:pos="9072"/>
            </w:tabs>
            <w:spacing w:after="0"/>
            <w:rPr>
              <w:b/>
              <w:color w:val="7030A0"/>
              <w:sz w:val="18"/>
            </w:rPr>
          </w:pPr>
          <w:r>
            <w:rPr>
              <w:b/>
              <w:color w:val="7030A0"/>
              <w:sz w:val="18"/>
            </w:rPr>
            <w:t>Ambulatorii și Unități de primiri urgențe</w:t>
          </w:r>
        </w:p>
        <w:p w14:paraId="7DFCDFDA" w14:textId="1CB7F721" w:rsidR="00210B66" w:rsidRPr="00B349FD" w:rsidRDefault="00210B66" w:rsidP="00B349FD">
          <w:pPr>
            <w:tabs>
              <w:tab w:val="center" w:pos="4536"/>
              <w:tab w:val="right" w:pos="9072"/>
            </w:tabs>
            <w:spacing w:after="0"/>
            <w:rPr>
              <w:b/>
              <w:color w:val="7030A0"/>
              <w:sz w:val="18"/>
            </w:rPr>
          </w:pPr>
          <w:r>
            <w:rPr>
              <w:b/>
              <w:color w:val="7030A0"/>
              <w:sz w:val="18"/>
            </w:rPr>
            <w:t>IULIE 2018</w:t>
          </w: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14:paraId="3E257183" w14:textId="77777777" w:rsidR="00210B66" w:rsidRDefault="00210B66" w:rsidP="00B34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4D"/>
    <w:multiLevelType w:val="hybridMultilevel"/>
    <w:tmpl w:val="075CC706"/>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nsid w:val="0C264FD4"/>
    <w:multiLevelType w:val="hybridMultilevel"/>
    <w:tmpl w:val="9976E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8624E"/>
    <w:multiLevelType w:val="hybridMultilevel"/>
    <w:tmpl w:val="0C9A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7">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9">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4">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E30D9C"/>
    <w:multiLevelType w:val="hybridMultilevel"/>
    <w:tmpl w:val="25F4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32605369"/>
    <w:multiLevelType w:val="hybridMultilevel"/>
    <w:tmpl w:val="0B5E7E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AC7A97"/>
    <w:multiLevelType w:val="hybridMultilevel"/>
    <w:tmpl w:val="B11AA6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4">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EE626C"/>
    <w:multiLevelType w:val="hybridMultilevel"/>
    <w:tmpl w:val="31E8D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3">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4">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5">
    <w:nsid w:val="57DA7D4A"/>
    <w:multiLevelType w:val="hybridMultilevel"/>
    <w:tmpl w:val="39EA1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38">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41">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06C1CC3"/>
    <w:multiLevelType w:val="hybridMultilevel"/>
    <w:tmpl w:val="0B9488B6"/>
    <w:lvl w:ilvl="0" w:tplc="37FE6844">
      <w:start w:val="1"/>
      <w:numFmt w:val="decimal"/>
      <w:lvlText w:val="%1."/>
      <w:lvlJc w:val="left"/>
      <w:pPr>
        <w:ind w:left="502" w:hanging="360"/>
      </w:pPr>
      <w:rPr>
        <w:rFonts w:ascii="Calibri" w:eastAsia="Times New Roman" w:hAnsi="Calibri" w:cs="Times New Roman"/>
        <w:color w:val="7030A0"/>
      </w:rPr>
    </w:lvl>
    <w:lvl w:ilvl="1" w:tplc="04180003">
      <w:start w:val="1"/>
      <w:numFmt w:val="bullet"/>
      <w:lvlText w:val="o"/>
      <w:lvlJc w:val="left"/>
      <w:pPr>
        <w:ind w:left="1582" w:hanging="360"/>
      </w:pPr>
      <w:rPr>
        <w:rFonts w:ascii="Courier New" w:hAnsi="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3">
    <w:nsid w:val="73780DF5"/>
    <w:multiLevelType w:val="hybridMultilevel"/>
    <w:tmpl w:val="2BB8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5">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28"/>
  </w:num>
  <w:num w:numId="4">
    <w:abstractNumId w:val="9"/>
  </w:num>
  <w:num w:numId="5">
    <w:abstractNumId w:val="24"/>
  </w:num>
  <w:num w:numId="6">
    <w:abstractNumId w:val="6"/>
  </w:num>
  <w:num w:numId="7">
    <w:abstractNumId w:val="33"/>
  </w:num>
  <w:num w:numId="8">
    <w:abstractNumId w:val="44"/>
  </w:num>
  <w:num w:numId="9">
    <w:abstractNumId w:val="8"/>
  </w:num>
  <w:num w:numId="10">
    <w:abstractNumId w:val="29"/>
  </w:num>
  <w:num w:numId="11">
    <w:abstractNumId w:val="38"/>
  </w:num>
  <w:num w:numId="12">
    <w:abstractNumId w:val="7"/>
  </w:num>
  <w:num w:numId="13">
    <w:abstractNumId w:val="11"/>
  </w:num>
  <w:num w:numId="14">
    <w:abstractNumId w:val="31"/>
  </w:num>
  <w:num w:numId="15">
    <w:abstractNumId w:val="42"/>
  </w:num>
  <w:num w:numId="16">
    <w:abstractNumId w:val="41"/>
  </w:num>
  <w:num w:numId="17">
    <w:abstractNumId w:val="12"/>
  </w:num>
  <w:num w:numId="18">
    <w:abstractNumId w:val="14"/>
  </w:num>
  <w:num w:numId="19">
    <w:abstractNumId w:val="39"/>
  </w:num>
  <w:num w:numId="20">
    <w:abstractNumId w:val="5"/>
  </w:num>
  <w:num w:numId="21">
    <w:abstractNumId w:val="23"/>
  </w:num>
  <w:num w:numId="22">
    <w:abstractNumId w:val="2"/>
  </w:num>
  <w:num w:numId="23">
    <w:abstractNumId w:val="46"/>
  </w:num>
  <w:num w:numId="24">
    <w:abstractNumId w:val="37"/>
  </w:num>
  <w:num w:numId="25">
    <w:abstractNumId w:val="16"/>
  </w:num>
  <w:num w:numId="26">
    <w:abstractNumId w:val="17"/>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10"/>
  </w:num>
  <w:num w:numId="31">
    <w:abstractNumId w:val="13"/>
  </w:num>
  <w:num w:numId="32">
    <w:abstractNumId w:val="45"/>
  </w:num>
  <w:num w:numId="33">
    <w:abstractNumId w:val="19"/>
  </w:num>
  <w:num w:numId="34">
    <w:abstractNumId w:val="25"/>
  </w:num>
  <w:num w:numId="35">
    <w:abstractNumId w:val="0"/>
  </w:num>
  <w:num w:numId="36">
    <w:abstractNumId w:val="35"/>
  </w:num>
  <w:num w:numId="37">
    <w:abstractNumId w:val="30"/>
  </w:num>
  <w:num w:numId="38">
    <w:abstractNumId w:val="40"/>
  </w:num>
  <w:num w:numId="39">
    <w:abstractNumId w:val="15"/>
  </w:num>
  <w:num w:numId="40">
    <w:abstractNumId w:val="4"/>
  </w:num>
  <w:num w:numId="41">
    <w:abstractNumId w:val="43"/>
  </w:num>
  <w:num w:numId="42">
    <w:abstractNumId w:val="27"/>
  </w:num>
  <w:num w:numId="43">
    <w:abstractNumId w:val="1"/>
  </w:num>
  <w:num w:numId="44">
    <w:abstractNumId w:val="18"/>
  </w:num>
  <w:num w:numId="45">
    <w:abstractNumId w:val="20"/>
  </w:num>
  <w:num w:numId="46">
    <w:abstractNumId w:val="36"/>
  </w:num>
  <w:num w:numId="47">
    <w:abstractNumId w:val="3"/>
  </w:num>
  <w:num w:numId="48">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0DE"/>
    <w:rsid w:val="00003653"/>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D7E"/>
    <w:rsid w:val="0005602A"/>
    <w:rsid w:val="0005658A"/>
    <w:rsid w:val="000600D7"/>
    <w:rsid w:val="000620F3"/>
    <w:rsid w:val="00062BFA"/>
    <w:rsid w:val="0006372E"/>
    <w:rsid w:val="000653F2"/>
    <w:rsid w:val="00067040"/>
    <w:rsid w:val="00067ABC"/>
    <w:rsid w:val="00070D49"/>
    <w:rsid w:val="00070F08"/>
    <w:rsid w:val="0007116A"/>
    <w:rsid w:val="00073CC7"/>
    <w:rsid w:val="00073D0B"/>
    <w:rsid w:val="00075683"/>
    <w:rsid w:val="00076980"/>
    <w:rsid w:val="00076F08"/>
    <w:rsid w:val="00080D43"/>
    <w:rsid w:val="00086A24"/>
    <w:rsid w:val="00086F61"/>
    <w:rsid w:val="00090D80"/>
    <w:rsid w:val="00092DA5"/>
    <w:rsid w:val="000935CD"/>
    <w:rsid w:val="00093DBF"/>
    <w:rsid w:val="00094570"/>
    <w:rsid w:val="0009526E"/>
    <w:rsid w:val="0009627A"/>
    <w:rsid w:val="00097524"/>
    <w:rsid w:val="000A0FA3"/>
    <w:rsid w:val="000A3F45"/>
    <w:rsid w:val="000A450D"/>
    <w:rsid w:val="000A545B"/>
    <w:rsid w:val="000B1A19"/>
    <w:rsid w:val="000B3D54"/>
    <w:rsid w:val="000B4ECE"/>
    <w:rsid w:val="000B5A4D"/>
    <w:rsid w:val="000B6EFD"/>
    <w:rsid w:val="000B73C8"/>
    <w:rsid w:val="000C250D"/>
    <w:rsid w:val="000C3D97"/>
    <w:rsid w:val="000C3DE1"/>
    <w:rsid w:val="000C4A5E"/>
    <w:rsid w:val="000C545F"/>
    <w:rsid w:val="000C6A5C"/>
    <w:rsid w:val="000D05FB"/>
    <w:rsid w:val="000D06F2"/>
    <w:rsid w:val="000D1251"/>
    <w:rsid w:val="000D157A"/>
    <w:rsid w:val="000D4937"/>
    <w:rsid w:val="000D54AE"/>
    <w:rsid w:val="000D700A"/>
    <w:rsid w:val="000E03D3"/>
    <w:rsid w:val="000E102C"/>
    <w:rsid w:val="000E2E07"/>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62B"/>
    <w:rsid w:val="001219A2"/>
    <w:rsid w:val="00121D84"/>
    <w:rsid w:val="00123304"/>
    <w:rsid w:val="00123376"/>
    <w:rsid w:val="00124869"/>
    <w:rsid w:val="0013017D"/>
    <w:rsid w:val="00130461"/>
    <w:rsid w:val="00134079"/>
    <w:rsid w:val="00140980"/>
    <w:rsid w:val="00140CC4"/>
    <w:rsid w:val="00141289"/>
    <w:rsid w:val="001422B5"/>
    <w:rsid w:val="00144808"/>
    <w:rsid w:val="00145774"/>
    <w:rsid w:val="001468A7"/>
    <w:rsid w:val="00147F82"/>
    <w:rsid w:val="00150089"/>
    <w:rsid w:val="0015391C"/>
    <w:rsid w:val="00153B50"/>
    <w:rsid w:val="00156479"/>
    <w:rsid w:val="001566C4"/>
    <w:rsid w:val="00156FB1"/>
    <w:rsid w:val="001575A1"/>
    <w:rsid w:val="00157F2E"/>
    <w:rsid w:val="001652DE"/>
    <w:rsid w:val="00167834"/>
    <w:rsid w:val="001722E5"/>
    <w:rsid w:val="0017623D"/>
    <w:rsid w:val="00176418"/>
    <w:rsid w:val="00177B9B"/>
    <w:rsid w:val="00180D59"/>
    <w:rsid w:val="0018739D"/>
    <w:rsid w:val="0019087C"/>
    <w:rsid w:val="00190932"/>
    <w:rsid w:val="001925C6"/>
    <w:rsid w:val="00192955"/>
    <w:rsid w:val="00192ACB"/>
    <w:rsid w:val="001931E8"/>
    <w:rsid w:val="00194212"/>
    <w:rsid w:val="00194EC6"/>
    <w:rsid w:val="00195AEF"/>
    <w:rsid w:val="001960A3"/>
    <w:rsid w:val="00197B5A"/>
    <w:rsid w:val="001A1AA0"/>
    <w:rsid w:val="001A28CD"/>
    <w:rsid w:val="001A3D92"/>
    <w:rsid w:val="001A40AD"/>
    <w:rsid w:val="001A7900"/>
    <w:rsid w:val="001B06C2"/>
    <w:rsid w:val="001B2468"/>
    <w:rsid w:val="001B4A40"/>
    <w:rsid w:val="001C2B30"/>
    <w:rsid w:val="001C307F"/>
    <w:rsid w:val="001C4AE2"/>
    <w:rsid w:val="001C68F3"/>
    <w:rsid w:val="001D2E3E"/>
    <w:rsid w:val="001D30CF"/>
    <w:rsid w:val="001D4A27"/>
    <w:rsid w:val="001D632A"/>
    <w:rsid w:val="001E0C8B"/>
    <w:rsid w:val="001E38F0"/>
    <w:rsid w:val="001E4EE2"/>
    <w:rsid w:val="001E5769"/>
    <w:rsid w:val="001E63E1"/>
    <w:rsid w:val="001E7243"/>
    <w:rsid w:val="001E760D"/>
    <w:rsid w:val="001F0C55"/>
    <w:rsid w:val="001F2B3B"/>
    <w:rsid w:val="001F3615"/>
    <w:rsid w:val="001F4C2A"/>
    <w:rsid w:val="001F5169"/>
    <w:rsid w:val="001F5D14"/>
    <w:rsid w:val="001F65B3"/>
    <w:rsid w:val="0020099A"/>
    <w:rsid w:val="00200E1B"/>
    <w:rsid w:val="00201B22"/>
    <w:rsid w:val="00203BB0"/>
    <w:rsid w:val="002055B8"/>
    <w:rsid w:val="00205FB0"/>
    <w:rsid w:val="00210B66"/>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DE9"/>
    <w:rsid w:val="002800A9"/>
    <w:rsid w:val="00280E4E"/>
    <w:rsid w:val="00281BDC"/>
    <w:rsid w:val="00281CE4"/>
    <w:rsid w:val="00281FE3"/>
    <w:rsid w:val="00283CE1"/>
    <w:rsid w:val="00284153"/>
    <w:rsid w:val="00285150"/>
    <w:rsid w:val="00285C20"/>
    <w:rsid w:val="00286154"/>
    <w:rsid w:val="00287AF3"/>
    <w:rsid w:val="00291850"/>
    <w:rsid w:val="00294758"/>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D3AD2"/>
    <w:rsid w:val="002D488D"/>
    <w:rsid w:val="002E0B72"/>
    <w:rsid w:val="002E16EA"/>
    <w:rsid w:val="002E1BA3"/>
    <w:rsid w:val="002E1F27"/>
    <w:rsid w:val="002E3966"/>
    <w:rsid w:val="002E4553"/>
    <w:rsid w:val="002F27C3"/>
    <w:rsid w:val="002F311F"/>
    <w:rsid w:val="002F39CE"/>
    <w:rsid w:val="002F39FD"/>
    <w:rsid w:val="002F5189"/>
    <w:rsid w:val="002F59B1"/>
    <w:rsid w:val="00300DF0"/>
    <w:rsid w:val="00300E06"/>
    <w:rsid w:val="00302C90"/>
    <w:rsid w:val="003047F2"/>
    <w:rsid w:val="0030662C"/>
    <w:rsid w:val="0030797E"/>
    <w:rsid w:val="00307C12"/>
    <w:rsid w:val="00312E9C"/>
    <w:rsid w:val="00313089"/>
    <w:rsid w:val="00315213"/>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3E6B"/>
    <w:rsid w:val="00364A08"/>
    <w:rsid w:val="00365640"/>
    <w:rsid w:val="00370995"/>
    <w:rsid w:val="00371DB8"/>
    <w:rsid w:val="00371F30"/>
    <w:rsid w:val="00373F57"/>
    <w:rsid w:val="00374AF1"/>
    <w:rsid w:val="003755F1"/>
    <w:rsid w:val="0037667B"/>
    <w:rsid w:val="003777B8"/>
    <w:rsid w:val="003824EC"/>
    <w:rsid w:val="0038568F"/>
    <w:rsid w:val="0038583A"/>
    <w:rsid w:val="00390306"/>
    <w:rsid w:val="00391BD3"/>
    <w:rsid w:val="0039216B"/>
    <w:rsid w:val="00395C66"/>
    <w:rsid w:val="00397112"/>
    <w:rsid w:val="003A1DB1"/>
    <w:rsid w:val="003A4EDE"/>
    <w:rsid w:val="003A5E2A"/>
    <w:rsid w:val="003B08D7"/>
    <w:rsid w:val="003B5216"/>
    <w:rsid w:val="003B5648"/>
    <w:rsid w:val="003B593E"/>
    <w:rsid w:val="003B6469"/>
    <w:rsid w:val="003B745F"/>
    <w:rsid w:val="003C08AE"/>
    <w:rsid w:val="003C2C8A"/>
    <w:rsid w:val="003C5D4F"/>
    <w:rsid w:val="003D52F1"/>
    <w:rsid w:val="003D55B7"/>
    <w:rsid w:val="003E4500"/>
    <w:rsid w:val="003E582C"/>
    <w:rsid w:val="003E5A04"/>
    <w:rsid w:val="003E640C"/>
    <w:rsid w:val="003F2C5A"/>
    <w:rsid w:val="003F2FB5"/>
    <w:rsid w:val="003F4214"/>
    <w:rsid w:val="003F5215"/>
    <w:rsid w:val="004002E9"/>
    <w:rsid w:val="00402340"/>
    <w:rsid w:val="00403C42"/>
    <w:rsid w:val="00404B9E"/>
    <w:rsid w:val="00405410"/>
    <w:rsid w:val="00414DC6"/>
    <w:rsid w:val="00416366"/>
    <w:rsid w:val="004176D6"/>
    <w:rsid w:val="00420FA2"/>
    <w:rsid w:val="0042336B"/>
    <w:rsid w:val="0042438F"/>
    <w:rsid w:val="0042559A"/>
    <w:rsid w:val="00425B45"/>
    <w:rsid w:val="00427180"/>
    <w:rsid w:val="00427863"/>
    <w:rsid w:val="0043299C"/>
    <w:rsid w:val="00432B40"/>
    <w:rsid w:val="00433177"/>
    <w:rsid w:val="0043363F"/>
    <w:rsid w:val="00435E10"/>
    <w:rsid w:val="004363C1"/>
    <w:rsid w:val="004365AA"/>
    <w:rsid w:val="00436B59"/>
    <w:rsid w:val="00436BD0"/>
    <w:rsid w:val="00441B9C"/>
    <w:rsid w:val="0044404A"/>
    <w:rsid w:val="00447AB0"/>
    <w:rsid w:val="00454750"/>
    <w:rsid w:val="00455017"/>
    <w:rsid w:val="0045645F"/>
    <w:rsid w:val="004565E6"/>
    <w:rsid w:val="004600E9"/>
    <w:rsid w:val="00460E46"/>
    <w:rsid w:val="00462224"/>
    <w:rsid w:val="004628C2"/>
    <w:rsid w:val="004629A3"/>
    <w:rsid w:val="004635C4"/>
    <w:rsid w:val="00463D92"/>
    <w:rsid w:val="00463E6E"/>
    <w:rsid w:val="004667D6"/>
    <w:rsid w:val="00470AB2"/>
    <w:rsid w:val="00471048"/>
    <w:rsid w:val="00472B7F"/>
    <w:rsid w:val="00473B84"/>
    <w:rsid w:val="00475D7F"/>
    <w:rsid w:val="00480A67"/>
    <w:rsid w:val="00480D51"/>
    <w:rsid w:val="004830B4"/>
    <w:rsid w:val="00483C1F"/>
    <w:rsid w:val="00483DEC"/>
    <w:rsid w:val="004900E7"/>
    <w:rsid w:val="00490954"/>
    <w:rsid w:val="00495F0D"/>
    <w:rsid w:val="004A0A25"/>
    <w:rsid w:val="004A3425"/>
    <w:rsid w:val="004A3487"/>
    <w:rsid w:val="004A3D9C"/>
    <w:rsid w:val="004A5DFE"/>
    <w:rsid w:val="004B1A06"/>
    <w:rsid w:val="004B4325"/>
    <w:rsid w:val="004B5EFC"/>
    <w:rsid w:val="004B6A1A"/>
    <w:rsid w:val="004B7F32"/>
    <w:rsid w:val="004B7F7E"/>
    <w:rsid w:val="004C1C53"/>
    <w:rsid w:val="004C3380"/>
    <w:rsid w:val="004C3540"/>
    <w:rsid w:val="004C4622"/>
    <w:rsid w:val="004C6E56"/>
    <w:rsid w:val="004C73B4"/>
    <w:rsid w:val="004D25F5"/>
    <w:rsid w:val="004D2ECE"/>
    <w:rsid w:val="004D384E"/>
    <w:rsid w:val="004D3FA7"/>
    <w:rsid w:val="004D562D"/>
    <w:rsid w:val="004D5A8F"/>
    <w:rsid w:val="004E1214"/>
    <w:rsid w:val="004E1547"/>
    <w:rsid w:val="004E2A33"/>
    <w:rsid w:val="004E7DEC"/>
    <w:rsid w:val="004F0C1A"/>
    <w:rsid w:val="004F159B"/>
    <w:rsid w:val="004F2598"/>
    <w:rsid w:val="004F2890"/>
    <w:rsid w:val="004F46CB"/>
    <w:rsid w:val="004F5247"/>
    <w:rsid w:val="004F6110"/>
    <w:rsid w:val="00502EAD"/>
    <w:rsid w:val="00502FA2"/>
    <w:rsid w:val="00503B4B"/>
    <w:rsid w:val="00503BCE"/>
    <w:rsid w:val="00504541"/>
    <w:rsid w:val="005048D0"/>
    <w:rsid w:val="00505139"/>
    <w:rsid w:val="00507ED4"/>
    <w:rsid w:val="0051078C"/>
    <w:rsid w:val="00513B87"/>
    <w:rsid w:val="00514AB2"/>
    <w:rsid w:val="00514AC8"/>
    <w:rsid w:val="00516007"/>
    <w:rsid w:val="0051627E"/>
    <w:rsid w:val="00516811"/>
    <w:rsid w:val="00516A28"/>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426E7"/>
    <w:rsid w:val="00542B97"/>
    <w:rsid w:val="005434DE"/>
    <w:rsid w:val="005440DC"/>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105"/>
    <w:rsid w:val="00601FA3"/>
    <w:rsid w:val="00602A6F"/>
    <w:rsid w:val="00604440"/>
    <w:rsid w:val="00605652"/>
    <w:rsid w:val="00605CEE"/>
    <w:rsid w:val="00610036"/>
    <w:rsid w:val="0061193B"/>
    <w:rsid w:val="0061379E"/>
    <w:rsid w:val="00613B1F"/>
    <w:rsid w:val="00620989"/>
    <w:rsid w:val="006220A2"/>
    <w:rsid w:val="00622247"/>
    <w:rsid w:val="00622686"/>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E5F"/>
    <w:rsid w:val="0066266E"/>
    <w:rsid w:val="0067016A"/>
    <w:rsid w:val="006709BC"/>
    <w:rsid w:val="006812FE"/>
    <w:rsid w:val="006818E8"/>
    <w:rsid w:val="00682B5F"/>
    <w:rsid w:val="006847AD"/>
    <w:rsid w:val="00684FD2"/>
    <w:rsid w:val="00687967"/>
    <w:rsid w:val="006904D1"/>
    <w:rsid w:val="00690722"/>
    <w:rsid w:val="0069136E"/>
    <w:rsid w:val="00691A8E"/>
    <w:rsid w:val="00693BD6"/>
    <w:rsid w:val="00694AFD"/>
    <w:rsid w:val="00695A9E"/>
    <w:rsid w:val="00695D49"/>
    <w:rsid w:val="006969EF"/>
    <w:rsid w:val="006A250E"/>
    <w:rsid w:val="006A2602"/>
    <w:rsid w:val="006A289F"/>
    <w:rsid w:val="006B0206"/>
    <w:rsid w:val="006B2D51"/>
    <w:rsid w:val="006B3416"/>
    <w:rsid w:val="006B49C5"/>
    <w:rsid w:val="006B50FA"/>
    <w:rsid w:val="006C4114"/>
    <w:rsid w:val="006D0295"/>
    <w:rsid w:val="006D2F6E"/>
    <w:rsid w:val="006D3092"/>
    <w:rsid w:val="006D471F"/>
    <w:rsid w:val="006D4814"/>
    <w:rsid w:val="006D4DC9"/>
    <w:rsid w:val="006E1500"/>
    <w:rsid w:val="006E2722"/>
    <w:rsid w:val="006E3B85"/>
    <w:rsid w:val="006E477A"/>
    <w:rsid w:val="006E6352"/>
    <w:rsid w:val="006E6CD9"/>
    <w:rsid w:val="006F1CB5"/>
    <w:rsid w:val="006F34DD"/>
    <w:rsid w:val="006F7171"/>
    <w:rsid w:val="00701430"/>
    <w:rsid w:val="007016FB"/>
    <w:rsid w:val="00701BE7"/>
    <w:rsid w:val="00703083"/>
    <w:rsid w:val="007032EF"/>
    <w:rsid w:val="00706BB3"/>
    <w:rsid w:val="00707CBE"/>
    <w:rsid w:val="00707ED6"/>
    <w:rsid w:val="00712BC7"/>
    <w:rsid w:val="00712FBE"/>
    <w:rsid w:val="00714DFC"/>
    <w:rsid w:val="00716810"/>
    <w:rsid w:val="0071724F"/>
    <w:rsid w:val="00722CB2"/>
    <w:rsid w:val="00724080"/>
    <w:rsid w:val="00727479"/>
    <w:rsid w:val="00730695"/>
    <w:rsid w:val="007335B0"/>
    <w:rsid w:val="00733A95"/>
    <w:rsid w:val="007349A4"/>
    <w:rsid w:val="00735512"/>
    <w:rsid w:val="00737E8D"/>
    <w:rsid w:val="0074364E"/>
    <w:rsid w:val="0074659E"/>
    <w:rsid w:val="007466FD"/>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6118"/>
    <w:rsid w:val="00806A28"/>
    <w:rsid w:val="008070A6"/>
    <w:rsid w:val="00807641"/>
    <w:rsid w:val="00810944"/>
    <w:rsid w:val="008174EF"/>
    <w:rsid w:val="0082370F"/>
    <w:rsid w:val="00823DDB"/>
    <w:rsid w:val="008241B6"/>
    <w:rsid w:val="00824946"/>
    <w:rsid w:val="008261A7"/>
    <w:rsid w:val="00826674"/>
    <w:rsid w:val="00826BAA"/>
    <w:rsid w:val="00827DFD"/>
    <w:rsid w:val="0083183E"/>
    <w:rsid w:val="008329BB"/>
    <w:rsid w:val="00832DC2"/>
    <w:rsid w:val="00832E2E"/>
    <w:rsid w:val="00836088"/>
    <w:rsid w:val="00836329"/>
    <w:rsid w:val="008405FA"/>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5C07"/>
    <w:rsid w:val="00865FE8"/>
    <w:rsid w:val="00866361"/>
    <w:rsid w:val="0086791F"/>
    <w:rsid w:val="00872358"/>
    <w:rsid w:val="00873230"/>
    <w:rsid w:val="00873CE8"/>
    <w:rsid w:val="00877019"/>
    <w:rsid w:val="00877DAA"/>
    <w:rsid w:val="0088082F"/>
    <w:rsid w:val="00880D3B"/>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C2EDB"/>
    <w:rsid w:val="008D04D4"/>
    <w:rsid w:val="008D0C4E"/>
    <w:rsid w:val="008D1F54"/>
    <w:rsid w:val="008D3459"/>
    <w:rsid w:val="008D4781"/>
    <w:rsid w:val="008D496F"/>
    <w:rsid w:val="008D5EE3"/>
    <w:rsid w:val="008D5F78"/>
    <w:rsid w:val="008D6396"/>
    <w:rsid w:val="008D7D8C"/>
    <w:rsid w:val="008E1E5B"/>
    <w:rsid w:val="008E3D63"/>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69C"/>
    <w:rsid w:val="00925395"/>
    <w:rsid w:val="009258B3"/>
    <w:rsid w:val="00925D7B"/>
    <w:rsid w:val="00925D9B"/>
    <w:rsid w:val="00927981"/>
    <w:rsid w:val="0093075E"/>
    <w:rsid w:val="00930C7C"/>
    <w:rsid w:val="009324BC"/>
    <w:rsid w:val="00933986"/>
    <w:rsid w:val="00935FF4"/>
    <w:rsid w:val="0094129B"/>
    <w:rsid w:val="009414AD"/>
    <w:rsid w:val="0094195D"/>
    <w:rsid w:val="00941E9C"/>
    <w:rsid w:val="009425C3"/>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A8E"/>
    <w:rsid w:val="009938CF"/>
    <w:rsid w:val="00994338"/>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C0C9B"/>
    <w:rsid w:val="009C210C"/>
    <w:rsid w:val="009C2C93"/>
    <w:rsid w:val="009C345F"/>
    <w:rsid w:val="009C4769"/>
    <w:rsid w:val="009C4D9B"/>
    <w:rsid w:val="009C4DB0"/>
    <w:rsid w:val="009C5BEA"/>
    <w:rsid w:val="009C5DD9"/>
    <w:rsid w:val="009C78A9"/>
    <w:rsid w:val="009D4FA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333A"/>
    <w:rsid w:val="00A043BD"/>
    <w:rsid w:val="00A056F9"/>
    <w:rsid w:val="00A05B80"/>
    <w:rsid w:val="00A0695D"/>
    <w:rsid w:val="00A06C7A"/>
    <w:rsid w:val="00A0716E"/>
    <w:rsid w:val="00A11E82"/>
    <w:rsid w:val="00A139F4"/>
    <w:rsid w:val="00A143D6"/>
    <w:rsid w:val="00A1616A"/>
    <w:rsid w:val="00A21242"/>
    <w:rsid w:val="00A21D60"/>
    <w:rsid w:val="00A22C0C"/>
    <w:rsid w:val="00A233B3"/>
    <w:rsid w:val="00A2389C"/>
    <w:rsid w:val="00A24F6D"/>
    <w:rsid w:val="00A251FE"/>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DB5"/>
    <w:rsid w:val="00A75C5D"/>
    <w:rsid w:val="00A76FBF"/>
    <w:rsid w:val="00A80727"/>
    <w:rsid w:val="00A81874"/>
    <w:rsid w:val="00A819C5"/>
    <w:rsid w:val="00A843B0"/>
    <w:rsid w:val="00A85AC3"/>
    <w:rsid w:val="00A870B8"/>
    <w:rsid w:val="00A91674"/>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FA1"/>
    <w:rsid w:val="00AF55DF"/>
    <w:rsid w:val="00AF5D40"/>
    <w:rsid w:val="00AF5F2B"/>
    <w:rsid w:val="00AF620C"/>
    <w:rsid w:val="00B0171F"/>
    <w:rsid w:val="00B03247"/>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57B1"/>
    <w:rsid w:val="00B25EFB"/>
    <w:rsid w:val="00B32B7C"/>
    <w:rsid w:val="00B32E7D"/>
    <w:rsid w:val="00B349FD"/>
    <w:rsid w:val="00B35AC0"/>
    <w:rsid w:val="00B40401"/>
    <w:rsid w:val="00B435A6"/>
    <w:rsid w:val="00B43F75"/>
    <w:rsid w:val="00B44BC1"/>
    <w:rsid w:val="00B465B7"/>
    <w:rsid w:val="00B50739"/>
    <w:rsid w:val="00B5216B"/>
    <w:rsid w:val="00B5220C"/>
    <w:rsid w:val="00B53537"/>
    <w:rsid w:val="00B575C5"/>
    <w:rsid w:val="00B579BC"/>
    <w:rsid w:val="00B6248C"/>
    <w:rsid w:val="00B670E0"/>
    <w:rsid w:val="00B67979"/>
    <w:rsid w:val="00B72959"/>
    <w:rsid w:val="00B73B62"/>
    <w:rsid w:val="00B740AF"/>
    <w:rsid w:val="00B74476"/>
    <w:rsid w:val="00B75A35"/>
    <w:rsid w:val="00B76FCA"/>
    <w:rsid w:val="00B77343"/>
    <w:rsid w:val="00B77524"/>
    <w:rsid w:val="00B77775"/>
    <w:rsid w:val="00B77D72"/>
    <w:rsid w:val="00B82A09"/>
    <w:rsid w:val="00B8485D"/>
    <w:rsid w:val="00B9002D"/>
    <w:rsid w:val="00B9165E"/>
    <w:rsid w:val="00B91876"/>
    <w:rsid w:val="00B96E31"/>
    <w:rsid w:val="00BA0124"/>
    <w:rsid w:val="00BA0FE6"/>
    <w:rsid w:val="00BA1A1D"/>
    <w:rsid w:val="00BA5CE5"/>
    <w:rsid w:val="00BA7149"/>
    <w:rsid w:val="00BB0321"/>
    <w:rsid w:val="00BB0DD5"/>
    <w:rsid w:val="00BB2585"/>
    <w:rsid w:val="00BB2758"/>
    <w:rsid w:val="00BB66E4"/>
    <w:rsid w:val="00BB6FE1"/>
    <w:rsid w:val="00BB7529"/>
    <w:rsid w:val="00BB7851"/>
    <w:rsid w:val="00BC00E8"/>
    <w:rsid w:val="00BC01E8"/>
    <w:rsid w:val="00BC18A4"/>
    <w:rsid w:val="00BC1A88"/>
    <w:rsid w:val="00BC4C37"/>
    <w:rsid w:val="00BC572B"/>
    <w:rsid w:val="00BD21FE"/>
    <w:rsid w:val="00BD3CB8"/>
    <w:rsid w:val="00BD58F9"/>
    <w:rsid w:val="00BD682B"/>
    <w:rsid w:val="00BE314E"/>
    <w:rsid w:val="00BE347D"/>
    <w:rsid w:val="00BE4EC7"/>
    <w:rsid w:val="00BE4F47"/>
    <w:rsid w:val="00BE64FE"/>
    <w:rsid w:val="00BF0530"/>
    <w:rsid w:val="00BF1772"/>
    <w:rsid w:val="00BF1B7E"/>
    <w:rsid w:val="00BF26BF"/>
    <w:rsid w:val="00BF574D"/>
    <w:rsid w:val="00BF7050"/>
    <w:rsid w:val="00BF7815"/>
    <w:rsid w:val="00C00372"/>
    <w:rsid w:val="00C01194"/>
    <w:rsid w:val="00C032F8"/>
    <w:rsid w:val="00C039C8"/>
    <w:rsid w:val="00C050D4"/>
    <w:rsid w:val="00C06A1B"/>
    <w:rsid w:val="00C0761A"/>
    <w:rsid w:val="00C10DCF"/>
    <w:rsid w:val="00C126E3"/>
    <w:rsid w:val="00C134B7"/>
    <w:rsid w:val="00C14B8D"/>
    <w:rsid w:val="00C14BD3"/>
    <w:rsid w:val="00C15B02"/>
    <w:rsid w:val="00C2176E"/>
    <w:rsid w:val="00C219AF"/>
    <w:rsid w:val="00C21D91"/>
    <w:rsid w:val="00C226A2"/>
    <w:rsid w:val="00C245EA"/>
    <w:rsid w:val="00C24C5F"/>
    <w:rsid w:val="00C25C99"/>
    <w:rsid w:val="00C338AB"/>
    <w:rsid w:val="00C340C7"/>
    <w:rsid w:val="00C34575"/>
    <w:rsid w:val="00C3504F"/>
    <w:rsid w:val="00C36922"/>
    <w:rsid w:val="00C3721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70D9D"/>
    <w:rsid w:val="00C7141C"/>
    <w:rsid w:val="00C7208A"/>
    <w:rsid w:val="00C7245D"/>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1ECD"/>
    <w:rsid w:val="00CB32C2"/>
    <w:rsid w:val="00CB53EA"/>
    <w:rsid w:val="00CB7120"/>
    <w:rsid w:val="00CC33EC"/>
    <w:rsid w:val="00CC4838"/>
    <w:rsid w:val="00CC4BFC"/>
    <w:rsid w:val="00CC6858"/>
    <w:rsid w:val="00CC7743"/>
    <w:rsid w:val="00CD5AB8"/>
    <w:rsid w:val="00CE194B"/>
    <w:rsid w:val="00CE2140"/>
    <w:rsid w:val="00CE3072"/>
    <w:rsid w:val="00CE346B"/>
    <w:rsid w:val="00CE4290"/>
    <w:rsid w:val="00CE4464"/>
    <w:rsid w:val="00CE57C4"/>
    <w:rsid w:val="00CE6F36"/>
    <w:rsid w:val="00CE7467"/>
    <w:rsid w:val="00CE74D0"/>
    <w:rsid w:val="00CE7779"/>
    <w:rsid w:val="00CF17D1"/>
    <w:rsid w:val="00CF2210"/>
    <w:rsid w:val="00CF4267"/>
    <w:rsid w:val="00CF5507"/>
    <w:rsid w:val="00D00C07"/>
    <w:rsid w:val="00D0248E"/>
    <w:rsid w:val="00D024B3"/>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2535"/>
    <w:rsid w:val="00D5292C"/>
    <w:rsid w:val="00D52DEB"/>
    <w:rsid w:val="00D531D8"/>
    <w:rsid w:val="00D55E8E"/>
    <w:rsid w:val="00D56D18"/>
    <w:rsid w:val="00D57028"/>
    <w:rsid w:val="00D5708D"/>
    <w:rsid w:val="00D61725"/>
    <w:rsid w:val="00D62C5E"/>
    <w:rsid w:val="00D64370"/>
    <w:rsid w:val="00D64BE7"/>
    <w:rsid w:val="00D6560C"/>
    <w:rsid w:val="00D65E9A"/>
    <w:rsid w:val="00D67888"/>
    <w:rsid w:val="00D72D60"/>
    <w:rsid w:val="00D7304C"/>
    <w:rsid w:val="00D75644"/>
    <w:rsid w:val="00D76FC4"/>
    <w:rsid w:val="00D770B1"/>
    <w:rsid w:val="00D7732B"/>
    <w:rsid w:val="00D83B96"/>
    <w:rsid w:val="00D84982"/>
    <w:rsid w:val="00D85D1B"/>
    <w:rsid w:val="00D8735A"/>
    <w:rsid w:val="00D91E68"/>
    <w:rsid w:val="00D93B8E"/>
    <w:rsid w:val="00D96125"/>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E00767"/>
    <w:rsid w:val="00E0158F"/>
    <w:rsid w:val="00E038D3"/>
    <w:rsid w:val="00E05EFA"/>
    <w:rsid w:val="00E06EA1"/>
    <w:rsid w:val="00E11802"/>
    <w:rsid w:val="00E11EC1"/>
    <w:rsid w:val="00E1262A"/>
    <w:rsid w:val="00E15BEE"/>
    <w:rsid w:val="00E16BD6"/>
    <w:rsid w:val="00E16D94"/>
    <w:rsid w:val="00E17B5E"/>
    <w:rsid w:val="00E17DE5"/>
    <w:rsid w:val="00E17EAD"/>
    <w:rsid w:val="00E201C8"/>
    <w:rsid w:val="00E20C24"/>
    <w:rsid w:val="00E239A5"/>
    <w:rsid w:val="00E30DA5"/>
    <w:rsid w:val="00E3105F"/>
    <w:rsid w:val="00E37BDE"/>
    <w:rsid w:val="00E40B92"/>
    <w:rsid w:val="00E45E2A"/>
    <w:rsid w:val="00E46CBE"/>
    <w:rsid w:val="00E46CEF"/>
    <w:rsid w:val="00E478F1"/>
    <w:rsid w:val="00E47EEC"/>
    <w:rsid w:val="00E50C93"/>
    <w:rsid w:val="00E51F3B"/>
    <w:rsid w:val="00E529AD"/>
    <w:rsid w:val="00E538F1"/>
    <w:rsid w:val="00E55E20"/>
    <w:rsid w:val="00E60341"/>
    <w:rsid w:val="00E623E0"/>
    <w:rsid w:val="00E62A5A"/>
    <w:rsid w:val="00E64792"/>
    <w:rsid w:val="00E64CE5"/>
    <w:rsid w:val="00E65EC3"/>
    <w:rsid w:val="00E66596"/>
    <w:rsid w:val="00E6661E"/>
    <w:rsid w:val="00E7011A"/>
    <w:rsid w:val="00E70C34"/>
    <w:rsid w:val="00E70E5C"/>
    <w:rsid w:val="00E710E8"/>
    <w:rsid w:val="00E72B41"/>
    <w:rsid w:val="00E73CDE"/>
    <w:rsid w:val="00E74E6B"/>
    <w:rsid w:val="00E75395"/>
    <w:rsid w:val="00E82BD9"/>
    <w:rsid w:val="00E849AF"/>
    <w:rsid w:val="00E84ADB"/>
    <w:rsid w:val="00E85173"/>
    <w:rsid w:val="00E8792D"/>
    <w:rsid w:val="00E92F3B"/>
    <w:rsid w:val="00E9449C"/>
    <w:rsid w:val="00E944C8"/>
    <w:rsid w:val="00E95C18"/>
    <w:rsid w:val="00EA224F"/>
    <w:rsid w:val="00EA43BF"/>
    <w:rsid w:val="00EA4BF0"/>
    <w:rsid w:val="00EA51D4"/>
    <w:rsid w:val="00EA6189"/>
    <w:rsid w:val="00EA6AD8"/>
    <w:rsid w:val="00EB1ECE"/>
    <w:rsid w:val="00EB3BF5"/>
    <w:rsid w:val="00EB3CEF"/>
    <w:rsid w:val="00EB4AEC"/>
    <w:rsid w:val="00EB5669"/>
    <w:rsid w:val="00EB5EA4"/>
    <w:rsid w:val="00EC06D1"/>
    <w:rsid w:val="00EC3FB3"/>
    <w:rsid w:val="00EC559A"/>
    <w:rsid w:val="00EC58BB"/>
    <w:rsid w:val="00EC5DC4"/>
    <w:rsid w:val="00EC6E18"/>
    <w:rsid w:val="00ED0123"/>
    <w:rsid w:val="00ED0537"/>
    <w:rsid w:val="00ED1786"/>
    <w:rsid w:val="00ED22FC"/>
    <w:rsid w:val="00ED277C"/>
    <w:rsid w:val="00ED2E55"/>
    <w:rsid w:val="00ED331C"/>
    <w:rsid w:val="00ED5BB5"/>
    <w:rsid w:val="00ED6A8A"/>
    <w:rsid w:val="00EE17D2"/>
    <w:rsid w:val="00EE491D"/>
    <w:rsid w:val="00EE4BA7"/>
    <w:rsid w:val="00EF0A74"/>
    <w:rsid w:val="00EF29A6"/>
    <w:rsid w:val="00EF2C23"/>
    <w:rsid w:val="00EF3022"/>
    <w:rsid w:val="00EF4B0B"/>
    <w:rsid w:val="00EF505E"/>
    <w:rsid w:val="00EF5F1B"/>
    <w:rsid w:val="00F0036A"/>
    <w:rsid w:val="00F00EFD"/>
    <w:rsid w:val="00F0148E"/>
    <w:rsid w:val="00F01A20"/>
    <w:rsid w:val="00F01B73"/>
    <w:rsid w:val="00F0645A"/>
    <w:rsid w:val="00F06910"/>
    <w:rsid w:val="00F0696F"/>
    <w:rsid w:val="00F06D56"/>
    <w:rsid w:val="00F07135"/>
    <w:rsid w:val="00F07814"/>
    <w:rsid w:val="00F111AC"/>
    <w:rsid w:val="00F1181E"/>
    <w:rsid w:val="00F1473E"/>
    <w:rsid w:val="00F14E6B"/>
    <w:rsid w:val="00F21F24"/>
    <w:rsid w:val="00F25107"/>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0C83"/>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CCD"/>
    <w:rsid w:val="00F852C1"/>
    <w:rsid w:val="00F85E03"/>
    <w:rsid w:val="00F8649E"/>
    <w:rsid w:val="00F869A4"/>
    <w:rsid w:val="00F925B1"/>
    <w:rsid w:val="00F97072"/>
    <w:rsid w:val="00F97F8C"/>
    <w:rsid w:val="00FA1D08"/>
    <w:rsid w:val="00FA3703"/>
    <w:rsid w:val="00FA4A94"/>
    <w:rsid w:val="00FA542B"/>
    <w:rsid w:val="00FA6A71"/>
    <w:rsid w:val="00FA6FD0"/>
    <w:rsid w:val="00FA7DD7"/>
    <w:rsid w:val="00FB0216"/>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8211;ue.ro/mysm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nforegio.ro/ro/por-2014-2020/ghid-2014-2020.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ideltadunarii.com" TargetMode="External"/><Relationship Id="rId5" Type="http://schemas.openxmlformats.org/officeDocument/2006/relationships/settings" Target="settings.xml"/><Relationship Id="rId15" Type="http://schemas.openxmlformats.org/officeDocument/2006/relationships/hyperlink" Target="http://www.itideltadunarii.com" TargetMode="External"/><Relationship Id="rId10" Type="http://schemas.openxmlformats.org/officeDocument/2006/relationships/hyperlink" Target="http://www.inforegio.ro/ro/contact.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inforegio.ro/ro/contact.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76E85-84BF-4DC4-9836-C43B6FC48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6576</Words>
  <Characters>38142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Laurentiu CAPRIAN</cp:lastModifiedBy>
  <cp:revision>25</cp:revision>
  <cp:lastPrinted>2018-07-09T07:56:00Z</cp:lastPrinted>
  <dcterms:created xsi:type="dcterms:W3CDTF">2018-07-06T10:06:00Z</dcterms:created>
  <dcterms:modified xsi:type="dcterms:W3CDTF">2018-07-09T12:33:00Z</dcterms:modified>
</cp:coreProperties>
</file>