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049F22F" w14:textId="4791C3D5" w:rsidR="00D15926" w:rsidRPr="004B07CD" w:rsidRDefault="00D51498" w:rsidP="00CC040D">
      <w:pPr>
        <w:tabs>
          <w:tab w:val="left" w:pos="8522"/>
        </w:tabs>
        <w:rPr>
          <w:rFonts w:cstheme="minorHAnsi"/>
          <w:b/>
          <w:spacing w:val="40"/>
          <w:sz w:val="28"/>
          <w:szCs w:val="28"/>
        </w:rPr>
      </w:pPr>
      <w:r>
        <w:rPr>
          <w:rFonts w:cstheme="minorHAnsi"/>
          <w:b/>
          <w:spacing w:val="40"/>
          <w:sz w:val="28"/>
          <w:szCs w:val="28"/>
        </w:rPr>
        <w:t xml:space="preserve"> </w:t>
      </w:r>
      <w:r w:rsidR="004B35AD">
        <w:rPr>
          <w:rFonts w:cstheme="minorHAnsi"/>
          <w:b/>
          <w:spacing w:val="40"/>
          <w:sz w:val="28"/>
          <w:szCs w:val="28"/>
        </w:rPr>
        <w:t xml:space="preserve"> </w:t>
      </w:r>
      <w:r w:rsidR="00CC040D" w:rsidRPr="004B07CD">
        <w:rPr>
          <w:rFonts w:cstheme="minorHAnsi"/>
          <w:b/>
          <w:spacing w:val="40"/>
          <w:sz w:val="28"/>
          <w:szCs w:val="28"/>
        </w:rPr>
        <w:tab/>
      </w:r>
    </w:p>
    <w:p w14:paraId="72D5B161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0B02C37D" w14:textId="3D9B3671" w:rsidR="00D15926" w:rsidRPr="004B07CD" w:rsidRDefault="00917488">
      <w:pPr>
        <w:rPr>
          <w:rFonts w:cstheme="minorHAnsi"/>
          <w:b/>
          <w:spacing w:val="40"/>
          <w:sz w:val="28"/>
          <w:szCs w:val="28"/>
        </w:rPr>
      </w:pPr>
      <w:r>
        <w:rPr>
          <w:rFonts w:cstheme="minorHAnsi"/>
          <w:b/>
          <w:spacing w:val="40"/>
          <w:sz w:val="28"/>
          <w:szCs w:val="28"/>
        </w:rPr>
        <w:t xml:space="preserve"> </w:t>
      </w:r>
    </w:p>
    <w:p w14:paraId="04123F99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4B1E7200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6A084449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5A30A000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16770707" w14:textId="4E5FC164" w:rsidR="00D15926" w:rsidRPr="004B07CD" w:rsidRDefault="00D15926" w:rsidP="00D15926">
      <w:pPr>
        <w:jc w:val="center"/>
        <w:rPr>
          <w:rFonts w:cstheme="minorHAnsi"/>
          <w:b/>
          <w:spacing w:val="40"/>
          <w:sz w:val="72"/>
          <w:szCs w:val="72"/>
        </w:rPr>
      </w:pPr>
      <w:r w:rsidRPr="004B07CD">
        <w:rPr>
          <w:rFonts w:cstheme="minorHAnsi"/>
          <w:b/>
          <w:spacing w:val="40"/>
          <w:sz w:val="72"/>
          <w:szCs w:val="72"/>
        </w:rPr>
        <w:t>Manual de utilizare MySMIS</w:t>
      </w:r>
      <w:r w:rsidR="00854B49" w:rsidRPr="004B07CD">
        <w:rPr>
          <w:rFonts w:cstheme="minorHAnsi"/>
          <w:b/>
          <w:spacing w:val="40"/>
          <w:sz w:val="72"/>
          <w:szCs w:val="72"/>
        </w:rPr>
        <w:t>2014</w:t>
      </w:r>
    </w:p>
    <w:p w14:paraId="0047F884" w14:textId="77777777" w:rsidR="00D74782" w:rsidRDefault="00D15926" w:rsidP="00D15926">
      <w:pPr>
        <w:jc w:val="center"/>
        <w:rPr>
          <w:rFonts w:cstheme="minorHAnsi"/>
          <w:b/>
          <w:spacing w:val="40"/>
          <w:sz w:val="72"/>
          <w:szCs w:val="72"/>
        </w:rPr>
      </w:pPr>
      <w:r w:rsidRPr="004B07CD">
        <w:rPr>
          <w:rFonts w:cstheme="minorHAnsi"/>
          <w:b/>
          <w:spacing w:val="40"/>
          <w:sz w:val="72"/>
          <w:szCs w:val="72"/>
        </w:rPr>
        <w:t>Front Office</w:t>
      </w:r>
      <w:r w:rsidR="00D74782">
        <w:rPr>
          <w:rFonts w:cstheme="minorHAnsi"/>
          <w:b/>
          <w:spacing w:val="40"/>
          <w:sz w:val="72"/>
          <w:szCs w:val="72"/>
        </w:rPr>
        <w:t xml:space="preserve"> </w:t>
      </w:r>
    </w:p>
    <w:p w14:paraId="499BB706" w14:textId="224B798B" w:rsidR="00D15926" w:rsidRPr="004B07CD" w:rsidRDefault="00D74782" w:rsidP="00D15926">
      <w:pPr>
        <w:jc w:val="center"/>
        <w:rPr>
          <w:rFonts w:cstheme="minorHAnsi"/>
          <w:b/>
          <w:spacing w:val="40"/>
          <w:sz w:val="72"/>
          <w:szCs w:val="72"/>
        </w:rPr>
      </w:pPr>
      <w:r>
        <w:rPr>
          <w:rFonts w:cstheme="minorHAnsi"/>
          <w:b/>
          <w:spacing w:val="40"/>
          <w:sz w:val="72"/>
          <w:szCs w:val="72"/>
        </w:rPr>
        <w:t>– Modul Achiziții și Modul Comunicare (notificări)</w:t>
      </w:r>
      <w:bookmarkStart w:id="0" w:name="_GoBack"/>
      <w:bookmarkEnd w:id="0"/>
      <w:r>
        <w:rPr>
          <w:rFonts w:cstheme="minorHAnsi"/>
          <w:b/>
          <w:spacing w:val="40"/>
          <w:sz w:val="72"/>
          <w:szCs w:val="72"/>
        </w:rPr>
        <w:t xml:space="preserve"> </w:t>
      </w:r>
    </w:p>
    <w:p w14:paraId="6F556803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32F2B90A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24B18E79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4AB389A1" w14:textId="77777777" w:rsidR="00D15926" w:rsidRPr="004B07CD" w:rsidRDefault="00D15926">
      <w:pPr>
        <w:rPr>
          <w:rFonts w:cstheme="minorHAnsi"/>
          <w:b/>
          <w:spacing w:val="40"/>
          <w:sz w:val="28"/>
          <w:szCs w:val="28"/>
        </w:rPr>
      </w:pPr>
    </w:p>
    <w:p w14:paraId="790FB858" w14:textId="7BCB1DFB" w:rsidR="0031665A" w:rsidRPr="004B07CD" w:rsidRDefault="0031665A">
      <w:pPr>
        <w:rPr>
          <w:rFonts w:cstheme="minorHAnsi"/>
          <w:b/>
          <w:spacing w:val="40"/>
          <w:sz w:val="28"/>
          <w:szCs w:val="28"/>
        </w:rPr>
      </w:pPr>
    </w:p>
    <w:p w14:paraId="0ACD29D9" w14:textId="77777777" w:rsidR="0031665A" w:rsidRPr="004B07CD" w:rsidRDefault="0031665A">
      <w:pPr>
        <w:rPr>
          <w:rFonts w:cstheme="minorHAnsi"/>
          <w:b/>
          <w:spacing w:val="40"/>
          <w:sz w:val="28"/>
          <w:szCs w:val="28"/>
        </w:rPr>
      </w:pPr>
    </w:p>
    <w:p w14:paraId="53081717" w14:textId="6FBB88B0" w:rsidR="002F287D" w:rsidRPr="004B07CD" w:rsidRDefault="00D15926" w:rsidP="00A66DBE">
      <w:pPr>
        <w:rPr>
          <w:rFonts w:cstheme="minorHAnsi"/>
          <w:b/>
          <w:spacing w:val="40"/>
          <w:sz w:val="28"/>
          <w:szCs w:val="28"/>
        </w:rPr>
      </w:pPr>
      <w:r w:rsidRPr="004B07CD">
        <w:rPr>
          <w:rFonts w:cstheme="minorHAnsi"/>
          <w:b/>
          <w:spacing w:val="40"/>
          <w:sz w:val="28"/>
          <w:szCs w:val="28"/>
        </w:rPr>
        <w:lastRenderedPageBreak/>
        <w:br w:type="page"/>
      </w:r>
    </w:p>
    <w:p w14:paraId="3AE25A2D" w14:textId="4CFA229A" w:rsidR="00FD48EE" w:rsidRPr="004B07CD" w:rsidRDefault="006710A4" w:rsidP="006710A4">
      <w:pPr>
        <w:pStyle w:val="Heading1"/>
        <w:ind w:left="360"/>
        <w:jc w:val="center"/>
        <w:rPr>
          <w:rFonts w:asciiTheme="minorHAnsi" w:hAnsiTheme="minorHAnsi" w:cstheme="minorHAnsi"/>
          <w:color w:val="auto"/>
          <w:highlight w:val="yellow"/>
        </w:rPr>
      </w:pPr>
      <w:bookmarkStart w:id="1" w:name="_Toc492459820"/>
      <w:r w:rsidRPr="004B07CD">
        <w:rPr>
          <w:rFonts w:asciiTheme="minorHAnsi" w:hAnsiTheme="minorHAnsi" w:cstheme="minorHAnsi"/>
          <w:color w:val="auto"/>
          <w:highlight w:val="yellow"/>
        </w:rPr>
        <w:lastRenderedPageBreak/>
        <w:t xml:space="preserve">SECȚIUNEA 4 - </w:t>
      </w:r>
      <w:r w:rsidR="00A271EA" w:rsidRPr="004B07CD">
        <w:rPr>
          <w:rFonts w:asciiTheme="minorHAnsi" w:hAnsiTheme="minorHAnsi" w:cstheme="minorHAnsi"/>
          <w:color w:val="auto"/>
          <w:highlight w:val="yellow"/>
        </w:rPr>
        <w:t>Modul Achiziții</w:t>
      </w:r>
      <w:bookmarkEnd w:id="1"/>
    </w:p>
    <w:p w14:paraId="4C7666FB" w14:textId="77777777" w:rsidR="00DF1CAB" w:rsidRPr="004B07CD" w:rsidRDefault="00DF1CAB" w:rsidP="005124CF">
      <w:pPr>
        <w:spacing w:after="0" w:line="240" w:lineRule="auto"/>
        <w:rPr>
          <w:rFonts w:cstheme="minorHAnsi"/>
          <w:sz w:val="24"/>
          <w:szCs w:val="24"/>
        </w:rPr>
      </w:pPr>
    </w:p>
    <w:p w14:paraId="348C17D8" w14:textId="38D82E48" w:rsidR="000A0DCF" w:rsidRPr="004B07CD" w:rsidRDefault="000A0DCF" w:rsidP="0072283D">
      <w:pPr>
        <w:pStyle w:val="Heading2"/>
        <w:numPr>
          <w:ilvl w:val="1"/>
          <w:numId w:val="5"/>
        </w:numPr>
        <w:shd w:val="clear" w:color="auto" w:fill="8DB3E2" w:themeFill="text2" w:themeFillTint="66"/>
      </w:pPr>
      <w:bookmarkStart w:id="2" w:name="_Toc492459821"/>
      <w:bookmarkStart w:id="3" w:name="_Toc446404443"/>
      <w:bookmarkStart w:id="4" w:name="_Toc479870028"/>
      <w:r w:rsidRPr="004B07CD">
        <w:t>Accesarea aplicației</w:t>
      </w:r>
      <w:bookmarkEnd w:id="2"/>
    </w:p>
    <w:p w14:paraId="10C9FF94" w14:textId="77777777" w:rsidR="004859E7" w:rsidRPr="004B07CD" w:rsidRDefault="004859E7" w:rsidP="004859E7">
      <w:pPr>
        <w:pStyle w:val="ListParagraph"/>
        <w:spacing w:before="120" w:after="120"/>
        <w:jc w:val="both"/>
        <w:rPr>
          <w:rFonts w:cstheme="minorHAnsi"/>
          <w:b/>
          <w:sz w:val="24"/>
          <w:szCs w:val="24"/>
        </w:rPr>
      </w:pPr>
      <w:r w:rsidRPr="004B07CD">
        <w:rPr>
          <w:rFonts w:cstheme="minorHAnsi"/>
          <w:b/>
          <w:sz w:val="24"/>
          <w:szCs w:val="24"/>
        </w:rPr>
        <w:t>Conectarea în aplicatie</w:t>
      </w:r>
      <w:bookmarkEnd w:id="3"/>
      <w:r w:rsidRPr="004B07CD">
        <w:rPr>
          <w:rFonts w:cstheme="minorHAnsi"/>
          <w:b/>
          <w:sz w:val="24"/>
          <w:szCs w:val="24"/>
        </w:rPr>
        <w:t xml:space="preserve"> MySMIS2014 - Modul Achiziții</w:t>
      </w:r>
      <w:bookmarkEnd w:id="4"/>
    </w:p>
    <w:p w14:paraId="35268EA5" w14:textId="77777777" w:rsidR="004859E7" w:rsidRPr="004B07CD" w:rsidRDefault="004859E7" w:rsidP="006710A4">
      <w:pPr>
        <w:pStyle w:val="ListParagraph"/>
        <w:numPr>
          <w:ilvl w:val="0"/>
          <w:numId w:val="40"/>
        </w:numPr>
        <w:spacing w:before="120" w:after="12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Se accesează aplicaţia MySMIS2014 utilizand link-ul: </w:t>
      </w:r>
      <w:hyperlink r:id="rId11" w:history="1">
        <w:r w:rsidRPr="004B07CD">
          <w:rPr>
            <w:rStyle w:val="Hyperlink"/>
            <w:rFonts w:cstheme="minorHAnsi"/>
            <w:color w:val="auto"/>
            <w:sz w:val="24"/>
            <w:szCs w:val="24"/>
          </w:rPr>
          <w:t>https://2014.mysmis.ro</w:t>
        </w:r>
      </w:hyperlink>
      <w:r w:rsidRPr="004B07CD">
        <w:rPr>
          <w:rFonts w:cstheme="minorHAnsi"/>
          <w:sz w:val="24"/>
          <w:szCs w:val="24"/>
        </w:rPr>
        <w:t xml:space="preserve"> </w:t>
      </w:r>
    </w:p>
    <w:p w14:paraId="233B1E3E" w14:textId="77777777" w:rsidR="004859E7" w:rsidRPr="004B07CD" w:rsidRDefault="004859E7" w:rsidP="006710A4">
      <w:pPr>
        <w:pStyle w:val="ListParagraph"/>
        <w:numPr>
          <w:ilvl w:val="0"/>
          <w:numId w:val="40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După logarea în aplicaţia MySMIS, respectiv dupa </w:t>
      </w:r>
      <w:r w:rsidRPr="004B07CD">
        <w:rPr>
          <w:rFonts w:cstheme="minorHAnsi"/>
          <w:b/>
          <w:sz w:val="24"/>
          <w:szCs w:val="24"/>
        </w:rPr>
        <w:t>alegerea</w:t>
      </w:r>
      <w:r w:rsidRPr="004B07CD">
        <w:rPr>
          <w:rFonts w:cstheme="minorHAnsi"/>
          <w:sz w:val="24"/>
          <w:szCs w:val="24"/>
        </w:rPr>
        <w:t xml:space="preserve"> unei </w:t>
      </w:r>
      <w:r w:rsidRPr="004B07CD">
        <w:rPr>
          <w:rFonts w:cstheme="minorHAnsi"/>
          <w:b/>
          <w:sz w:val="24"/>
          <w:szCs w:val="24"/>
        </w:rPr>
        <w:t xml:space="preserve">persoane juridice(Entitate Juridica </w:t>
      </w:r>
      <w:r w:rsidRPr="004B07CD">
        <w:rPr>
          <w:rFonts w:cstheme="minorHAnsi"/>
          <w:sz w:val="24"/>
          <w:szCs w:val="24"/>
        </w:rPr>
        <w:t>creata</w:t>
      </w:r>
      <w:r w:rsidRPr="004B07CD">
        <w:rPr>
          <w:rFonts w:cstheme="minorHAnsi"/>
          <w:b/>
          <w:sz w:val="24"/>
          <w:szCs w:val="24"/>
        </w:rPr>
        <w:t xml:space="preserve"> </w:t>
      </w:r>
      <w:r w:rsidRPr="004B07CD">
        <w:rPr>
          <w:rFonts w:cstheme="minorHAnsi"/>
          <w:sz w:val="24"/>
          <w:szCs w:val="24"/>
        </w:rPr>
        <w:t>in</w:t>
      </w:r>
      <w:r w:rsidRPr="004B07CD">
        <w:rPr>
          <w:rFonts w:cstheme="minorHAnsi"/>
          <w:b/>
          <w:sz w:val="24"/>
          <w:szCs w:val="24"/>
        </w:rPr>
        <w:t xml:space="preserve"> MySMIS), </w:t>
      </w:r>
      <w:r w:rsidRPr="004B07CD">
        <w:rPr>
          <w:rFonts w:cstheme="minorHAnsi"/>
          <w:sz w:val="24"/>
          <w:szCs w:val="24"/>
        </w:rPr>
        <w:t xml:space="preserve">accesul în modulul </w:t>
      </w:r>
      <w:r w:rsidRPr="004B07CD">
        <w:rPr>
          <w:rFonts w:cstheme="minorHAnsi"/>
          <w:b/>
          <w:sz w:val="24"/>
          <w:szCs w:val="24"/>
        </w:rPr>
        <w:t>ACHIZIȚII</w:t>
      </w:r>
      <w:r w:rsidRPr="004B07CD">
        <w:rPr>
          <w:rFonts w:cstheme="minorHAnsi"/>
          <w:sz w:val="24"/>
          <w:szCs w:val="24"/>
        </w:rPr>
        <w:t xml:space="preserve"> se face apăsând butonul </w:t>
      </w:r>
      <w:r w:rsidRPr="004B07CD">
        <w:rPr>
          <w:rFonts w:cstheme="minorHAnsi"/>
          <w:b/>
          <w:sz w:val="24"/>
          <w:szCs w:val="24"/>
        </w:rPr>
        <w:t>aferent</w:t>
      </w:r>
      <w:r w:rsidRPr="004B07CD">
        <w:rPr>
          <w:rFonts w:cstheme="minorHAnsi"/>
          <w:sz w:val="24"/>
          <w:szCs w:val="24"/>
        </w:rPr>
        <w:t xml:space="preserve"> din meniul de sus din interfața sistemului </w:t>
      </w:r>
    </w:p>
    <w:p w14:paraId="2E04033F" w14:textId="77777777" w:rsidR="004859E7" w:rsidRPr="004B07CD" w:rsidRDefault="004859E7" w:rsidP="004859E7">
      <w:pPr>
        <w:spacing w:before="120" w:after="120" w:line="360" w:lineRule="auto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bCs/>
          <w:noProof/>
          <w:sz w:val="24"/>
          <w:szCs w:val="24"/>
          <w:lang w:eastAsia="ro-RO"/>
        </w:rPr>
        <w:drawing>
          <wp:inline distT="0" distB="0" distL="0" distR="0" wp14:anchorId="636C8AD5" wp14:editId="56170A0F">
            <wp:extent cx="6464105" cy="2848707"/>
            <wp:effectExtent l="0" t="0" r="0" b="8890"/>
            <wp:docPr id="549" name="Picture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995" cy="2850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A88F78" w14:textId="46EA6B8D" w:rsidR="000A0DCF" w:rsidRPr="004B07CD" w:rsidRDefault="000A0DCF" w:rsidP="0072283D">
      <w:pPr>
        <w:pStyle w:val="Heading2"/>
        <w:numPr>
          <w:ilvl w:val="1"/>
          <w:numId w:val="5"/>
        </w:numPr>
        <w:shd w:val="clear" w:color="auto" w:fill="8DB3E2" w:themeFill="text2" w:themeFillTint="66"/>
      </w:pPr>
      <w:bookmarkStart w:id="5" w:name="_Toc492459822"/>
      <w:bookmarkStart w:id="6" w:name="_Toc479872858"/>
      <w:r w:rsidRPr="004B07CD">
        <w:t>Adăugare/Modificare Dosar de Achizitie</w:t>
      </w:r>
      <w:bookmarkEnd w:id="5"/>
    </w:p>
    <w:bookmarkEnd w:id="6"/>
    <w:p w14:paraId="12E90D49" w14:textId="77777777" w:rsidR="004859E7" w:rsidRPr="004B07CD" w:rsidRDefault="004859E7" w:rsidP="006710A4">
      <w:pPr>
        <w:pStyle w:val="ListParagraph"/>
        <w:numPr>
          <w:ilvl w:val="0"/>
          <w:numId w:val="45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Se apasă butonul ”</w:t>
      </w:r>
      <w:r w:rsidRPr="004B07CD">
        <w:rPr>
          <w:rFonts w:cstheme="minorHAnsi"/>
          <w:b/>
          <w:sz w:val="24"/>
          <w:szCs w:val="24"/>
        </w:rPr>
        <w:t>Adaugă</w:t>
      </w:r>
      <w:r w:rsidRPr="004B07CD">
        <w:rPr>
          <w:rFonts w:cstheme="minorHAnsi"/>
          <w:sz w:val="24"/>
          <w:szCs w:val="24"/>
        </w:rPr>
        <w:t xml:space="preserve">”; </w:t>
      </w:r>
    </w:p>
    <w:p w14:paraId="11AF544F" w14:textId="77777777" w:rsidR="004859E7" w:rsidRPr="004B07CD" w:rsidRDefault="004859E7" w:rsidP="006710A4">
      <w:pPr>
        <w:pStyle w:val="ListParagraph"/>
        <w:numPr>
          <w:ilvl w:val="1"/>
          <w:numId w:val="45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Sistemul va afisa o lista cu doasare achizitie definite la nivelul unei entitati juridice;</w:t>
      </w:r>
    </w:p>
    <w:p w14:paraId="0E420350" w14:textId="77777777" w:rsidR="004859E7" w:rsidRPr="004B07CD" w:rsidRDefault="004859E7" w:rsidP="004859E7">
      <w:pPr>
        <w:pStyle w:val="ListParagraph"/>
        <w:spacing w:before="120" w:after="120" w:line="360" w:lineRule="auto"/>
        <w:ind w:left="0"/>
        <w:contextualSpacing w:val="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bCs/>
          <w:noProof/>
          <w:sz w:val="24"/>
          <w:szCs w:val="24"/>
          <w:lang w:eastAsia="ro-RO"/>
        </w:rPr>
        <w:drawing>
          <wp:inline distT="0" distB="0" distL="0" distR="0" wp14:anchorId="4CE9C4E1" wp14:editId="39F8E825">
            <wp:extent cx="6540500" cy="2540000"/>
            <wp:effectExtent l="0" t="0" r="0" b="0"/>
            <wp:docPr id="550" name="Picture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0" cy="25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85D8C6" w14:textId="77777777" w:rsidR="004859E7" w:rsidRPr="004B07CD" w:rsidRDefault="004859E7" w:rsidP="006710A4">
      <w:pPr>
        <w:pStyle w:val="ListParagraph"/>
        <w:numPr>
          <w:ilvl w:val="0"/>
          <w:numId w:val="45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lastRenderedPageBreak/>
        <w:t>Se completează câmpul ”Titlul dosarului de achizitie”, respectiv o scurta descriere a acestuia;</w:t>
      </w:r>
    </w:p>
    <w:p w14:paraId="4AD9ED0F" w14:textId="77777777" w:rsidR="004859E7" w:rsidRPr="004B07CD" w:rsidRDefault="004859E7" w:rsidP="006710A4">
      <w:pPr>
        <w:pStyle w:val="ListParagraph"/>
        <w:numPr>
          <w:ilvl w:val="1"/>
          <w:numId w:val="45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Noul dosar va apărea în lista de dosare de achizitie ;</w:t>
      </w:r>
    </w:p>
    <w:p w14:paraId="25683D14" w14:textId="77777777" w:rsidR="004859E7" w:rsidRPr="004B07CD" w:rsidRDefault="004859E7" w:rsidP="004859E7">
      <w:pPr>
        <w:pStyle w:val="ListParagraph"/>
        <w:spacing w:before="120" w:after="120" w:line="360" w:lineRule="auto"/>
        <w:ind w:left="0"/>
        <w:contextualSpacing w:val="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bCs/>
          <w:noProof/>
          <w:sz w:val="24"/>
          <w:szCs w:val="24"/>
          <w:lang w:eastAsia="ro-RO"/>
        </w:rPr>
        <w:drawing>
          <wp:inline distT="0" distB="0" distL="0" distR="0" wp14:anchorId="1A092DFC" wp14:editId="6D35CDFF">
            <wp:extent cx="6467475" cy="2733675"/>
            <wp:effectExtent l="0" t="0" r="9525" b="9525"/>
            <wp:docPr id="551" name="Picture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285" cy="273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BFFEF" w14:textId="77777777" w:rsidR="004859E7" w:rsidRPr="004B07CD" w:rsidRDefault="004859E7" w:rsidP="006710A4">
      <w:pPr>
        <w:pStyle w:val="ListParagraph"/>
        <w:numPr>
          <w:ilvl w:val="0"/>
          <w:numId w:val="45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Se poate actualiza/modifica ori de cate ori este necesar, dar inainte de a se finaliza procedura de achizitie si a se TRANSMITE catre AM/OI responsabil;</w:t>
      </w:r>
    </w:p>
    <w:p w14:paraId="20963B3C" w14:textId="77777777" w:rsidR="004859E7" w:rsidRPr="004B07CD" w:rsidRDefault="004859E7" w:rsidP="006710A4">
      <w:pPr>
        <w:pStyle w:val="ListParagraph"/>
        <w:numPr>
          <w:ilvl w:val="0"/>
          <w:numId w:val="45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Introducerea de date se poate face pe </w:t>
      </w:r>
      <w:r w:rsidRPr="004B07CD">
        <w:rPr>
          <w:rFonts w:cstheme="minorHAnsi"/>
          <w:b/>
          <w:sz w:val="24"/>
          <w:szCs w:val="24"/>
        </w:rPr>
        <w:t>pași</w:t>
      </w:r>
      <w:r w:rsidRPr="004B07CD">
        <w:rPr>
          <w:rFonts w:cstheme="minorHAnsi"/>
          <w:sz w:val="24"/>
          <w:szCs w:val="24"/>
        </w:rPr>
        <w:t xml:space="preserve">, unul după celalalt, utilizând funcțiile din stânga ecranului. </w:t>
      </w:r>
    </w:p>
    <w:p w14:paraId="3E6B243F" w14:textId="77777777" w:rsidR="004859E7" w:rsidRPr="004B07CD" w:rsidRDefault="004859E7" w:rsidP="006710A4">
      <w:pPr>
        <w:pStyle w:val="ListParagraph"/>
        <w:numPr>
          <w:ilvl w:val="0"/>
          <w:numId w:val="45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Sistemul permite atașarea de documente relevante unui dosar de achizitie; </w:t>
      </w:r>
    </w:p>
    <w:p w14:paraId="2F5A4840" w14:textId="77777777" w:rsidR="004859E7" w:rsidRPr="004B07CD" w:rsidRDefault="004859E7" w:rsidP="006710A4">
      <w:pPr>
        <w:pStyle w:val="ListParagraph"/>
        <w:numPr>
          <w:ilvl w:val="0"/>
          <w:numId w:val="45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După introducerea informațiilor în pasul respectiv este necesară salvarea acestora.</w:t>
      </w:r>
    </w:p>
    <w:p w14:paraId="35927E0A" w14:textId="3F6DC83D" w:rsidR="004859E7" w:rsidRPr="004B07CD" w:rsidRDefault="004859E7" w:rsidP="006710A4">
      <w:pPr>
        <w:pStyle w:val="ListParagraph"/>
        <w:numPr>
          <w:ilvl w:val="0"/>
          <w:numId w:val="45"/>
        </w:numPr>
        <w:spacing w:before="120" w:after="12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După parcurgerea și completarea cu informații a tuturor pașilor se va putea genera din sistem fisierul centralizator ce reprezinta dosarul unei achizitii, în structura solicitată cu datele introduse.</w:t>
      </w:r>
    </w:p>
    <w:p w14:paraId="4FFA27B7" w14:textId="762E7B7E" w:rsidR="004859E7" w:rsidRPr="004B07CD" w:rsidRDefault="004859E7" w:rsidP="00591E46">
      <w:pPr>
        <w:pStyle w:val="Heading2"/>
        <w:numPr>
          <w:ilvl w:val="1"/>
          <w:numId w:val="5"/>
        </w:numPr>
        <w:shd w:val="clear" w:color="auto" w:fill="8DB3E2" w:themeFill="text2" w:themeFillTint="66"/>
      </w:pPr>
      <w:bookmarkStart w:id="7" w:name="_Toc479872859"/>
      <w:bookmarkStart w:id="8" w:name="_Toc492459823"/>
      <w:r w:rsidRPr="004B07CD">
        <w:t>”Planificare”</w:t>
      </w:r>
      <w:bookmarkEnd w:id="7"/>
      <w:bookmarkEnd w:id="8"/>
    </w:p>
    <w:p w14:paraId="4AD26867" w14:textId="77777777" w:rsidR="004859E7" w:rsidRPr="004B07CD" w:rsidRDefault="004859E7" w:rsidP="006710A4">
      <w:pPr>
        <w:pStyle w:val="ListParagraph"/>
        <w:numPr>
          <w:ilvl w:val="0"/>
          <w:numId w:val="46"/>
        </w:numPr>
        <w:spacing w:before="120" w:after="12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Din meniul din partea stângă se selectează funcția ”Planificare”</w:t>
      </w:r>
    </w:p>
    <w:p w14:paraId="04FC17DB" w14:textId="77777777" w:rsidR="004859E7" w:rsidRPr="004B07CD" w:rsidRDefault="004859E7" w:rsidP="006710A4">
      <w:pPr>
        <w:pStyle w:val="ListParagraph"/>
        <w:numPr>
          <w:ilvl w:val="0"/>
          <w:numId w:val="41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Informațiile ce urmează, se adaugă/modifica fata de cele deja completate in sectiunea “</w:t>
      </w:r>
      <w:r w:rsidRPr="004B07CD">
        <w:rPr>
          <w:rFonts w:cstheme="minorHAnsi"/>
          <w:i/>
          <w:sz w:val="24"/>
          <w:szCs w:val="24"/>
        </w:rPr>
        <w:t>Planificare achiziții</w:t>
      </w:r>
      <w:r w:rsidRPr="004B07CD">
        <w:rPr>
          <w:rFonts w:cstheme="minorHAnsi"/>
          <w:sz w:val="24"/>
          <w:szCs w:val="24"/>
        </w:rPr>
        <w:t xml:space="preserve">” la nivelul unei </w:t>
      </w:r>
      <w:r w:rsidRPr="004B07CD">
        <w:rPr>
          <w:rFonts w:cstheme="minorHAnsi"/>
          <w:b/>
          <w:sz w:val="24"/>
          <w:szCs w:val="24"/>
        </w:rPr>
        <w:t>Cereri de Finantare</w:t>
      </w:r>
      <w:r w:rsidRPr="004B07CD">
        <w:rPr>
          <w:rFonts w:cstheme="minorHAnsi"/>
          <w:sz w:val="24"/>
          <w:szCs w:val="24"/>
        </w:rPr>
        <w:t>, de către utilizatorii din cadrul unei entitati juridice;</w:t>
      </w:r>
    </w:p>
    <w:p w14:paraId="562BD744" w14:textId="77777777" w:rsidR="004859E7" w:rsidRPr="004B07CD" w:rsidRDefault="004859E7" w:rsidP="006710A4">
      <w:pPr>
        <w:pStyle w:val="ListParagraph"/>
        <w:numPr>
          <w:ilvl w:val="0"/>
          <w:numId w:val="41"/>
        </w:num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Se vor actualiza/modifica pe rând campurile aferente acestei funcții, respectiv: ”</w:t>
      </w:r>
      <w:r w:rsidRPr="004B07CD">
        <w:rPr>
          <w:rFonts w:cstheme="minorHAnsi"/>
          <w:i/>
          <w:sz w:val="24"/>
          <w:szCs w:val="24"/>
        </w:rPr>
        <w:t>Tip contract</w:t>
      </w:r>
      <w:r w:rsidRPr="004B07CD">
        <w:rPr>
          <w:rFonts w:cstheme="minorHAnsi"/>
          <w:sz w:val="24"/>
          <w:szCs w:val="24"/>
        </w:rPr>
        <w:t>”, ”</w:t>
      </w:r>
      <w:r w:rsidRPr="004B07CD">
        <w:rPr>
          <w:rFonts w:cstheme="minorHAnsi"/>
          <w:i/>
          <w:sz w:val="24"/>
          <w:szCs w:val="24"/>
        </w:rPr>
        <w:t>Tip procedură</w:t>
      </w:r>
      <w:r w:rsidRPr="004B07CD">
        <w:rPr>
          <w:rFonts w:cstheme="minorHAnsi"/>
          <w:sz w:val="24"/>
          <w:szCs w:val="24"/>
        </w:rPr>
        <w:t>”, „</w:t>
      </w:r>
      <w:r w:rsidRPr="004B07CD">
        <w:rPr>
          <w:rFonts w:cstheme="minorHAnsi"/>
          <w:i/>
          <w:sz w:val="24"/>
          <w:szCs w:val="24"/>
        </w:rPr>
        <w:t>Valoare estimată contract</w:t>
      </w:r>
      <w:r w:rsidRPr="004B07CD">
        <w:rPr>
          <w:rFonts w:cstheme="minorHAnsi"/>
          <w:sz w:val="24"/>
          <w:szCs w:val="24"/>
        </w:rPr>
        <w:t>”, ”</w:t>
      </w:r>
      <w:r w:rsidRPr="004B07CD">
        <w:rPr>
          <w:rFonts w:cstheme="minorHAnsi"/>
          <w:i/>
          <w:sz w:val="24"/>
          <w:szCs w:val="24"/>
        </w:rPr>
        <w:t>Moneda</w:t>
      </w:r>
      <w:r w:rsidRPr="004B07CD">
        <w:rPr>
          <w:rFonts w:cstheme="minorHAnsi"/>
          <w:sz w:val="24"/>
          <w:szCs w:val="24"/>
        </w:rPr>
        <w:t>”, ”</w:t>
      </w:r>
      <w:r w:rsidRPr="004B07CD">
        <w:rPr>
          <w:rFonts w:cstheme="minorHAnsi"/>
          <w:i/>
          <w:sz w:val="24"/>
          <w:szCs w:val="24"/>
        </w:rPr>
        <w:t>Dată publicare procedură</w:t>
      </w:r>
      <w:r w:rsidRPr="004B07CD">
        <w:rPr>
          <w:rFonts w:cstheme="minorHAnsi"/>
          <w:sz w:val="24"/>
          <w:szCs w:val="24"/>
        </w:rPr>
        <w:t>”, ”</w:t>
      </w:r>
      <w:r w:rsidRPr="004B07CD">
        <w:rPr>
          <w:rFonts w:cstheme="minorHAnsi"/>
          <w:i/>
          <w:sz w:val="24"/>
          <w:szCs w:val="24"/>
        </w:rPr>
        <w:t>Dată publicare rezultat evaluare</w:t>
      </w:r>
      <w:r w:rsidRPr="004B07CD">
        <w:rPr>
          <w:rFonts w:cstheme="minorHAnsi"/>
          <w:sz w:val="24"/>
          <w:szCs w:val="24"/>
        </w:rPr>
        <w:t>”, ”</w:t>
      </w:r>
      <w:r w:rsidRPr="004B07CD">
        <w:rPr>
          <w:rFonts w:cstheme="minorHAnsi"/>
          <w:i/>
          <w:sz w:val="24"/>
          <w:szCs w:val="24"/>
        </w:rPr>
        <w:t>Dată semnare contract</w:t>
      </w:r>
      <w:r w:rsidRPr="004B07CD">
        <w:rPr>
          <w:rFonts w:cstheme="minorHAnsi"/>
          <w:sz w:val="24"/>
          <w:szCs w:val="24"/>
        </w:rPr>
        <w:t>”, ”</w:t>
      </w:r>
      <w:r w:rsidRPr="004B07CD">
        <w:rPr>
          <w:rFonts w:cstheme="minorHAnsi"/>
          <w:i/>
          <w:sz w:val="24"/>
          <w:szCs w:val="24"/>
        </w:rPr>
        <w:t>Dată transmitere JOUE</w:t>
      </w:r>
      <w:r w:rsidRPr="004B07CD">
        <w:rPr>
          <w:rFonts w:cstheme="minorHAnsi"/>
          <w:sz w:val="24"/>
          <w:szCs w:val="24"/>
        </w:rPr>
        <w:t>”(daca e cazul), ”</w:t>
      </w:r>
      <w:r w:rsidRPr="004B07CD">
        <w:rPr>
          <w:rFonts w:cstheme="minorHAnsi"/>
          <w:i/>
          <w:sz w:val="24"/>
          <w:szCs w:val="24"/>
        </w:rPr>
        <w:t>Coduri CPV</w:t>
      </w:r>
      <w:r w:rsidRPr="004B07CD">
        <w:rPr>
          <w:rFonts w:cstheme="minorHAnsi"/>
          <w:sz w:val="24"/>
          <w:szCs w:val="24"/>
        </w:rPr>
        <w:t>”, ”</w:t>
      </w:r>
      <w:r w:rsidRPr="004B07CD">
        <w:rPr>
          <w:rFonts w:cstheme="minorHAnsi"/>
          <w:i/>
          <w:sz w:val="24"/>
          <w:szCs w:val="24"/>
        </w:rPr>
        <w:t>Atașamente</w:t>
      </w:r>
      <w:r w:rsidRPr="004B07CD">
        <w:rPr>
          <w:rFonts w:cstheme="minorHAnsi"/>
          <w:sz w:val="24"/>
          <w:szCs w:val="24"/>
        </w:rPr>
        <w:t>”( se vor atasa documente justificative conf. tipurilor de proceduri alese; ex</w:t>
      </w:r>
      <w:r w:rsidRPr="004B07CD">
        <w:rPr>
          <w:rFonts w:cstheme="minorHAnsi"/>
          <w:i/>
          <w:sz w:val="24"/>
          <w:szCs w:val="24"/>
        </w:rPr>
        <w:t>: Nota privind determinarea valorii estimate</w:t>
      </w:r>
      <w:r w:rsidRPr="004B07CD">
        <w:rPr>
          <w:rFonts w:cstheme="minorHAnsi"/>
          <w:sz w:val="24"/>
          <w:szCs w:val="24"/>
        </w:rPr>
        <w:t>)</w:t>
      </w:r>
    </w:p>
    <w:p w14:paraId="6AEE3A12" w14:textId="77777777" w:rsidR="004859E7" w:rsidRPr="004B07CD" w:rsidRDefault="004859E7" w:rsidP="006710A4">
      <w:pPr>
        <w:pStyle w:val="ListParagraph"/>
        <w:numPr>
          <w:ilvl w:val="0"/>
          <w:numId w:val="46"/>
        </w:numPr>
        <w:spacing w:before="120" w:after="120"/>
        <w:jc w:val="both"/>
        <w:rPr>
          <w:rFonts w:cstheme="minorHAnsi"/>
          <w:bCs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lastRenderedPageBreak/>
        <w:t xml:space="preserve">In cadrul acestei sectiuni se poate realiza legatura dintre Dosarul Achizitiei si Cererile de finantare din contul Entitatii juridice pentru care se doreste justificarea cheltuielilor(toatale sau partiale) deduse dintr-o achizitie. </w:t>
      </w:r>
    </w:p>
    <w:p w14:paraId="5036B3BB" w14:textId="77777777" w:rsidR="004859E7" w:rsidRPr="004B07CD" w:rsidRDefault="004859E7" w:rsidP="006C40B6">
      <w:pPr>
        <w:pStyle w:val="ListParagraph"/>
        <w:spacing w:before="120" w:after="120"/>
        <w:ind w:left="0"/>
        <w:jc w:val="center"/>
        <w:rPr>
          <w:rFonts w:cstheme="minorHAnsi"/>
          <w:sz w:val="24"/>
          <w:szCs w:val="24"/>
        </w:rPr>
      </w:pPr>
      <w:r w:rsidRPr="004B07CD">
        <w:rPr>
          <w:rFonts w:cstheme="minorHAnsi"/>
          <w:noProof/>
          <w:sz w:val="24"/>
          <w:szCs w:val="24"/>
          <w:lang w:eastAsia="ro-RO"/>
        </w:rPr>
        <w:drawing>
          <wp:inline distT="0" distB="0" distL="0" distR="0" wp14:anchorId="442CAB58" wp14:editId="00B6249E">
            <wp:extent cx="6496050" cy="1943100"/>
            <wp:effectExtent l="0" t="0" r="0" b="0"/>
            <wp:docPr id="552" name="Picture 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gatura coduri SMIS -mai multe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2387" cy="1944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9FC0D" w14:textId="77777777" w:rsidR="004859E7" w:rsidRPr="004B07CD" w:rsidRDefault="004859E7" w:rsidP="004859E7">
      <w:pPr>
        <w:spacing w:before="120" w:after="12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b/>
          <w:sz w:val="24"/>
          <w:szCs w:val="24"/>
          <w:u w:val="single"/>
        </w:rPr>
        <w:t>ATENTIE</w:t>
      </w:r>
      <w:r w:rsidRPr="004B07CD">
        <w:rPr>
          <w:rFonts w:cstheme="minorHAnsi"/>
          <w:sz w:val="24"/>
          <w:szCs w:val="24"/>
          <w:u w:val="single"/>
        </w:rPr>
        <w:t xml:space="preserve"> :Un </w:t>
      </w:r>
      <w:r w:rsidRPr="004B07CD">
        <w:rPr>
          <w:rFonts w:cstheme="minorHAnsi"/>
          <w:b/>
          <w:sz w:val="24"/>
          <w:szCs w:val="24"/>
          <w:u w:val="single"/>
        </w:rPr>
        <w:t>Dosar de Achizitiei</w:t>
      </w:r>
      <w:r w:rsidRPr="004B07CD">
        <w:rPr>
          <w:rFonts w:cstheme="minorHAnsi"/>
          <w:sz w:val="24"/>
          <w:szCs w:val="24"/>
          <w:u w:val="single"/>
        </w:rPr>
        <w:t xml:space="preserve"> poate fi adaugat </w:t>
      </w:r>
      <w:r w:rsidRPr="004B07CD">
        <w:rPr>
          <w:rFonts w:cstheme="minorHAnsi"/>
          <w:b/>
          <w:sz w:val="24"/>
          <w:szCs w:val="24"/>
          <w:u w:val="single"/>
        </w:rPr>
        <w:t>la mai multe Cereri de Finantare</w:t>
      </w:r>
      <w:r w:rsidRPr="004B07CD">
        <w:rPr>
          <w:rFonts w:cstheme="minorHAnsi"/>
          <w:sz w:val="24"/>
          <w:szCs w:val="24"/>
          <w:u w:val="single"/>
        </w:rPr>
        <w:t xml:space="preserve"> (identificat dupa cod SMIS), respectiv la o </w:t>
      </w:r>
      <w:r w:rsidRPr="004B07CD">
        <w:rPr>
          <w:rFonts w:cstheme="minorHAnsi"/>
          <w:b/>
          <w:sz w:val="24"/>
          <w:szCs w:val="24"/>
          <w:u w:val="single"/>
        </w:rPr>
        <w:t>Cerere de Finantare</w:t>
      </w:r>
      <w:r w:rsidRPr="004B07CD">
        <w:rPr>
          <w:rFonts w:cstheme="minorHAnsi"/>
          <w:sz w:val="24"/>
          <w:szCs w:val="24"/>
          <w:u w:val="single"/>
        </w:rPr>
        <w:t xml:space="preserve"> pot fi adaugate </w:t>
      </w:r>
      <w:r w:rsidRPr="004B07CD">
        <w:rPr>
          <w:rFonts w:cstheme="minorHAnsi"/>
          <w:b/>
          <w:sz w:val="24"/>
          <w:szCs w:val="24"/>
          <w:u w:val="single"/>
        </w:rPr>
        <w:t>mai multe Dosare de Achizitie</w:t>
      </w:r>
      <w:r w:rsidRPr="004B07CD">
        <w:rPr>
          <w:rFonts w:cstheme="minorHAnsi"/>
          <w:sz w:val="24"/>
          <w:szCs w:val="24"/>
        </w:rPr>
        <w:t>.</w:t>
      </w:r>
    </w:p>
    <w:p w14:paraId="776766DF" w14:textId="77777777" w:rsidR="004859E7" w:rsidRPr="004B07CD" w:rsidRDefault="004859E7" w:rsidP="006710A4">
      <w:pPr>
        <w:pStyle w:val="ListParagraph"/>
        <w:numPr>
          <w:ilvl w:val="0"/>
          <w:numId w:val="46"/>
        </w:numPr>
        <w:spacing w:before="120" w:after="12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După completarea fiecărei secțiuni se vor salva informațiile prin utilizarea butonului „Modifica Dosar”, înainte de a trece la următoarea etapă.</w:t>
      </w:r>
    </w:p>
    <w:p w14:paraId="54E26548" w14:textId="77777777" w:rsidR="004859E7" w:rsidRPr="004B07CD" w:rsidRDefault="004859E7" w:rsidP="004859E7">
      <w:pPr>
        <w:pStyle w:val="ListParagraph"/>
        <w:spacing w:before="120" w:after="120" w:line="360" w:lineRule="auto"/>
        <w:ind w:left="0"/>
        <w:contextualSpacing w:val="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noProof/>
          <w:sz w:val="24"/>
          <w:szCs w:val="24"/>
          <w:lang w:eastAsia="ro-RO"/>
        </w:rPr>
        <w:drawing>
          <wp:inline distT="0" distB="0" distL="0" distR="0" wp14:anchorId="66A7661C" wp14:editId="100795DF">
            <wp:extent cx="6369836" cy="2489200"/>
            <wp:effectExtent l="0" t="0" r="0" b="6350"/>
            <wp:docPr id="553" name="Picture 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362" cy="2495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52D04" w14:textId="642C7706" w:rsidR="004859E7" w:rsidRPr="004B07CD" w:rsidRDefault="004859E7" w:rsidP="00591E46">
      <w:pPr>
        <w:pStyle w:val="Heading2"/>
        <w:numPr>
          <w:ilvl w:val="1"/>
          <w:numId w:val="5"/>
        </w:numPr>
        <w:shd w:val="clear" w:color="auto" w:fill="8DB3E2" w:themeFill="text2" w:themeFillTint="66"/>
      </w:pPr>
      <w:bookmarkStart w:id="9" w:name="_Toc479872860"/>
      <w:bookmarkStart w:id="10" w:name="_Toc492459824"/>
      <w:r w:rsidRPr="004B07CD">
        <w:t>”Publicare”</w:t>
      </w:r>
      <w:bookmarkEnd w:id="9"/>
      <w:bookmarkEnd w:id="10"/>
    </w:p>
    <w:p w14:paraId="6A9CA5A0" w14:textId="77777777" w:rsidR="004859E7" w:rsidRPr="004B07CD" w:rsidRDefault="004859E7" w:rsidP="006710A4">
      <w:pPr>
        <w:pStyle w:val="ListParagraph"/>
        <w:numPr>
          <w:ilvl w:val="0"/>
          <w:numId w:val="47"/>
        </w:numPr>
        <w:spacing w:before="120" w:after="12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Din meniul din partea stângă se selectează funcția ”Publicare”</w:t>
      </w:r>
    </w:p>
    <w:p w14:paraId="6ACBE32D" w14:textId="77777777" w:rsidR="004859E7" w:rsidRPr="004B07CD" w:rsidRDefault="004859E7" w:rsidP="006C40B6">
      <w:pPr>
        <w:pStyle w:val="ListParagraph"/>
        <w:spacing w:before="120" w:after="120"/>
        <w:ind w:left="0"/>
        <w:jc w:val="center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bCs/>
          <w:noProof/>
          <w:sz w:val="24"/>
          <w:szCs w:val="24"/>
          <w:lang w:eastAsia="ro-RO"/>
        </w:rPr>
        <w:lastRenderedPageBreak/>
        <w:drawing>
          <wp:inline distT="0" distB="0" distL="0" distR="0" wp14:anchorId="47893FC1" wp14:editId="46D1FE7E">
            <wp:extent cx="5981700" cy="2451100"/>
            <wp:effectExtent l="0" t="0" r="0" b="6350"/>
            <wp:docPr id="554" name="Picture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420" cy="24489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372A87" w14:textId="77777777" w:rsidR="004859E7" w:rsidRPr="004B07CD" w:rsidRDefault="004859E7" w:rsidP="006710A4">
      <w:pPr>
        <w:pStyle w:val="ListParagraph"/>
        <w:numPr>
          <w:ilvl w:val="0"/>
          <w:numId w:val="48"/>
        </w:numPr>
        <w:spacing w:before="120" w:after="120" w:line="240" w:lineRule="auto"/>
        <w:ind w:left="720"/>
        <w:contextualSpacing w:val="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Se vor introduce/selecta elemente noi specifice acestui proces, respectiv: </w:t>
      </w:r>
    </w:p>
    <w:p w14:paraId="2E674EB7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”</w:t>
      </w:r>
      <w:r w:rsidRPr="004B07CD">
        <w:rPr>
          <w:rFonts w:cstheme="minorHAnsi"/>
          <w:i/>
          <w:sz w:val="24"/>
          <w:szCs w:val="24"/>
        </w:rPr>
        <w:t xml:space="preserve">Tip </w:t>
      </w:r>
      <w:r w:rsidRPr="004B07CD">
        <w:rPr>
          <w:rFonts w:cstheme="minorHAnsi"/>
          <w:sz w:val="24"/>
          <w:szCs w:val="24"/>
        </w:rPr>
        <w:t>Procedura de achiziție” – se va selecta din nomenclator</w:t>
      </w:r>
    </w:p>
    <w:p w14:paraId="4C439BDF" w14:textId="77777777" w:rsidR="004859E7" w:rsidRPr="004B07CD" w:rsidRDefault="004859E7" w:rsidP="006710A4">
      <w:pPr>
        <w:pStyle w:val="ListParagraph"/>
        <w:numPr>
          <w:ilvl w:val="0"/>
          <w:numId w:val="49"/>
        </w:numPr>
        <w:spacing w:before="120" w:after="120" w:line="240" w:lineRule="auto"/>
        <w:ind w:left="1620"/>
        <w:rPr>
          <w:rFonts w:cstheme="minorHAnsi"/>
          <w:bCs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Procedură de achiziție este accelerată (DA/NU)  – câmp obligatoriu pentru următoarele tipuri de proceduri: licitație deschisă/restrânsă/negociere cu publicare/negociere competitivă/procedura simplificată</w:t>
      </w:r>
    </w:p>
    <w:p w14:paraId="58BF883C" w14:textId="77777777" w:rsidR="004859E7" w:rsidRPr="004B07CD" w:rsidRDefault="004859E7" w:rsidP="006710A4">
      <w:pPr>
        <w:pStyle w:val="ListParagraph"/>
        <w:numPr>
          <w:ilvl w:val="0"/>
          <w:numId w:val="49"/>
        </w:numPr>
        <w:tabs>
          <w:tab w:val="left" w:pos="1620"/>
        </w:tabs>
        <w:spacing w:before="120" w:after="120" w:line="240" w:lineRule="auto"/>
        <w:ind w:left="1620"/>
        <w:rPr>
          <w:rFonts w:cstheme="minorHAnsi"/>
          <w:bCs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Procedura de achiziție se desfășoară online (DA/NU) – câmp obligatoriu pentru următoarele tipuri de proceduri: licitație deschisă/licitație restrânsă/negociere cu publicare/negociere competitivă/dialog competitiv/parteneriatul pentru inovare/concurs de soluții/negociere cu publicare/cerere de ofertă/procedură simplificată/procedura aplicabilă serviciilor sociale și altor servicii specifice</w:t>
      </w:r>
    </w:p>
    <w:p w14:paraId="46DA57EA" w14:textId="77777777" w:rsidR="004859E7" w:rsidRPr="004B07CD" w:rsidRDefault="004859E7" w:rsidP="006710A4">
      <w:pPr>
        <w:pStyle w:val="ListParagraph"/>
        <w:numPr>
          <w:ilvl w:val="0"/>
          <w:numId w:val="49"/>
        </w:numPr>
        <w:tabs>
          <w:tab w:val="left" w:pos="1620"/>
        </w:tabs>
        <w:spacing w:before="120" w:after="120" w:line="240" w:lineRule="auto"/>
        <w:ind w:left="1620"/>
        <w:rPr>
          <w:rFonts w:cstheme="minorHAnsi"/>
          <w:bCs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Procedură de achiziție este un acord cadru (DA/NU) – câmp obligatoriu - câmp obligatoriu pentru toate tipurile de proceduri, mai puțin achiziția directă</w:t>
      </w:r>
    </w:p>
    <w:p w14:paraId="416B77FC" w14:textId="77777777" w:rsidR="004859E7" w:rsidRPr="004B07CD" w:rsidRDefault="004859E7" w:rsidP="006710A4">
      <w:pPr>
        <w:pStyle w:val="ListParagraph"/>
        <w:numPr>
          <w:ilvl w:val="1"/>
          <w:numId w:val="49"/>
        </w:numPr>
        <w:tabs>
          <w:tab w:val="left" w:pos="1620"/>
        </w:tabs>
        <w:spacing w:before="120" w:after="120" w:line="240" w:lineRule="auto"/>
        <w:rPr>
          <w:rFonts w:cstheme="minorHAnsi"/>
          <w:bCs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 xml:space="preserve">Modalități de încheiere a Acordului – cadru – se va selecta una din optiunile: cu un singur operator economic; cu mai mulţi operatori economici. </w:t>
      </w:r>
    </w:p>
    <w:p w14:paraId="52E6DF6E" w14:textId="77777777" w:rsidR="004859E7" w:rsidRPr="004B07CD" w:rsidRDefault="004859E7" w:rsidP="006710A4">
      <w:pPr>
        <w:pStyle w:val="ListParagraph"/>
        <w:numPr>
          <w:ilvl w:val="0"/>
          <w:numId w:val="49"/>
        </w:numPr>
        <w:tabs>
          <w:tab w:val="left" w:pos="1620"/>
        </w:tabs>
        <w:spacing w:before="120" w:after="120" w:line="240" w:lineRule="auto"/>
        <w:ind w:left="1620"/>
        <w:rPr>
          <w:rFonts w:cstheme="minorHAnsi"/>
          <w:bCs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Face obiectul unei republicări? (DA/NU) – câmp obligatoriu  pentru următoarele tipuri de proceduri: licitație deschisă/licitație restrânsă/negociere cu publicare/negociere competitivă/dialog competitiv/parteneriatul pentru inovare/concurs de soluții/cerere de ofertă/procedură simplificată/procedura aplicabilă serviciilor sociale și altor servicii specifice;</w:t>
      </w:r>
    </w:p>
    <w:p w14:paraId="7E16537A" w14:textId="77777777" w:rsidR="004859E7" w:rsidRPr="004B07CD" w:rsidRDefault="004859E7" w:rsidP="004859E7">
      <w:pPr>
        <w:pStyle w:val="ListParagraph"/>
        <w:tabs>
          <w:tab w:val="left" w:pos="1620"/>
        </w:tabs>
        <w:spacing w:before="120" w:after="120" w:line="240" w:lineRule="auto"/>
        <w:ind w:left="1620"/>
        <w:rPr>
          <w:rFonts w:cstheme="minorHAnsi"/>
          <w:bCs/>
          <w:i/>
          <w:sz w:val="24"/>
          <w:szCs w:val="24"/>
        </w:rPr>
      </w:pPr>
    </w:p>
    <w:p w14:paraId="398D6B54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”</w:t>
      </w:r>
      <w:r w:rsidRPr="004B07CD">
        <w:rPr>
          <w:rFonts w:cstheme="minorHAnsi"/>
          <w:i/>
          <w:sz w:val="24"/>
          <w:szCs w:val="24"/>
        </w:rPr>
        <w:t>Valoare estimată procedură fără TVA</w:t>
      </w:r>
      <w:r w:rsidRPr="004B07CD">
        <w:rPr>
          <w:rFonts w:cstheme="minorHAnsi"/>
          <w:sz w:val="24"/>
          <w:szCs w:val="24"/>
        </w:rPr>
        <w:t>” (cu două zecimale) – câmp obligatoriu</w:t>
      </w:r>
    </w:p>
    <w:p w14:paraId="015B40AC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 xml:space="preserve">Criteriul de atribuire </w:t>
      </w:r>
      <w:r w:rsidRPr="004B07CD">
        <w:rPr>
          <w:rFonts w:cstheme="minorHAnsi"/>
          <w:sz w:val="24"/>
          <w:szCs w:val="24"/>
        </w:rPr>
        <w:t>– se va selecta din nomenclator</w:t>
      </w:r>
      <w:r w:rsidRPr="004B07CD">
        <w:rPr>
          <w:rFonts w:cstheme="minorHAnsi"/>
          <w:i/>
          <w:sz w:val="24"/>
          <w:szCs w:val="24"/>
        </w:rPr>
        <w:t xml:space="preserve"> (preț cel mai scăzut/oferta cea mai avantajoasă economic/ costul cel mai scăzut/cel mai bun raport calitate-preț/cel mai bun raport calitate-cost) </w:t>
      </w:r>
      <w:r w:rsidRPr="004B07CD">
        <w:rPr>
          <w:rFonts w:cstheme="minorHAnsi"/>
          <w:sz w:val="24"/>
          <w:szCs w:val="24"/>
        </w:rPr>
        <w:t>- câmp obligatoriu pentru următoarele tipuri de proceduri:</w:t>
      </w:r>
      <w:r w:rsidRPr="004B07CD">
        <w:rPr>
          <w:rFonts w:cstheme="minorHAnsi"/>
          <w:i/>
          <w:sz w:val="24"/>
          <w:szCs w:val="24"/>
        </w:rPr>
        <w:t xml:space="preserve"> licitație deschisă/licitație restrânsă/negociere cu publicare/negociere competitivă/dialog competitiv/parteneriatul pentru inovare/concurs de soluții/cerere de ofertă/procedură simplificată/procedura aplicabilă serviciilor sociale și altor servicii specifice</w:t>
      </w:r>
    </w:p>
    <w:p w14:paraId="24CCC115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Număr anunț participare/invitație de participare/invitație/anunț de participare simplificat/anunț de intenție valabil în mod continuu – câmp obligatoriu pentru toate tipurile de proceduri, mai puțin achiziția directă</w:t>
      </w:r>
    </w:p>
    <w:p w14:paraId="5E17F7C1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lastRenderedPageBreak/>
        <w:t>Data anunț participare/invitație de participare/invitație/anunț de participare simplificat/anunț de intenție valabil în mod continuu – câmp obligatoriu pentru toate tipurile de proceduri, mai puțin achiziția directă</w:t>
      </w:r>
    </w:p>
    <w:p w14:paraId="58888423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Termen depunere oferte (câmp data și oră) – câmp obligatoriu pentru toate tipurile de proceduri, mai puțin achiziția directă</w:t>
      </w:r>
    </w:p>
    <w:p w14:paraId="08420CC8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720"/>
        <w:contextualSpacing w:val="0"/>
        <w:jc w:val="both"/>
        <w:rPr>
          <w:rFonts w:cstheme="minorHAnsi"/>
          <w:b/>
          <w:sz w:val="24"/>
          <w:szCs w:val="24"/>
        </w:rPr>
      </w:pPr>
      <w:r w:rsidRPr="004B07CD">
        <w:rPr>
          <w:rFonts w:cstheme="minorHAnsi"/>
          <w:b/>
          <w:i/>
          <w:sz w:val="24"/>
          <w:szCs w:val="24"/>
        </w:rPr>
        <w:t>Atașamente la dosar achiziție</w:t>
      </w:r>
      <w:r w:rsidRPr="004B07CD">
        <w:rPr>
          <w:rFonts w:cstheme="minorHAnsi"/>
          <w:i/>
          <w:sz w:val="24"/>
          <w:szCs w:val="24"/>
        </w:rPr>
        <w:t xml:space="preserve"> (ex: referat de necesitate, note justificative, strategia de contractare, documentații publicate/nepublicate în SEAP, respingeri ANAP, anunțuri, erate, clarificări și răspunsuri la clarificări publicate/nepublicate în SEAP etc.) – câmp obligatoriu </w:t>
      </w:r>
    </w:p>
    <w:p w14:paraId="68F114DE" w14:textId="77777777" w:rsidR="004859E7" w:rsidRPr="004B07CD" w:rsidRDefault="004859E7" w:rsidP="004859E7">
      <w:pPr>
        <w:spacing w:before="120" w:after="120"/>
        <w:ind w:left="360"/>
        <w:jc w:val="both"/>
        <w:rPr>
          <w:rFonts w:cstheme="minorHAnsi"/>
          <w:b/>
          <w:sz w:val="24"/>
          <w:szCs w:val="24"/>
        </w:rPr>
      </w:pPr>
      <w:r w:rsidRPr="004B07CD">
        <w:rPr>
          <w:rFonts w:cstheme="minorHAnsi"/>
          <w:b/>
          <w:i/>
          <w:sz w:val="24"/>
          <w:szCs w:val="24"/>
          <w:u w:val="single"/>
        </w:rPr>
        <w:t>Notă: Aceste elemente trebuie specificate în ghidul beneficiarului elaborat de către AM.</w:t>
      </w:r>
    </w:p>
    <w:p w14:paraId="03BA7C0B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360" w:lineRule="auto"/>
        <w:ind w:left="0"/>
        <w:contextualSpacing w:val="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Procedură pe loturi (DA/NU) – câmp obligatoriu pentru toate tipurile de proceduri.</w:t>
      </w:r>
    </w:p>
    <w:p w14:paraId="2DF036BC" w14:textId="183323F0" w:rsidR="004859E7" w:rsidRPr="004B07CD" w:rsidRDefault="004859E7" w:rsidP="00591E46">
      <w:pPr>
        <w:pStyle w:val="Heading2"/>
        <w:numPr>
          <w:ilvl w:val="1"/>
          <w:numId w:val="5"/>
        </w:numPr>
        <w:shd w:val="clear" w:color="auto" w:fill="8DB3E2" w:themeFill="text2" w:themeFillTint="66"/>
      </w:pPr>
      <w:bookmarkStart w:id="11" w:name="_Toc479872861"/>
      <w:bookmarkStart w:id="12" w:name="_Toc492459825"/>
      <w:r w:rsidRPr="004B07CD">
        <w:t>”Participanți procedură”</w:t>
      </w:r>
      <w:bookmarkEnd w:id="11"/>
      <w:bookmarkEnd w:id="12"/>
    </w:p>
    <w:p w14:paraId="7370A52F" w14:textId="77777777" w:rsidR="004859E7" w:rsidRPr="004B07CD" w:rsidRDefault="004859E7" w:rsidP="006710A4">
      <w:pPr>
        <w:pStyle w:val="ListParagraph"/>
        <w:numPr>
          <w:ilvl w:val="0"/>
          <w:numId w:val="42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Din meniul din partea stângă se selectează funcția ”Participanti procedura”;</w:t>
      </w:r>
    </w:p>
    <w:p w14:paraId="437DE294" w14:textId="77777777" w:rsidR="004859E7" w:rsidRPr="004B07CD" w:rsidRDefault="004859E7" w:rsidP="004859E7">
      <w:pPr>
        <w:pStyle w:val="ListParagraph"/>
        <w:suppressAutoHyphens/>
        <w:autoSpaceDN w:val="0"/>
        <w:spacing w:after="0"/>
        <w:ind w:left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bCs/>
          <w:noProof/>
          <w:sz w:val="24"/>
          <w:szCs w:val="24"/>
          <w:lang w:eastAsia="ro-RO"/>
        </w:rPr>
        <w:drawing>
          <wp:inline distT="0" distB="0" distL="0" distR="0" wp14:anchorId="29606727" wp14:editId="72621AE8">
            <wp:extent cx="6480810" cy="2037080"/>
            <wp:effectExtent l="0" t="0" r="0" b="1270"/>
            <wp:docPr id="555" name="Picture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1.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A0DD3" w14:textId="77777777" w:rsidR="004859E7" w:rsidRPr="004B07CD" w:rsidRDefault="004859E7" w:rsidP="006710A4">
      <w:pPr>
        <w:pStyle w:val="ListParagraph"/>
        <w:numPr>
          <w:ilvl w:val="0"/>
          <w:numId w:val="42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Se vor introduce date /informatii relevante si specifice acestui proces, respectiv:</w:t>
      </w:r>
    </w:p>
    <w:p w14:paraId="32A12B20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Denumire ofertanți (lider+asociați+terți susținători+subcontractori) pentru fiecare ofertă depusă– câmp obligatoriu și unic pentru lider;</w:t>
      </w:r>
    </w:p>
    <w:p w14:paraId="6C002B70" w14:textId="77777777" w:rsidR="004859E7" w:rsidRPr="004B07CD" w:rsidRDefault="004859E7" w:rsidP="006710A4">
      <w:pPr>
        <w:pStyle w:val="ListParagraph"/>
        <w:numPr>
          <w:ilvl w:val="3"/>
          <w:numId w:val="48"/>
        </w:numPr>
        <w:spacing w:before="120" w:after="120" w:line="240" w:lineRule="auto"/>
        <w:ind w:left="1530"/>
        <w:contextualSpacing w:val="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Număr de sub-ofertanti ( in cazul in care o oferta este depusa in asociere) – câmp calculat automat de catre sistem;</w:t>
      </w:r>
    </w:p>
    <w:p w14:paraId="5D8F4618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Pentru fiecare ofertant – status ofertă, se va selecta din nomenclator: </w:t>
      </w:r>
      <w:r w:rsidRPr="004B07CD">
        <w:rPr>
          <w:rFonts w:cstheme="minorHAnsi"/>
          <w:i/>
          <w:sz w:val="24"/>
          <w:szCs w:val="24"/>
        </w:rPr>
        <w:t>câștigătoare/ necâștigătoare/respinsă admisibilitate/respinsă conformitate;</w:t>
      </w:r>
    </w:p>
    <w:p w14:paraId="5C8101D3" w14:textId="77777777" w:rsidR="004859E7" w:rsidRPr="004B07CD" w:rsidRDefault="004859E7" w:rsidP="004859E7">
      <w:pPr>
        <w:spacing w:before="120" w:after="120"/>
        <w:ind w:left="360"/>
        <w:jc w:val="both"/>
        <w:rPr>
          <w:rFonts w:cstheme="minorHAnsi"/>
          <w:b/>
          <w:bCs/>
          <w:i/>
          <w:sz w:val="24"/>
          <w:szCs w:val="24"/>
          <w:u w:val="single"/>
        </w:rPr>
      </w:pPr>
      <w:r w:rsidRPr="004B07CD">
        <w:rPr>
          <w:rFonts w:cstheme="minorHAnsi"/>
          <w:b/>
          <w:i/>
          <w:sz w:val="24"/>
          <w:szCs w:val="24"/>
          <w:u w:val="single"/>
        </w:rPr>
        <w:t>Notă: pentru achiziție privată și cumpărare directă, se va alege unul dintre primele două statusuri.</w:t>
      </w:r>
    </w:p>
    <w:p w14:paraId="5C2FE633" w14:textId="77777777" w:rsidR="004859E7" w:rsidRPr="004B07CD" w:rsidRDefault="004859E7" w:rsidP="004859E7">
      <w:pPr>
        <w:spacing w:before="120" w:after="120"/>
        <w:ind w:left="360"/>
        <w:jc w:val="both"/>
        <w:rPr>
          <w:rFonts w:cstheme="minorHAnsi"/>
          <w:b/>
          <w:bCs/>
          <w:i/>
          <w:sz w:val="24"/>
          <w:szCs w:val="24"/>
          <w:u w:val="single"/>
        </w:rPr>
      </w:pPr>
    </w:p>
    <w:p w14:paraId="349F179B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bCs/>
          <w:noProof/>
          <w:sz w:val="24"/>
          <w:szCs w:val="24"/>
          <w:lang w:eastAsia="ro-RO"/>
        </w:rPr>
        <w:lastRenderedPageBreak/>
        <w:drawing>
          <wp:inline distT="0" distB="0" distL="0" distR="0" wp14:anchorId="38AF2B05" wp14:editId="331238A8">
            <wp:extent cx="6480810" cy="2753360"/>
            <wp:effectExtent l="0" t="0" r="0" b="8890"/>
            <wp:docPr id="556" name="Picture 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1.2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75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AB447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before="120" w:after="120" w:line="240" w:lineRule="auto"/>
        <w:ind w:left="1080"/>
        <w:contextualSpacing w:val="0"/>
        <w:jc w:val="both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b/>
          <w:i/>
          <w:sz w:val="24"/>
          <w:szCs w:val="24"/>
        </w:rPr>
        <w:t>Atașamente la dosar achiziție</w:t>
      </w:r>
      <w:r w:rsidRPr="004B07CD">
        <w:rPr>
          <w:rFonts w:cstheme="minorHAnsi"/>
          <w:i/>
          <w:sz w:val="24"/>
          <w:szCs w:val="24"/>
        </w:rPr>
        <w:t xml:space="preserve"> </w:t>
      </w:r>
      <w:r w:rsidRPr="004B07CD">
        <w:rPr>
          <w:rFonts w:cstheme="minorHAnsi"/>
          <w:sz w:val="24"/>
          <w:szCs w:val="24"/>
        </w:rPr>
        <w:t xml:space="preserve">(ex: </w:t>
      </w:r>
      <w:r w:rsidRPr="004B07CD">
        <w:rPr>
          <w:rFonts w:cstheme="minorHAnsi"/>
          <w:i/>
          <w:sz w:val="24"/>
          <w:szCs w:val="24"/>
        </w:rPr>
        <w:t>procesul-verbal de deschidere a ofertelor (dacă este cazul), procese-verbale intermediare/comunicări intermediare, alte tipuri de doc relevante pt acesata etapa</w:t>
      </w:r>
      <w:r w:rsidRPr="004B07CD">
        <w:rPr>
          <w:rFonts w:cstheme="minorHAnsi"/>
          <w:sz w:val="24"/>
          <w:szCs w:val="24"/>
        </w:rPr>
        <w:t>)</w:t>
      </w:r>
    </w:p>
    <w:p w14:paraId="137EA3FF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bCs/>
          <w:noProof/>
          <w:sz w:val="24"/>
          <w:szCs w:val="24"/>
          <w:lang w:eastAsia="ro-RO"/>
        </w:rPr>
        <w:drawing>
          <wp:inline distT="0" distB="0" distL="0" distR="0" wp14:anchorId="5D1456B4" wp14:editId="704F10C7">
            <wp:extent cx="6480810" cy="3598545"/>
            <wp:effectExtent l="0" t="0" r="0" b="1905"/>
            <wp:docPr id="557" name="Picture 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1.3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59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E67995" w14:textId="30C900E2" w:rsidR="00BE23A5" w:rsidRPr="004B07CD" w:rsidRDefault="00BE23A5" w:rsidP="004859E7">
      <w:pPr>
        <w:spacing w:before="120" w:after="120"/>
        <w:rPr>
          <w:rFonts w:cstheme="minorHAnsi"/>
          <w:bCs/>
          <w:sz w:val="24"/>
          <w:szCs w:val="24"/>
        </w:rPr>
      </w:pPr>
    </w:p>
    <w:p w14:paraId="4F0FEB77" w14:textId="77777777" w:rsidR="00BE23A5" w:rsidRPr="004B07CD" w:rsidRDefault="00BE23A5" w:rsidP="004859E7">
      <w:pPr>
        <w:spacing w:before="120" w:after="120"/>
        <w:rPr>
          <w:rFonts w:cstheme="minorHAnsi"/>
          <w:bCs/>
          <w:sz w:val="24"/>
          <w:szCs w:val="24"/>
        </w:rPr>
      </w:pPr>
    </w:p>
    <w:p w14:paraId="45CDF873" w14:textId="77777777" w:rsidR="00BE23A5" w:rsidRPr="004B07CD" w:rsidRDefault="00BE23A5" w:rsidP="004859E7">
      <w:pPr>
        <w:spacing w:before="120" w:after="120"/>
        <w:rPr>
          <w:rFonts w:cstheme="minorHAnsi"/>
          <w:bCs/>
          <w:sz w:val="24"/>
          <w:szCs w:val="24"/>
        </w:rPr>
      </w:pPr>
    </w:p>
    <w:p w14:paraId="7C663497" w14:textId="52F9F400" w:rsidR="004859E7" w:rsidRPr="004B07CD" w:rsidRDefault="004859E7" w:rsidP="00591E46">
      <w:pPr>
        <w:pStyle w:val="Heading2"/>
        <w:numPr>
          <w:ilvl w:val="1"/>
          <w:numId w:val="5"/>
        </w:numPr>
        <w:shd w:val="clear" w:color="auto" w:fill="8DB3E2" w:themeFill="text2" w:themeFillTint="66"/>
      </w:pPr>
      <w:bookmarkStart w:id="13" w:name="_Toc479872862"/>
      <w:bookmarkStart w:id="14" w:name="_Toc492459826"/>
      <w:r w:rsidRPr="004B07CD">
        <w:lastRenderedPageBreak/>
        <w:t>”Rezultat evaluare”</w:t>
      </w:r>
      <w:bookmarkEnd w:id="13"/>
      <w:bookmarkEnd w:id="14"/>
    </w:p>
    <w:p w14:paraId="77FC9115" w14:textId="77777777" w:rsidR="004859E7" w:rsidRPr="004B07CD" w:rsidRDefault="004859E7" w:rsidP="006710A4">
      <w:pPr>
        <w:pStyle w:val="ListParagraph"/>
        <w:numPr>
          <w:ilvl w:val="0"/>
          <w:numId w:val="51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Din meniul din partea stângă se selectează funcția ”Rezultat evaluare”;</w:t>
      </w:r>
    </w:p>
    <w:p w14:paraId="2F56BD67" w14:textId="77777777" w:rsidR="004859E7" w:rsidRPr="004B07CD" w:rsidRDefault="004859E7" w:rsidP="004859E7">
      <w:pPr>
        <w:pStyle w:val="ListParagraph"/>
        <w:spacing w:before="120" w:after="120" w:line="240" w:lineRule="auto"/>
        <w:ind w:left="0"/>
        <w:contextualSpacing w:val="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bCs/>
          <w:noProof/>
          <w:sz w:val="24"/>
          <w:szCs w:val="24"/>
          <w:lang w:eastAsia="ro-RO"/>
        </w:rPr>
        <w:drawing>
          <wp:inline distT="0" distB="0" distL="0" distR="0" wp14:anchorId="244396E2" wp14:editId="500027DA">
            <wp:extent cx="6480810" cy="3232150"/>
            <wp:effectExtent l="0" t="0" r="0" b="6350"/>
            <wp:docPr id="558" name="Picture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1.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23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CEC1D" w14:textId="77777777" w:rsidR="004859E7" w:rsidRPr="004B07CD" w:rsidRDefault="004859E7" w:rsidP="006710A4">
      <w:pPr>
        <w:pStyle w:val="ListParagraph"/>
        <w:numPr>
          <w:ilvl w:val="0"/>
          <w:numId w:val="51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Se vor introduce date /informatii relevante si specifice acestui proces, respectiv:</w:t>
      </w:r>
    </w:p>
    <w:p w14:paraId="5DEAEA40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after="0" w:line="240" w:lineRule="auto"/>
        <w:ind w:left="1080"/>
        <w:contextualSpacing w:val="0"/>
        <w:jc w:val="both"/>
        <w:rPr>
          <w:rFonts w:cstheme="minorHAnsi"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Dată finalizare evaluare – câmp obligatoriu, pentru toate tipurile de proceduri;</w:t>
      </w:r>
    </w:p>
    <w:p w14:paraId="182991AA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after="0" w:line="240" w:lineRule="auto"/>
        <w:ind w:left="1080"/>
        <w:contextualSpacing w:val="0"/>
        <w:jc w:val="both"/>
        <w:rPr>
          <w:rFonts w:cstheme="minorHAnsi"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Prezență ANAP (DA/NU) – câmp obligatoriu pentru următoarele tipuri de proceduri:  licitație deschisă/licitație restrânsă/negociere cu publicare/negociere competitivă/dialog competitiv/parteneriatul pentru inovare/concurs de soluții/cerere de ofertă/procedură simplificată/procedura aplicabilă serviciilor sociale și altor servicii specifice;</w:t>
      </w:r>
    </w:p>
    <w:p w14:paraId="0DC5D644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after="0" w:line="240" w:lineRule="auto"/>
        <w:ind w:left="1080"/>
        <w:contextualSpacing w:val="0"/>
        <w:jc w:val="both"/>
        <w:rPr>
          <w:rFonts w:cstheme="minorHAnsi"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Număr anunț atribuire - câmp obligatoriu pentru următoarele tipuri de proceduri:  licitație deschisă/licitație restrânsă/negociere cu publicare/negociere competitivă/dialog competitiv/parteneriatul pentru inovare/concurs de soluții/cerere de ofertă/procedură simplificată/procedura aplicabilă serviciilor sociale și altor servicii specifice;</w:t>
      </w:r>
    </w:p>
    <w:p w14:paraId="79B9A852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after="0" w:line="240" w:lineRule="auto"/>
        <w:ind w:left="1080"/>
        <w:contextualSpacing w:val="0"/>
        <w:jc w:val="both"/>
        <w:rPr>
          <w:rFonts w:cstheme="minorHAnsi"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Dată anunț atribuire - câmp obligatoriu pentru următoarele tipuri de proceduri:  licitație deschisă/licitație restrânsă/negociere cu publicare/negociere competitivă/dialog competitiv/parteneriatul pentru inovare/concurs de soluții/cerere de ofertă/procedură simplificată/procedura aplicabilă serviciilor sociale și altor servicii specifice;</w:t>
      </w:r>
    </w:p>
    <w:p w14:paraId="627B45C7" w14:textId="77777777" w:rsidR="004859E7" w:rsidRPr="004B07CD" w:rsidRDefault="004859E7" w:rsidP="006710A4">
      <w:pPr>
        <w:pStyle w:val="ListParagraph"/>
        <w:numPr>
          <w:ilvl w:val="2"/>
          <w:numId w:val="48"/>
        </w:numPr>
        <w:spacing w:after="0" w:line="240" w:lineRule="auto"/>
        <w:ind w:left="1080"/>
        <w:contextualSpacing w:val="0"/>
        <w:jc w:val="both"/>
        <w:rPr>
          <w:rFonts w:cstheme="minorHAnsi"/>
          <w:i/>
          <w:sz w:val="24"/>
          <w:szCs w:val="24"/>
        </w:rPr>
      </w:pPr>
      <w:r w:rsidRPr="004B07CD">
        <w:rPr>
          <w:rFonts w:cstheme="minorHAnsi"/>
          <w:i/>
          <w:sz w:val="24"/>
          <w:szCs w:val="24"/>
        </w:rPr>
        <w:t>Data comunicării rezultatului – câmp obligatoriu pentru toate tipurile de proceduri, mai puțin achiziția directă (atașament comunicări)</w:t>
      </w:r>
    </w:p>
    <w:p w14:paraId="2E30C407" w14:textId="77777777" w:rsidR="004859E7" w:rsidRPr="004B07CD" w:rsidRDefault="004859E7" w:rsidP="004859E7">
      <w:pPr>
        <w:spacing w:before="120" w:after="120"/>
        <w:ind w:left="360"/>
        <w:jc w:val="both"/>
        <w:rPr>
          <w:rFonts w:cstheme="minorHAnsi"/>
          <w:i/>
          <w:sz w:val="24"/>
          <w:szCs w:val="24"/>
        </w:rPr>
      </w:pPr>
      <w:r w:rsidRPr="004B07CD">
        <w:rPr>
          <w:rFonts w:cstheme="minorHAnsi"/>
          <w:b/>
          <w:i/>
          <w:sz w:val="24"/>
          <w:szCs w:val="24"/>
        </w:rPr>
        <w:t>Atașamente la dosar achiziție</w:t>
      </w:r>
      <w:r w:rsidRPr="004B07CD">
        <w:rPr>
          <w:rFonts w:cstheme="minorHAnsi"/>
          <w:i/>
          <w:sz w:val="24"/>
          <w:szCs w:val="24"/>
        </w:rPr>
        <w:t xml:space="preserve"> - documente aferente evaluării (</w:t>
      </w:r>
      <w:r w:rsidRPr="004B07CD">
        <w:rPr>
          <w:rFonts w:eastAsia="Calibri" w:cstheme="minorHAnsi"/>
          <w:i/>
          <w:sz w:val="24"/>
          <w:szCs w:val="24"/>
        </w:rPr>
        <w:t>Rapoarte intermediare/Raport de atribuire/Notă justificativă alegere ofertă, Notă justificativă de atribuire, clarificări și răspunsuri la clarificări, comunicări ale rezultat procedură etc.</w:t>
      </w:r>
      <w:r w:rsidRPr="004B07CD">
        <w:rPr>
          <w:rFonts w:cstheme="minorHAnsi"/>
          <w:i/>
          <w:sz w:val="24"/>
          <w:szCs w:val="24"/>
        </w:rPr>
        <w:t xml:space="preserve">)– câmp obligatoriu pentru toate tipurile de proceduri, mai puțin achiziția directă </w:t>
      </w:r>
    </w:p>
    <w:p w14:paraId="1FDD0721" w14:textId="77777777" w:rsidR="004859E7" w:rsidRPr="004B07CD" w:rsidRDefault="004859E7" w:rsidP="004859E7">
      <w:pPr>
        <w:spacing w:before="120" w:after="120"/>
        <w:ind w:left="360"/>
        <w:jc w:val="both"/>
        <w:rPr>
          <w:rFonts w:cstheme="minorHAnsi"/>
          <w:b/>
          <w:bCs/>
          <w:i/>
          <w:sz w:val="24"/>
          <w:szCs w:val="24"/>
          <w:u w:val="single"/>
        </w:rPr>
      </w:pPr>
      <w:r w:rsidRPr="004B07CD">
        <w:rPr>
          <w:rFonts w:cstheme="minorHAnsi"/>
          <w:b/>
          <w:i/>
          <w:sz w:val="24"/>
          <w:szCs w:val="24"/>
          <w:u w:val="single"/>
        </w:rPr>
        <w:t>Notă: pentru achiziție privată și cumpărare directă, se va alege unul dintre primele două statusuri.</w:t>
      </w:r>
    </w:p>
    <w:p w14:paraId="3944CB67" w14:textId="5D301805" w:rsidR="004859E7" w:rsidRPr="004B07CD" w:rsidRDefault="004859E7" w:rsidP="00591E46">
      <w:pPr>
        <w:pStyle w:val="Heading2"/>
        <w:numPr>
          <w:ilvl w:val="1"/>
          <w:numId w:val="5"/>
        </w:numPr>
        <w:shd w:val="clear" w:color="auto" w:fill="8DB3E2" w:themeFill="text2" w:themeFillTint="66"/>
      </w:pPr>
      <w:bookmarkStart w:id="15" w:name="_Toc479872863"/>
      <w:bookmarkStart w:id="16" w:name="_Toc492459827"/>
      <w:r w:rsidRPr="004B07CD">
        <w:lastRenderedPageBreak/>
        <w:t>”</w:t>
      </w:r>
      <w:bookmarkStart w:id="17" w:name="contracte"/>
      <w:r w:rsidRPr="004B07CD">
        <w:t>Contract achiziție</w:t>
      </w:r>
      <w:bookmarkEnd w:id="17"/>
      <w:r w:rsidRPr="004B07CD">
        <w:t>”</w:t>
      </w:r>
      <w:bookmarkEnd w:id="15"/>
      <w:bookmarkEnd w:id="16"/>
    </w:p>
    <w:p w14:paraId="1F3C10F3" w14:textId="77777777" w:rsidR="004859E7" w:rsidRPr="004B07CD" w:rsidRDefault="004859E7" w:rsidP="006710A4">
      <w:pPr>
        <w:pStyle w:val="ListParagraph"/>
        <w:numPr>
          <w:ilvl w:val="0"/>
          <w:numId w:val="52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Din meniul din partea stângă se selectează funcția ”Rezultat evaluare”;</w:t>
      </w:r>
    </w:p>
    <w:p w14:paraId="5E630EA5" w14:textId="77777777" w:rsidR="004859E7" w:rsidRPr="004B07CD" w:rsidRDefault="004859E7" w:rsidP="004859E7">
      <w:pPr>
        <w:jc w:val="both"/>
        <w:rPr>
          <w:rFonts w:cstheme="minorHAnsi"/>
          <w:sz w:val="24"/>
          <w:szCs w:val="24"/>
          <w:u w:val="single"/>
        </w:rPr>
      </w:pPr>
      <w:r w:rsidRPr="004B07CD">
        <w:rPr>
          <w:rFonts w:cstheme="minorHAnsi"/>
          <w:noProof/>
          <w:sz w:val="24"/>
          <w:szCs w:val="24"/>
          <w:u w:val="single"/>
          <w:lang w:eastAsia="ro-RO"/>
        </w:rPr>
        <w:drawing>
          <wp:inline distT="0" distB="0" distL="0" distR="0" wp14:anchorId="3105C88A" wp14:editId="49A2AD01">
            <wp:extent cx="6477000" cy="4876800"/>
            <wp:effectExtent l="0" t="0" r="0" b="0"/>
            <wp:docPr id="559" name="Picture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1.6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5BE04" w14:textId="77777777" w:rsidR="004859E7" w:rsidRPr="004B07CD" w:rsidRDefault="004859E7" w:rsidP="006710A4">
      <w:pPr>
        <w:pStyle w:val="ListParagraph"/>
        <w:numPr>
          <w:ilvl w:val="0"/>
          <w:numId w:val="52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Se vor introduce date /informatii relevante si specifice acestui proces, respectiv:</w:t>
      </w:r>
    </w:p>
    <w:p w14:paraId="3DC74C69" w14:textId="77777777" w:rsidR="004859E7" w:rsidRPr="004B07CD" w:rsidRDefault="004859E7" w:rsidP="004859E7">
      <w:pPr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Pentru fiecare acord-cadru, se va crea posibilitatea de a adăuga mai multe contracte subsecvente pentru care sistemul va solicita completarea următoarelor informații. </w:t>
      </w:r>
    </w:p>
    <w:p w14:paraId="21CB3163" w14:textId="77777777" w:rsidR="004859E7" w:rsidRPr="004B07CD" w:rsidRDefault="004859E7" w:rsidP="004859E7">
      <w:pPr>
        <w:jc w:val="both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Pentru cazurile în care s-a ales NU la opțiunea de acord-cadru de la Componenta Publicare, sistemul va solicita direct completarea următoarelor informații, existând un singur contract:</w:t>
      </w:r>
    </w:p>
    <w:p w14:paraId="0B326342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Denumire contract/contract subsecvent - câmp  completat automat de sistem cu informația din câmpul Titlu achiziție, de la Componenta Publicare </w:t>
      </w:r>
    </w:p>
    <w:p w14:paraId="2716889C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Tip contract - câmp completat automat de sistem cu informația din câmpul Tip contract, de la Componenta Publicare</w:t>
      </w:r>
    </w:p>
    <w:p w14:paraId="268393E7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Număr contract/contract subsecvent - câmp obligatoriu pentru situația în care s-a ales opțiunea acord-cadru</w:t>
      </w:r>
    </w:p>
    <w:p w14:paraId="20CDC67C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lastRenderedPageBreak/>
        <w:t>Dată contract/contract subsecvent - câmp obligatoriu pentru situația în care s-a ales opțiunea acord-cadru</w:t>
      </w:r>
    </w:p>
    <w:p w14:paraId="1144340E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Valoare cu TVA contract/contract subsecvent - câmp obligatoriu pentru situația în care s-a ales opțiunea acord-cadru</w:t>
      </w:r>
    </w:p>
    <w:p w14:paraId="008DA8A0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Valoare fără TVA contract/contract subsecvent - câmp obligatoriu pentru situația în care s-a ales opțiunea acord-cadru</w:t>
      </w:r>
    </w:p>
    <w:p w14:paraId="558AA3B1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Termen finalizare execuție contract/contract subsecvent (câmp dată) - câmp obligatoriu </w:t>
      </w:r>
    </w:p>
    <w:p w14:paraId="42B6A587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Contractor (cu posibilitatea, pentru contracte subsecvente, de selectare multiplă din lista de oferte marcate ca fiind câștigătoare sau aleasă la status ofertă) - câmp obligatoriu. În cazul în care nu este vorba de acord-cadru, câmpul va fi completat automat cu numele ofertantului câștigător.</w:t>
      </w:r>
    </w:p>
    <w:p w14:paraId="73F90461" w14:textId="77777777" w:rsidR="004859E7" w:rsidRPr="004B07CD" w:rsidRDefault="004859E7" w:rsidP="006710A4">
      <w:pPr>
        <w:pStyle w:val="ListParagraph"/>
        <w:numPr>
          <w:ilvl w:val="1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Subcontractori – cu posibilitatea de a diminua sau adăuga la lista stabilită în secțiunea de Rezultat evaluare. Pentru fiecare subcontractor, să fie completate și următoarele câmpuri:</w:t>
      </w:r>
    </w:p>
    <w:p w14:paraId="332A035C" w14:textId="77777777" w:rsidR="004859E7" w:rsidRPr="004B07CD" w:rsidRDefault="004859E7" w:rsidP="006710A4">
      <w:pPr>
        <w:pStyle w:val="ListParagraph"/>
        <w:numPr>
          <w:ilvl w:val="2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procent subcontractat (% cu două zecimale)</w:t>
      </w:r>
    </w:p>
    <w:p w14:paraId="6DCFBFA7" w14:textId="77777777" w:rsidR="004859E7" w:rsidRPr="004B07CD" w:rsidRDefault="004859E7" w:rsidP="006710A4">
      <w:pPr>
        <w:pStyle w:val="ListParagraph"/>
        <w:numPr>
          <w:ilvl w:val="2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activitate subcontractată (câmp text) – să se aleagă din activitățile introduse la Calendarul de Execuție a Contractului</w:t>
      </w:r>
    </w:p>
    <w:p w14:paraId="55F864B3" w14:textId="77777777" w:rsidR="004859E7" w:rsidRPr="004B07CD" w:rsidRDefault="004859E7" w:rsidP="006710A4">
      <w:pPr>
        <w:pStyle w:val="ListParagraph"/>
        <w:numPr>
          <w:ilvl w:val="1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Terț susținător pe ce activitate și cărei prevedere/clauza contractuală se supune, precum și legătura sa cu subcontractorii (câmp text)</w:t>
      </w:r>
    </w:p>
    <w:p w14:paraId="353C0AC2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Grafic Plăți Contract, cu următoarele informații: câmpuri obligatoriu</w:t>
      </w:r>
    </w:p>
    <w:p w14:paraId="5B75853F" w14:textId="77777777" w:rsidR="004859E7" w:rsidRPr="004B07CD" w:rsidRDefault="004859E7" w:rsidP="006710A4">
      <w:pPr>
        <w:pStyle w:val="ListParagraph"/>
        <w:numPr>
          <w:ilvl w:val="1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lună/an</w:t>
      </w:r>
    </w:p>
    <w:p w14:paraId="4685BABF" w14:textId="77777777" w:rsidR="004859E7" w:rsidRPr="004B07CD" w:rsidRDefault="004859E7" w:rsidP="006710A4">
      <w:pPr>
        <w:pStyle w:val="ListParagraph"/>
        <w:numPr>
          <w:ilvl w:val="1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valoare plată estimată</w:t>
      </w:r>
    </w:p>
    <w:p w14:paraId="135A0AB4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Calendar Execuție Contract, cu următoarele informații: câmpuri obligatoriu</w:t>
      </w:r>
    </w:p>
    <w:p w14:paraId="005962A7" w14:textId="77777777" w:rsidR="004859E7" w:rsidRPr="004B07CD" w:rsidRDefault="004859E7" w:rsidP="006710A4">
      <w:pPr>
        <w:pStyle w:val="ListParagraph"/>
        <w:numPr>
          <w:ilvl w:val="1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lună/an</w:t>
      </w:r>
    </w:p>
    <w:p w14:paraId="002A4A2F" w14:textId="77777777" w:rsidR="004859E7" w:rsidRPr="004B07CD" w:rsidRDefault="004859E7" w:rsidP="006710A4">
      <w:pPr>
        <w:pStyle w:val="ListParagraph"/>
        <w:numPr>
          <w:ilvl w:val="1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activitate contract (câmp text)</w:t>
      </w:r>
    </w:p>
    <w:p w14:paraId="716C9250" w14:textId="77777777" w:rsidR="004859E7" w:rsidRPr="004B07CD" w:rsidRDefault="004859E7" w:rsidP="006710A4">
      <w:pPr>
        <w:numPr>
          <w:ilvl w:val="0"/>
          <w:numId w:val="50"/>
        </w:numPr>
        <w:suppressAutoHyphens/>
        <w:autoSpaceDN w:val="0"/>
        <w:spacing w:after="0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Experți cheie Contract, cu următoarele informații:</w:t>
      </w:r>
    </w:p>
    <w:p w14:paraId="6D35F9D7" w14:textId="77777777" w:rsidR="004859E7" w:rsidRPr="004B07CD" w:rsidRDefault="004859E7" w:rsidP="006710A4">
      <w:pPr>
        <w:numPr>
          <w:ilvl w:val="1"/>
          <w:numId w:val="50"/>
        </w:numPr>
        <w:suppressAutoHyphens/>
        <w:autoSpaceDN w:val="0"/>
        <w:spacing w:after="0" w:line="240" w:lineRule="auto"/>
        <w:ind w:left="1434" w:hanging="357"/>
        <w:jc w:val="both"/>
        <w:textAlignment w:val="baseline"/>
        <w:rPr>
          <w:rFonts w:cstheme="minorHAnsi"/>
          <w:sz w:val="24"/>
          <w:szCs w:val="24"/>
        </w:rPr>
      </w:pPr>
      <w:r w:rsidRPr="004B07CD">
        <w:rPr>
          <w:rFonts w:cstheme="minorHAnsi"/>
          <w:sz w:val="24"/>
          <w:szCs w:val="24"/>
        </w:rPr>
        <w:t>Nume; Prenume; Inițiala tatălui; Data nașterii; Poziție în contract; Cod ocupație – nomenclator</w:t>
      </w:r>
    </w:p>
    <w:p w14:paraId="4ABE8BE4" w14:textId="77777777" w:rsidR="004859E7" w:rsidRPr="004B07CD" w:rsidRDefault="004859E7" w:rsidP="006710A4">
      <w:pPr>
        <w:pStyle w:val="ListParagraph"/>
        <w:numPr>
          <w:ilvl w:val="0"/>
          <w:numId w:val="50"/>
        </w:numPr>
        <w:suppressAutoHyphens/>
        <w:autoSpaceDN w:val="0"/>
        <w:spacing w:after="0"/>
        <w:contextualSpacing w:val="0"/>
        <w:jc w:val="both"/>
        <w:textAlignment w:val="baseline"/>
        <w:rPr>
          <w:rFonts w:cstheme="minorHAnsi"/>
          <w:sz w:val="24"/>
          <w:szCs w:val="24"/>
          <w:u w:val="single"/>
        </w:rPr>
      </w:pPr>
      <w:r w:rsidRPr="004B07CD">
        <w:rPr>
          <w:rFonts w:cstheme="minorHAnsi"/>
          <w:sz w:val="24"/>
          <w:szCs w:val="24"/>
        </w:rPr>
        <w:t>Atașament contract/contract subsecvent și anexe - buton obligatoriu pentru toate tipurile de proceduri, inclusiv  achiziția directă. Dacă contractul este semnat ca urmare a achiziției directe, se vor atașa toate documentele întocmite pe durata desfășurării achiziției directe.</w:t>
      </w:r>
    </w:p>
    <w:p w14:paraId="0B097B21" w14:textId="77777777" w:rsidR="004859E7" w:rsidRPr="004B07CD" w:rsidRDefault="004859E7" w:rsidP="004859E7">
      <w:pPr>
        <w:jc w:val="both"/>
        <w:rPr>
          <w:rFonts w:cstheme="minorHAnsi"/>
          <w:sz w:val="24"/>
          <w:szCs w:val="24"/>
          <w:u w:val="single"/>
        </w:rPr>
      </w:pPr>
    </w:p>
    <w:p w14:paraId="05C5578A" w14:textId="77777777" w:rsidR="004859E7" w:rsidRPr="004B07CD" w:rsidRDefault="004859E7" w:rsidP="004859E7">
      <w:pPr>
        <w:rPr>
          <w:rFonts w:cstheme="minorHAnsi"/>
          <w:sz w:val="24"/>
          <w:szCs w:val="24"/>
        </w:rPr>
      </w:pPr>
      <w:r w:rsidRPr="004B07CD">
        <w:rPr>
          <w:rFonts w:cstheme="minorHAnsi"/>
          <w:noProof/>
          <w:sz w:val="24"/>
          <w:szCs w:val="24"/>
          <w:lang w:eastAsia="ro-RO"/>
        </w:rPr>
        <w:lastRenderedPageBreak/>
        <w:drawing>
          <wp:inline distT="0" distB="0" distL="0" distR="0" wp14:anchorId="65EAAB2F" wp14:editId="76B62614">
            <wp:extent cx="5943600" cy="2698750"/>
            <wp:effectExtent l="0" t="0" r="0" b="6350"/>
            <wp:docPr id="560" name="Picture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C0599" w14:textId="77777777" w:rsidR="004859E7" w:rsidRPr="004B07CD" w:rsidRDefault="004859E7" w:rsidP="004859E7">
      <w:pPr>
        <w:rPr>
          <w:rFonts w:cstheme="minorHAnsi"/>
          <w:sz w:val="24"/>
          <w:szCs w:val="24"/>
        </w:rPr>
      </w:pPr>
    </w:p>
    <w:p w14:paraId="0E2FAED4" w14:textId="354AD323" w:rsidR="004859E7" w:rsidRPr="004B07CD" w:rsidRDefault="004859E7" w:rsidP="00591E46">
      <w:pPr>
        <w:pStyle w:val="Heading3"/>
        <w:numPr>
          <w:ilvl w:val="2"/>
          <w:numId w:val="5"/>
        </w:numPr>
        <w:shd w:val="clear" w:color="auto" w:fill="8DB3E2" w:themeFill="text2" w:themeFillTint="66"/>
      </w:pPr>
      <w:bookmarkStart w:id="18" w:name="_Toc479872864"/>
      <w:bookmarkStart w:id="19" w:name="_Toc492459828"/>
      <w:r w:rsidRPr="004B07CD">
        <w:t>”Acte adiționale”</w:t>
      </w:r>
      <w:bookmarkEnd w:id="18"/>
      <w:bookmarkEnd w:id="19"/>
    </w:p>
    <w:p w14:paraId="5652B263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 xml:space="preserve">Informații necesare </w:t>
      </w:r>
    </w:p>
    <w:p w14:paraId="3D9262B9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-</w:t>
      </w:r>
      <w:r w:rsidRPr="004B07CD">
        <w:rPr>
          <w:rFonts w:cstheme="minorHAnsi"/>
          <w:sz w:val="24"/>
          <w:szCs w:val="24"/>
        </w:rPr>
        <w:tab/>
        <w:t xml:space="preserve">Număr </w:t>
      </w:r>
    </w:p>
    <w:p w14:paraId="33E2161E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-</w:t>
      </w:r>
      <w:r w:rsidRPr="004B07CD">
        <w:rPr>
          <w:rFonts w:cstheme="minorHAnsi"/>
          <w:sz w:val="24"/>
          <w:szCs w:val="24"/>
        </w:rPr>
        <w:tab/>
        <w:t>Data semnării</w:t>
      </w:r>
    </w:p>
    <w:p w14:paraId="03775E9C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-</w:t>
      </w:r>
      <w:r w:rsidRPr="004B07CD">
        <w:rPr>
          <w:rFonts w:cstheme="minorHAnsi"/>
          <w:sz w:val="24"/>
          <w:szCs w:val="24"/>
        </w:rPr>
        <w:tab/>
        <w:t>Atașament document modificare contract (act adițional și documente justificative)</w:t>
      </w:r>
    </w:p>
    <w:p w14:paraId="157534C1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-</w:t>
      </w:r>
      <w:r w:rsidRPr="004B07CD">
        <w:rPr>
          <w:rFonts w:cstheme="minorHAnsi"/>
          <w:sz w:val="24"/>
          <w:szCs w:val="24"/>
        </w:rPr>
        <w:tab/>
        <w:t>Să fie preluate automat toată informația de la secțiunea Contract achiziție, cu posibilitatea de a modifica toate câmpurile, cu excepția următoarelor: Denumire, Număr, Data semnării (Informațiile validate la componenta de Contract achiziție vor rămâne nemodificate în baza de date). Informațiile aferente contractului inițial, semnat după atribuire, rămân neschimbate în sistem.</w:t>
      </w:r>
    </w:p>
    <w:p w14:paraId="4C759ECA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-</w:t>
      </w:r>
      <w:r w:rsidRPr="004B07CD">
        <w:rPr>
          <w:rFonts w:cstheme="minorHAnsi"/>
          <w:sz w:val="24"/>
          <w:szCs w:val="24"/>
        </w:rPr>
        <w:tab/>
        <w:t>NR-NCS (DA/NU) – câmp obligatoriu</w:t>
      </w:r>
    </w:p>
    <w:p w14:paraId="57597A95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-</w:t>
      </w:r>
      <w:r w:rsidRPr="004B07CD">
        <w:rPr>
          <w:rFonts w:cstheme="minorHAnsi"/>
          <w:sz w:val="24"/>
          <w:szCs w:val="24"/>
        </w:rPr>
        <w:tab/>
        <w:t>Valoare NCS (Dacă DA)</w:t>
      </w:r>
    </w:p>
    <w:p w14:paraId="1EC07FBF" w14:textId="77777777" w:rsidR="004859E7" w:rsidRPr="004B07CD" w:rsidRDefault="004859E7" w:rsidP="004859E7">
      <w:pPr>
        <w:spacing w:before="120" w:after="120"/>
        <w:rPr>
          <w:rFonts w:cstheme="minorHAnsi"/>
          <w:bCs/>
          <w:sz w:val="24"/>
          <w:szCs w:val="24"/>
        </w:rPr>
      </w:pPr>
      <w:r w:rsidRPr="004B07CD">
        <w:rPr>
          <w:rFonts w:cstheme="minorHAnsi"/>
          <w:sz w:val="24"/>
          <w:szCs w:val="24"/>
        </w:rPr>
        <w:t>-</w:t>
      </w:r>
      <w:r w:rsidRPr="004B07CD">
        <w:rPr>
          <w:rFonts w:cstheme="minorHAnsi"/>
          <w:sz w:val="24"/>
          <w:szCs w:val="24"/>
        </w:rPr>
        <w:tab/>
        <w:t>Valoare NR (Dacă DA)</w:t>
      </w:r>
    </w:p>
    <w:p w14:paraId="20A7E0EC" w14:textId="77777777" w:rsidR="004859E7" w:rsidRPr="004B07CD" w:rsidRDefault="004859E7" w:rsidP="004859E7">
      <w:pPr>
        <w:spacing w:before="120" w:after="120" w:line="360" w:lineRule="auto"/>
        <w:jc w:val="both"/>
        <w:rPr>
          <w:rFonts w:cstheme="minorHAnsi"/>
          <w:bCs/>
          <w:sz w:val="24"/>
          <w:szCs w:val="24"/>
        </w:rPr>
      </w:pPr>
    </w:p>
    <w:p w14:paraId="393A6F64" w14:textId="2C91671E" w:rsidR="0089655D" w:rsidRPr="004B07CD" w:rsidRDefault="0089655D" w:rsidP="004859E7">
      <w:pPr>
        <w:spacing w:before="120" w:after="120" w:line="360" w:lineRule="auto"/>
        <w:jc w:val="both"/>
        <w:rPr>
          <w:rFonts w:cstheme="minorHAnsi"/>
          <w:bCs/>
          <w:sz w:val="24"/>
          <w:szCs w:val="24"/>
        </w:rPr>
      </w:pPr>
    </w:p>
    <w:p w14:paraId="478DF8DF" w14:textId="77777777" w:rsidR="0089655D" w:rsidRPr="004B07CD" w:rsidRDefault="0089655D" w:rsidP="004859E7">
      <w:pPr>
        <w:spacing w:before="120" w:after="120" w:line="360" w:lineRule="auto"/>
        <w:jc w:val="both"/>
        <w:rPr>
          <w:rFonts w:cstheme="minorHAnsi"/>
          <w:bCs/>
          <w:sz w:val="24"/>
          <w:szCs w:val="24"/>
        </w:rPr>
      </w:pPr>
    </w:p>
    <w:p w14:paraId="03B0143B" w14:textId="77777777" w:rsidR="0089655D" w:rsidRPr="004B07CD" w:rsidRDefault="0089655D" w:rsidP="004859E7">
      <w:pPr>
        <w:spacing w:before="120" w:after="120" w:line="360" w:lineRule="auto"/>
        <w:jc w:val="both"/>
        <w:rPr>
          <w:rFonts w:cstheme="minorHAnsi"/>
          <w:bCs/>
          <w:sz w:val="24"/>
          <w:szCs w:val="24"/>
        </w:rPr>
      </w:pPr>
    </w:p>
    <w:p w14:paraId="03C0A5B2" w14:textId="77777777" w:rsidR="0089655D" w:rsidRPr="004B07CD" w:rsidRDefault="0089655D" w:rsidP="004859E7">
      <w:pPr>
        <w:spacing w:before="120" w:after="120" w:line="360" w:lineRule="auto"/>
        <w:jc w:val="both"/>
        <w:rPr>
          <w:rFonts w:cstheme="minorHAnsi"/>
          <w:bCs/>
          <w:sz w:val="24"/>
          <w:szCs w:val="24"/>
        </w:rPr>
      </w:pPr>
    </w:p>
    <w:p w14:paraId="26115E21" w14:textId="4709DA16" w:rsidR="00987FA7" w:rsidRPr="004B07CD" w:rsidRDefault="0089655D" w:rsidP="0089655D">
      <w:pPr>
        <w:pStyle w:val="Heading1"/>
        <w:ind w:left="360"/>
        <w:jc w:val="center"/>
        <w:rPr>
          <w:rFonts w:asciiTheme="minorHAnsi" w:hAnsiTheme="minorHAnsi" w:cstheme="minorHAnsi"/>
          <w:color w:val="auto"/>
          <w:highlight w:val="yellow"/>
        </w:rPr>
      </w:pPr>
      <w:bookmarkStart w:id="20" w:name="_Toc492459829"/>
      <w:r w:rsidRPr="004B07CD">
        <w:rPr>
          <w:rFonts w:asciiTheme="minorHAnsi" w:hAnsiTheme="minorHAnsi" w:cstheme="minorHAnsi"/>
          <w:color w:val="auto"/>
          <w:highlight w:val="yellow"/>
        </w:rPr>
        <w:lastRenderedPageBreak/>
        <w:t>SECȚIUNEA 5 – Modul Comunicare</w:t>
      </w:r>
      <w:bookmarkEnd w:id="20"/>
    </w:p>
    <w:p w14:paraId="15FC8F93" w14:textId="428F004B" w:rsidR="00987FA7" w:rsidRPr="004B07CD" w:rsidRDefault="005F7792" w:rsidP="005F7792">
      <w:pPr>
        <w:pStyle w:val="Heading2"/>
        <w:numPr>
          <w:ilvl w:val="1"/>
          <w:numId w:val="4"/>
        </w:numPr>
        <w:shd w:val="clear" w:color="auto" w:fill="8DB3E2" w:themeFill="text2" w:themeFillTint="66"/>
      </w:pPr>
      <w:bookmarkStart w:id="21" w:name="_Toc492459830"/>
      <w:r w:rsidRPr="004B07CD">
        <w:t>Accesarea aplicației</w:t>
      </w:r>
      <w:bookmarkEnd w:id="21"/>
    </w:p>
    <w:p w14:paraId="60004A0B" w14:textId="151CCA0E" w:rsidR="00987FA7" w:rsidRPr="004B07CD" w:rsidRDefault="00987FA7" w:rsidP="00987FA7">
      <w:pPr>
        <w:rPr>
          <w:highlight w:val="yellow"/>
        </w:rPr>
      </w:pPr>
    </w:p>
    <w:p w14:paraId="2D02B66D" w14:textId="1A2DC8EC" w:rsidR="00987FA7" w:rsidRPr="004B07CD" w:rsidRDefault="00987FA7" w:rsidP="00987FA7">
      <w:pPr>
        <w:rPr>
          <w:sz w:val="24"/>
          <w:szCs w:val="24"/>
        </w:rPr>
      </w:pPr>
      <w:r w:rsidRPr="004B07CD">
        <w:rPr>
          <w:sz w:val="24"/>
          <w:szCs w:val="24"/>
        </w:rPr>
        <w:t xml:space="preserve">Se accesează aplicaţia MySMIS2014 – </w:t>
      </w:r>
      <w:r w:rsidRPr="004B07CD">
        <w:rPr>
          <w:b/>
          <w:sz w:val="24"/>
          <w:szCs w:val="24"/>
        </w:rPr>
        <w:t>Frontoffice</w:t>
      </w:r>
      <w:r w:rsidRPr="004B07CD">
        <w:rPr>
          <w:sz w:val="24"/>
          <w:szCs w:val="24"/>
        </w:rPr>
        <w:t xml:space="preserve"> utiliz</w:t>
      </w:r>
      <w:r w:rsidR="005F7792" w:rsidRPr="004B07CD">
        <w:rPr>
          <w:sz w:val="24"/>
          <w:szCs w:val="24"/>
        </w:rPr>
        <w:t>â</w:t>
      </w:r>
      <w:r w:rsidRPr="004B07CD">
        <w:rPr>
          <w:sz w:val="24"/>
          <w:szCs w:val="24"/>
        </w:rPr>
        <w:t>nd link-ul:</w:t>
      </w:r>
    </w:p>
    <w:p w14:paraId="5C1D353C" w14:textId="77777777" w:rsidR="00987FA7" w:rsidRPr="004B07CD" w:rsidRDefault="00204F92" w:rsidP="00987FA7">
      <w:pPr>
        <w:rPr>
          <w:sz w:val="24"/>
          <w:szCs w:val="24"/>
        </w:rPr>
      </w:pPr>
      <w:hyperlink r:id="rId24" w:history="1">
        <w:r w:rsidR="00987FA7" w:rsidRPr="004B07CD">
          <w:rPr>
            <w:rStyle w:val="Hyperlink"/>
            <w:sz w:val="24"/>
            <w:szCs w:val="24"/>
          </w:rPr>
          <w:t>https://2014.mysmis.ro/frontOffice/faces/pages/autentificare/login.xhtml</w:t>
        </w:r>
      </w:hyperlink>
    </w:p>
    <w:p w14:paraId="67901D21" w14:textId="6C367068" w:rsidR="00987FA7" w:rsidRPr="004B07CD" w:rsidRDefault="00987FA7" w:rsidP="005F7792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t xml:space="preserve">După logarea în aplicaţie, accesul în modulul </w:t>
      </w:r>
      <w:r w:rsidRPr="004B07CD">
        <w:rPr>
          <w:b/>
          <w:sz w:val="24"/>
          <w:szCs w:val="24"/>
        </w:rPr>
        <w:t>Comunicare</w:t>
      </w:r>
      <w:r w:rsidRPr="004B07CD">
        <w:rPr>
          <w:sz w:val="24"/>
          <w:szCs w:val="24"/>
        </w:rPr>
        <w:t xml:space="preserve"> se face apăsând link-ul </w:t>
      </w:r>
      <w:r w:rsidRPr="004B07CD">
        <w:rPr>
          <w:b/>
          <w:sz w:val="24"/>
          <w:szCs w:val="24"/>
        </w:rPr>
        <w:t>Comunicare</w:t>
      </w:r>
      <w:r w:rsidRPr="004B07CD">
        <w:rPr>
          <w:sz w:val="24"/>
          <w:szCs w:val="24"/>
        </w:rPr>
        <w:t xml:space="preserve"> din interfa</w:t>
      </w:r>
      <w:r w:rsidR="005F7792" w:rsidRPr="004B07CD">
        <w:rPr>
          <w:sz w:val="24"/>
          <w:szCs w:val="24"/>
        </w:rPr>
        <w:t>ț</w:t>
      </w:r>
      <w:r w:rsidRPr="004B07CD">
        <w:rPr>
          <w:sz w:val="24"/>
          <w:szCs w:val="24"/>
        </w:rPr>
        <w:t>a sistemului, de unde se selectea</w:t>
      </w:r>
      <w:r w:rsidR="005F7792" w:rsidRPr="004B07CD">
        <w:rPr>
          <w:sz w:val="24"/>
          <w:szCs w:val="24"/>
        </w:rPr>
        <w:t>ză</w:t>
      </w:r>
      <w:r w:rsidRPr="004B07CD">
        <w:rPr>
          <w:sz w:val="24"/>
          <w:szCs w:val="24"/>
        </w:rPr>
        <w:t xml:space="preserve"> proiectul dorit.</w:t>
      </w:r>
    </w:p>
    <w:p w14:paraId="1EBA6F21" w14:textId="77777777" w:rsidR="00987FA7" w:rsidRPr="004B07CD" w:rsidRDefault="00987FA7" w:rsidP="00987FA7">
      <w:pPr>
        <w:rPr>
          <w:b/>
          <w:sz w:val="24"/>
          <w:szCs w:val="24"/>
        </w:rPr>
      </w:pPr>
      <w:r w:rsidRPr="004B07CD">
        <w:rPr>
          <w:b/>
          <w:sz w:val="24"/>
          <w:szCs w:val="24"/>
        </w:rPr>
        <w:t>ATENTIE !</w:t>
      </w:r>
    </w:p>
    <w:p w14:paraId="71460D4B" w14:textId="76701972" w:rsidR="00987FA7" w:rsidRPr="004B07CD" w:rsidRDefault="00987FA7" w:rsidP="005F7792">
      <w:pPr>
        <w:jc w:val="both"/>
        <w:rPr>
          <w:sz w:val="24"/>
          <w:szCs w:val="24"/>
        </w:rPr>
      </w:pPr>
      <w:r w:rsidRPr="004B07CD">
        <w:rPr>
          <w:b/>
          <w:sz w:val="24"/>
          <w:szCs w:val="24"/>
        </w:rPr>
        <w:t>Editarea</w:t>
      </w:r>
      <w:r w:rsidR="005F7792" w:rsidRPr="004B07CD">
        <w:rPr>
          <w:sz w:val="24"/>
          <w:szCs w:val="24"/>
        </w:rPr>
        <w:t xml:space="preserve"> ș</w:t>
      </w:r>
      <w:r w:rsidRPr="004B07CD">
        <w:rPr>
          <w:sz w:val="24"/>
          <w:szCs w:val="24"/>
        </w:rPr>
        <w:t xml:space="preserve">i </w:t>
      </w:r>
      <w:r w:rsidR="005F7792" w:rsidRPr="004B07CD">
        <w:rPr>
          <w:b/>
          <w:sz w:val="24"/>
          <w:szCs w:val="24"/>
        </w:rPr>
        <w:t>încă</w:t>
      </w:r>
      <w:r w:rsidRPr="004B07CD">
        <w:rPr>
          <w:b/>
          <w:sz w:val="24"/>
          <w:szCs w:val="24"/>
        </w:rPr>
        <w:t>rcarea</w:t>
      </w:r>
      <w:r w:rsidR="005F7792" w:rsidRPr="004B07CD">
        <w:rPr>
          <w:sz w:val="24"/>
          <w:szCs w:val="24"/>
        </w:rPr>
        <w:t xml:space="preserve"> de documente î</w:t>
      </w:r>
      <w:r w:rsidRPr="004B07CD">
        <w:rPr>
          <w:sz w:val="24"/>
          <w:szCs w:val="24"/>
        </w:rPr>
        <w:t xml:space="preserve">n </w:t>
      </w:r>
      <w:r w:rsidR="005F7792" w:rsidRPr="004B07CD">
        <w:rPr>
          <w:sz w:val="24"/>
          <w:szCs w:val="24"/>
        </w:rPr>
        <w:t>acest modul se poate realiza atâ</w:t>
      </w:r>
      <w:r w:rsidRPr="004B07CD">
        <w:rPr>
          <w:sz w:val="24"/>
          <w:szCs w:val="24"/>
        </w:rPr>
        <w:t>t de utilizatorii cu drepturi acordate pe proiectul respectiv</w:t>
      </w:r>
      <w:r w:rsidR="005F7792" w:rsidRPr="004B07CD">
        <w:rPr>
          <w:sz w:val="24"/>
          <w:szCs w:val="24"/>
        </w:rPr>
        <w:t xml:space="preserve"> cât și de că</w:t>
      </w:r>
      <w:r w:rsidRPr="004B07CD">
        <w:rPr>
          <w:sz w:val="24"/>
          <w:szCs w:val="24"/>
        </w:rPr>
        <w:t>tre utilizatorul care este reprezenta</w:t>
      </w:r>
      <w:r w:rsidR="005F7792" w:rsidRPr="004B07CD">
        <w:rPr>
          <w:sz w:val="24"/>
          <w:szCs w:val="24"/>
        </w:rPr>
        <w:t>nt legal/imputernicit al entităț</w:t>
      </w:r>
      <w:r w:rsidRPr="004B07CD">
        <w:rPr>
          <w:sz w:val="24"/>
          <w:szCs w:val="24"/>
        </w:rPr>
        <w:t>ii juridice care a depus proiectul.</w:t>
      </w:r>
    </w:p>
    <w:p w14:paraId="2A2B0B1A" w14:textId="49E862D8" w:rsidR="003F148A" w:rsidRPr="004B07CD" w:rsidRDefault="003F148A" w:rsidP="003F148A">
      <w:pPr>
        <w:pStyle w:val="Heading2"/>
        <w:numPr>
          <w:ilvl w:val="1"/>
          <w:numId w:val="4"/>
        </w:numPr>
        <w:shd w:val="clear" w:color="auto" w:fill="8DB3E2" w:themeFill="text2" w:themeFillTint="66"/>
      </w:pPr>
      <w:bookmarkStart w:id="22" w:name="_Toc492459831"/>
      <w:r w:rsidRPr="004B07CD">
        <w:t>Transmiterea comunicării</w:t>
      </w:r>
      <w:bookmarkEnd w:id="22"/>
    </w:p>
    <w:p w14:paraId="0942273F" w14:textId="77777777" w:rsidR="003F148A" w:rsidRPr="004B07CD" w:rsidRDefault="003F148A" w:rsidP="003F148A"/>
    <w:p w14:paraId="2778DAF4" w14:textId="15E9AB31" w:rsidR="00987FA7" w:rsidRPr="004B07CD" w:rsidRDefault="00987FA7" w:rsidP="005F7792">
      <w:pPr>
        <w:jc w:val="both"/>
        <w:rPr>
          <w:sz w:val="24"/>
          <w:szCs w:val="24"/>
        </w:rPr>
      </w:pPr>
      <w:r w:rsidRPr="004B07CD">
        <w:rPr>
          <w:b/>
          <w:sz w:val="24"/>
          <w:szCs w:val="24"/>
        </w:rPr>
        <w:t xml:space="preserve">Transmiterea </w:t>
      </w:r>
      <w:r w:rsidRPr="004B07CD">
        <w:rPr>
          <w:sz w:val="24"/>
          <w:szCs w:val="24"/>
        </w:rPr>
        <w:t>comunic</w:t>
      </w:r>
      <w:r w:rsidR="005F7792" w:rsidRPr="004B07CD">
        <w:rPr>
          <w:sz w:val="24"/>
          <w:szCs w:val="24"/>
        </w:rPr>
        <w:t>ării împreună cu documentele ataș</w:t>
      </w:r>
      <w:r w:rsidRPr="004B07CD">
        <w:rPr>
          <w:sz w:val="24"/>
          <w:szCs w:val="24"/>
        </w:rPr>
        <w:t>ate o poate face</w:t>
      </w:r>
      <w:r w:rsidRPr="004B07CD">
        <w:rPr>
          <w:b/>
          <w:sz w:val="24"/>
          <w:szCs w:val="24"/>
        </w:rPr>
        <w:t xml:space="preserve"> de pe contul propriu, DOAR utilizatorul </w:t>
      </w:r>
      <w:r w:rsidR="005F7792" w:rsidRPr="004B07CD">
        <w:rPr>
          <w:b/>
          <w:sz w:val="24"/>
          <w:szCs w:val="24"/>
        </w:rPr>
        <w:t>care este reprezentant legal/împuternicit al entităț</w:t>
      </w:r>
      <w:r w:rsidRPr="004B07CD">
        <w:rPr>
          <w:b/>
          <w:sz w:val="24"/>
          <w:szCs w:val="24"/>
        </w:rPr>
        <w:t xml:space="preserve">ii juridice </w:t>
      </w:r>
      <w:r w:rsidRPr="004B07CD">
        <w:rPr>
          <w:sz w:val="24"/>
          <w:szCs w:val="24"/>
        </w:rPr>
        <w:t>care a depus proiectul !!</w:t>
      </w:r>
    </w:p>
    <w:p w14:paraId="62747AE9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14B61B46" wp14:editId="2941054D">
            <wp:extent cx="5760720" cy="315976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14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C264C" w14:textId="61C0E33E" w:rsidR="00987FA7" w:rsidRPr="004B07CD" w:rsidRDefault="00987FA7" w:rsidP="00257DC4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lastRenderedPageBreak/>
        <w:t>Dup</w:t>
      </w:r>
      <w:r w:rsidR="00257DC4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 selectarea proiectului apare o fereastr</w:t>
      </w:r>
      <w:r w:rsidR="00257DC4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 nou</w:t>
      </w:r>
      <w:r w:rsidR="00257DC4" w:rsidRPr="004B07CD">
        <w:rPr>
          <w:sz w:val="24"/>
          <w:szCs w:val="24"/>
        </w:rPr>
        <w:t>ă unde, prin apă</w:t>
      </w:r>
      <w:r w:rsidRPr="004B07CD">
        <w:rPr>
          <w:sz w:val="24"/>
          <w:szCs w:val="24"/>
        </w:rPr>
        <w:t>sa</w:t>
      </w:r>
      <w:r w:rsidR="00257DC4" w:rsidRPr="004B07CD">
        <w:rPr>
          <w:sz w:val="24"/>
          <w:szCs w:val="24"/>
        </w:rPr>
        <w:t xml:space="preserve">rea butonului </w:t>
      </w:r>
      <w:r w:rsidR="00257DC4" w:rsidRPr="004B07CD">
        <w:rPr>
          <w:b/>
          <w:sz w:val="24"/>
          <w:szCs w:val="24"/>
        </w:rPr>
        <w:t>Adaugă</w:t>
      </w:r>
      <w:r w:rsidR="00257DC4" w:rsidRPr="004B07CD">
        <w:rPr>
          <w:sz w:val="24"/>
          <w:szCs w:val="24"/>
        </w:rPr>
        <w:t xml:space="preserve"> se poate desfășura activitatea de editare și transmitere a unei comunicări că</w:t>
      </w:r>
      <w:r w:rsidRPr="004B07CD">
        <w:rPr>
          <w:sz w:val="24"/>
          <w:szCs w:val="24"/>
        </w:rPr>
        <w:t>tre autoritatea unde a fost depus proiectul.</w:t>
      </w:r>
    </w:p>
    <w:p w14:paraId="6675E96E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3E752FA4" wp14:editId="30B18A29">
            <wp:extent cx="5760720" cy="31496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13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4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9072A" w14:textId="1A90DA39" w:rsidR="00987FA7" w:rsidRPr="004B07CD" w:rsidRDefault="00B9215E" w:rsidP="00B9215E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t>Du</w:t>
      </w:r>
      <w:r w:rsidR="00987FA7" w:rsidRPr="004B07CD">
        <w:rPr>
          <w:sz w:val="24"/>
          <w:szCs w:val="24"/>
        </w:rPr>
        <w:t>p</w:t>
      </w:r>
      <w:r w:rsidRPr="004B07CD">
        <w:rPr>
          <w:sz w:val="24"/>
          <w:szCs w:val="24"/>
        </w:rPr>
        <w:t>ă apă</w:t>
      </w:r>
      <w:r w:rsidR="00987FA7" w:rsidRPr="004B07CD">
        <w:rPr>
          <w:sz w:val="24"/>
          <w:szCs w:val="24"/>
        </w:rPr>
        <w:t xml:space="preserve">sarea butonului </w:t>
      </w:r>
      <w:r w:rsidRPr="004B07CD">
        <w:rPr>
          <w:b/>
          <w:sz w:val="24"/>
          <w:szCs w:val="24"/>
        </w:rPr>
        <w:t>Adaugă</w:t>
      </w:r>
      <w:r w:rsidR="00987FA7" w:rsidRPr="004B07CD">
        <w:rPr>
          <w:b/>
          <w:sz w:val="24"/>
          <w:szCs w:val="24"/>
        </w:rPr>
        <w:t xml:space="preserve">, </w:t>
      </w:r>
      <w:r w:rsidR="00987FA7" w:rsidRPr="004B07CD">
        <w:rPr>
          <w:sz w:val="24"/>
          <w:szCs w:val="24"/>
        </w:rPr>
        <w:t>apare o fereastr</w:t>
      </w:r>
      <w:r w:rsidRPr="004B07CD">
        <w:rPr>
          <w:sz w:val="24"/>
          <w:szCs w:val="24"/>
        </w:rPr>
        <w:t>ă nouă</w:t>
      </w:r>
      <w:r w:rsidR="00987FA7" w:rsidRPr="004B07CD">
        <w:rPr>
          <w:sz w:val="24"/>
          <w:szCs w:val="24"/>
        </w:rPr>
        <w:t xml:space="preserve"> und</w:t>
      </w:r>
      <w:r w:rsidRPr="004B07CD">
        <w:rPr>
          <w:sz w:val="24"/>
          <w:szCs w:val="24"/>
        </w:rPr>
        <w:t>e se poate introduce subiectul și textul comunică</w:t>
      </w:r>
      <w:r w:rsidR="00987FA7" w:rsidRPr="004B07CD">
        <w:rPr>
          <w:sz w:val="24"/>
          <w:szCs w:val="24"/>
        </w:rPr>
        <w:t>rii</w:t>
      </w:r>
      <w:r w:rsidRPr="004B07CD">
        <w:rPr>
          <w:sz w:val="24"/>
          <w:szCs w:val="24"/>
        </w:rPr>
        <w:t>. D</w:t>
      </w:r>
      <w:r w:rsidR="00987FA7" w:rsidRPr="004B07CD">
        <w:rPr>
          <w:sz w:val="24"/>
          <w:szCs w:val="24"/>
        </w:rPr>
        <w:t>e asemenea</w:t>
      </w:r>
      <w:r w:rsidRPr="004B07CD">
        <w:rPr>
          <w:sz w:val="24"/>
          <w:szCs w:val="24"/>
        </w:rPr>
        <w:t xml:space="preserve"> se pot atașa documente î</w:t>
      </w:r>
      <w:r w:rsidR="00987FA7" w:rsidRPr="004B07CD">
        <w:rPr>
          <w:sz w:val="24"/>
          <w:szCs w:val="24"/>
        </w:rPr>
        <w:t>n zona “</w:t>
      </w:r>
      <w:r w:rsidRPr="004B07CD">
        <w:rPr>
          <w:b/>
          <w:i/>
          <w:sz w:val="24"/>
          <w:szCs w:val="24"/>
        </w:rPr>
        <w:t>Ataș</w:t>
      </w:r>
      <w:r w:rsidR="00987FA7" w:rsidRPr="004B07CD">
        <w:rPr>
          <w:b/>
          <w:i/>
          <w:sz w:val="24"/>
          <w:szCs w:val="24"/>
        </w:rPr>
        <w:t>are documente</w:t>
      </w:r>
      <w:r w:rsidR="00987FA7" w:rsidRPr="004B07CD">
        <w:rPr>
          <w:sz w:val="24"/>
          <w:szCs w:val="24"/>
        </w:rPr>
        <w:t>”.</w:t>
      </w:r>
    </w:p>
    <w:p w14:paraId="27E4A6CF" w14:textId="11409A87" w:rsidR="00987FA7" w:rsidRPr="004B07CD" w:rsidRDefault="00B9215E" w:rsidP="00987FA7">
      <w:pPr>
        <w:rPr>
          <w:sz w:val="24"/>
          <w:szCs w:val="24"/>
        </w:rPr>
      </w:pPr>
      <w:r w:rsidRPr="004B07CD">
        <w:rPr>
          <w:sz w:val="24"/>
          <w:szCs w:val="24"/>
        </w:rPr>
        <w:t>Datele introduse se salvează prin apă</w:t>
      </w:r>
      <w:r w:rsidR="00987FA7" w:rsidRPr="004B07CD">
        <w:rPr>
          <w:sz w:val="24"/>
          <w:szCs w:val="24"/>
        </w:rPr>
        <w:t xml:space="preserve">sarea butonului </w:t>
      </w:r>
      <w:r w:rsidR="00987FA7" w:rsidRPr="004B07CD">
        <w:rPr>
          <w:b/>
          <w:sz w:val="24"/>
          <w:szCs w:val="24"/>
        </w:rPr>
        <w:t>“</w:t>
      </w:r>
      <w:r w:rsidRPr="004B07CD">
        <w:rPr>
          <w:b/>
          <w:i/>
          <w:sz w:val="24"/>
          <w:szCs w:val="24"/>
        </w:rPr>
        <w:t>Salvează</w:t>
      </w:r>
      <w:r w:rsidR="00987FA7" w:rsidRPr="004B07CD">
        <w:rPr>
          <w:b/>
          <w:sz w:val="24"/>
          <w:szCs w:val="24"/>
        </w:rPr>
        <w:t>”</w:t>
      </w:r>
      <w:r w:rsidR="00987FA7" w:rsidRPr="004B07CD">
        <w:rPr>
          <w:sz w:val="24"/>
          <w:szCs w:val="24"/>
        </w:rPr>
        <w:t>.</w:t>
      </w:r>
    </w:p>
    <w:p w14:paraId="09E010CB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sz w:val="24"/>
          <w:szCs w:val="24"/>
        </w:rPr>
        <w:t xml:space="preserve"> </w:t>
      </w: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260E09BC" wp14:editId="039825AD">
            <wp:extent cx="5760720" cy="315214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1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0FB0F" w14:textId="0F339BEA" w:rsidR="00987FA7" w:rsidRPr="004B07CD" w:rsidRDefault="00B9215E" w:rsidP="00B9215E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lastRenderedPageBreak/>
        <w:t>Adă</w:t>
      </w:r>
      <w:r w:rsidR="00987FA7" w:rsidRPr="004B07CD">
        <w:rPr>
          <w:sz w:val="24"/>
          <w:szCs w:val="24"/>
        </w:rPr>
        <w:t>u</w:t>
      </w:r>
      <w:r w:rsidRPr="004B07CD">
        <w:rPr>
          <w:sz w:val="24"/>
          <w:szCs w:val="24"/>
        </w:rPr>
        <w:t>garea de documente se realizează apăsâ</w:t>
      </w:r>
      <w:r w:rsidR="00987FA7" w:rsidRPr="004B07CD">
        <w:rPr>
          <w:sz w:val="24"/>
          <w:szCs w:val="24"/>
        </w:rPr>
        <w:t xml:space="preserve">nd butonul </w:t>
      </w:r>
      <w:r w:rsidR="00987FA7"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Adaugă</w:t>
      </w:r>
      <w:r w:rsidR="00987FA7" w:rsidRPr="004B07CD">
        <w:rPr>
          <w:b/>
          <w:sz w:val="24"/>
          <w:szCs w:val="24"/>
        </w:rPr>
        <w:t>”</w:t>
      </w:r>
      <w:r w:rsidR="00987FA7" w:rsidRPr="004B07CD">
        <w:rPr>
          <w:sz w:val="24"/>
          <w:szCs w:val="24"/>
        </w:rPr>
        <w:t xml:space="preserve"> din zona </w:t>
      </w:r>
      <w:r w:rsidR="00987FA7" w:rsidRPr="004B07CD">
        <w:rPr>
          <w:b/>
          <w:sz w:val="24"/>
          <w:szCs w:val="24"/>
        </w:rPr>
        <w:t>“</w:t>
      </w:r>
      <w:r w:rsidRPr="004B07CD">
        <w:rPr>
          <w:b/>
          <w:i/>
          <w:sz w:val="24"/>
          <w:szCs w:val="24"/>
        </w:rPr>
        <w:t>Ataș</w:t>
      </w:r>
      <w:r w:rsidR="00987FA7" w:rsidRPr="004B07CD">
        <w:rPr>
          <w:b/>
          <w:i/>
          <w:sz w:val="24"/>
          <w:szCs w:val="24"/>
        </w:rPr>
        <w:t>are documente</w:t>
      </w:r>
      <w:r w:rsidR="00987FA7" w:rsidRPr="004B07CD">
        <w:rPr>
          <w:b/>
          <w:sz w:val="24"/>
          <w:szCs w:val="24"/>
        </w:rPr>
        <w:t>”</w:t>
      </w:r>
      <w:r w:rsidR="00987FA7" w:rsidRPr="004B07CD">
        <w:rPr>
          <w:sz w:val="24"/>
          <w:szCs w:val="24"/>
        </w:rPr>
        <w:t>.</w:t>
      </w:r>
    </w:p>
    <w:p w14:paraId="7EDC5AF1" w14:textId="42DA5068" w:rsidR="00987FA7" w:rsidRPr="004B07CD" w:rsidRDefault="00B9215E" w:rsidP="00B9215E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t>În fereastra pop-up apărută</w:t>
      </w:r>
      <w:r w:rsidR="00987FA7" w:rsidRPr="004B07CD">
        <w:rPr>
          <w:sz w:val="24"/>
          <w:szCs w:val="24"/>
        </w:rPr>
        <w:t xml:space="preserve"> se completeaz</w:t>
      </w:r>
      <w:r w:rsidRPr="004B07CD">
        <w:rPr>
          <w:sz w:val="24"/>
          <w:szCs w:val="24"/>
        </w:rPr>
        <w:t>ă</w:t>
      </w:r>
      <w:r w:rsidR="00987FA7" w:rsidRPr="004B07CD">
        <w:rPr>
          <w:sz w:val="24"/>
          <w:szCs w:val="24"/>
        </w:rPr>
        <w:t xml:space="preserve"> </w:t>
      </w:r>
      <w:r w:rsidRPr="004B07CD">
        <w:rPr>
          <w:sz w:val="24"/>
          <w:szCs w:val="24"/>
        </w:rPr>
        <w:t>câmpurile text și se alege fiș</w:t>
      </w:r>
      <w:r w:rsidR="00987FA7" w:rsidRPr="004B07CD">
        <w:rPr>
          <w:sz w:val="24"/>
          <w:szCs w:val="24"/>
        </w:rPr>
        <w:t>ier</w:t>
      </w:r>
      <w:r w:rsidRPr="004B07CD">
        <w:rPr>
          <w:sz w:val="24"/>
          <w:szCs w:val="24"/>
        </w:rPr>
        <w:t>ul apăsâ</w:t>
      </w:r>
      <w:r w:rsidR="00987FA7" w:rsidRPr="004B07CD">
        <w:rPr>
          <w:sz w:val="24"/>
          <w:szCs w:val="24"/>
        </w:rPr>
        <w:t xml:space="preserve">nd butonul </w:t>
      </w:r>
      <w:r w:rsidR="00987FA7" w:rsidRPr="004B07CD">
        <w:rPr>
          <w:b/>
          <w:sz w:val="24"/>
          <w:szCs w:val="24"/>
        </w:rPr>
        <w:t>“</w:t>
      </w:r>
      <w:r w:rsidR="00987FA7" w:rsidRPr="004B07CD">
        <w:rPr>
          <w:b/>
          <w:i/>
          <w:sz w:val="24"/>
          <w:szCs w:val="24"/>
        </w:rPr>
        <w:t>Choose file</w:t>
      </w:r>
      <w:r w:rsidR="00987FA7" w:rsidRPr="004B07CD">
        <w:rPr>
          <w:b/>
          <w:sz w:val="24"/>
          <w:szCs w:val="24"/>
        </w:rPr>
        <w:t>”</w:t>
      </w:r>
      <w:r w:rsidRPr="004B07CD">
        <w:rPr>
          <w:sz w:val="24"/>
          <w:szCs w:val="24"/>
        </w:rPr>
        <w:t>. Încărcarea fișierului se face apăsâ</w:t>
      </w:r>
      <w:r w:rsidR="00987FA7" w:rsidRPr="004B07CD">
        <w:rPr>
          <w:sz w:val="24"/>
          <w:szCs w:val="24"/>
        </w:rPr>
        <w:t>nd butonul “</w:t>
      </w:r>
      <w:r w:rsidR="00987FA7" w:rsidRPr="004B07CD">
        <w:rPr>
          <w:b/>
          <w:sz w:val="24"/>
          <w:szCs w:val="24"/>
        </w:rPr>
        <w:t>Upload</w:t>
      </w:r>
      <w:r w:rsidR="00987FA7" w:rsidRPr="004B07CD">
        <w:rPr>
          <w:sz w:val="24"/>
          <w:szCs w:val="24"/>
        </w:rPr>
        <w:t>”.</w:t>
      </w:r>
    </w:p>
    <w:p w14:paraId="6699D05A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7EEA100C" wp14:editId="74769105">
            <wp:extent cx="5760720" cy="316992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11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AEFD4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03A665FB" wp14:editId="21A2F6B9">
            <wp:extent cx="5760720" cy="3141980"/>
            <wp:effectExtent l="0" t="0" r="0" b="127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10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F5768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lastRenderedPageBreak/>
        <w:drawing>
          <wp:inline distT="0" distB="0" distL="0" distR="0" wp14:anchorId="03DFD4F4" wp14:editId="3CF93B87">
            <wp:extent cx="5760720" cy="3138805"/>
            <wp:effectExtent l="0" t="0" r="0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9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3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8FDE2" w14:textId="6D7ADA41" w:rsidR="00987FA7" w:rsidRPr="004B07CD" w:rsidRDefault="00987FA7" w:rsidP="00987FA7">
      <w:pPr>
        <w:rPr>
          <w:sz w:val="24"/>
          <w:szCs w:val="24"/>
        </w:rPr>
      </w:pPr>
      <w:r w:rsidRPr="004B07CD">
        <w:rPr>
          <w:sz w:val="24"/>
          <w:szCs w:val="24"/>
        </w:rPr>
        <w:t xml:space="preserve">Documentul </w:t>
      </w:r>
      <w:r w:rsidR="000E2173" w:rsidRPr="004B07CD">
        <w:rPr>
          <w:sz w:val="24"/>
          <w:szCs w:val="24"/>
        </w:rPr>
        <w:t>încărcat poate fi vizualizat sau ș</w:t>
      </w:r>
      <w:r w:rsidRPr="004B07CD">
        <w:rPr>
          <w:sz w:val="24"/>
          <w:szCs w:val="24"/>
        </w:rPr>
        <w:t>ters ap</w:t>
      </w:r>
      <w:r w:rsidR="000E2173" w:rsidRPr="004B07CD">
        <w:rPr>
          <w:sz w:val="24"/>
          <w:szCs w:val="24"/>
        </w:rPr>
        <w:t>ăsâ</w:t>
      </w:r>
      <w:r w:rsidRPr="004B07CD">
        <w:rPr>
          <w:sz w:val="24"/>
          <w:szCs w:val="24"/>
        </w:rPr>
        <w:t xml:space="preserve">nd butoanele </w:t>
      </w:r>
      <w:r w:rsidR="000E2173" w:rsidRPr="004B07CD">
        <w:rPr>
          <w:sz w:val="24"/>
          <w:szCs w:val="24"/>
        </w:rPr>
        <w:t>corespunză</w:t>
      </w:r>
      <w:r w:rsidRPr="004B07CD">
        <w:rPr>
          <w:sz w:val="24"/>
          <w:szCs w:val="24"/>
        </w:rPr>
        <w:t>toare.</w:t>
      </w:r>
    </w:p>
    <w:p w14:paraId="6F709D6B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406D8E4C" wp14:editId="45F8D4CC">
            <wp:extent cx="5760720" cy="314642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8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4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3F54D" w14:textId="3DADC047" w:rsidR="00987FA7" w:rsidRPr="004B07CD" w:rsidRDefault="000E2173" w:rsidP="00987FA7">
      <w:pPr>
        <w:rPr>
          <w:sz w:val="24"/>
          <w:szCs w:val="24"/>
        </w:rPr>
      </w:pPr>
      <w:r w:rsidRPr="004B07CD">
        <w:rPr>
          <w:sz w:val="24"/>
          <w:szCs w:val="24"/>
        </w:rPr>
        <w:t>Se pot încărca oricâ</w:t>
      </w:r>
      <w:r w:rsidR="00987FA7" w:rsidRPr="004B07CD">
        <w:rPr>
          <w:sz w:val="24"/>
          <w:szCs w:val="24"/>
        </w:rPr>
        <w:t xml:space="preserve">te documente </w:t>
      </w:r>
      <w:r w:rsidR="00987FA7" w:rsidRPr="004B07CD">
        <w:rPr>
          <w:b/>
          <w:sz w:val="24"/>
          <w:szCs w:val="24"/>
        </w:rPr>
        <w:t xml:space="preserve">NUMAI </w:t>
      </w:r>
      <w:r w:rsidRPr="004B07CD">
        <w:rPr>
          <w:sz w:val="24"/>
          <w:szCs w:val="24"/>
        </w:rPr>
        <w:t>î</w:t>
      </w:r>
      <w:r w:rsidR="00987FA7" w:rsidRPr="004B07CD">
        <w:rPr>
          <w:sz w:val="24"/>
          <w:szCs w:val="24"/>
        </w:rPr>
        <w:t>n</w:t>
      </w:r>
      <w:r w:rsidR="00987FA7" w:rsidRPr="004B07CD">
        <w:rPr>
          <w:b/>
          <w:sz w:val="24"/>
          <w:szCs w:val="24"/>
        </w:rPr>
        <w:t xml:space="preserve"> format pdf </w:t>
      </w:r>
      <w:r w:rsidR="00987FA7" w:rsidRPr="004B07CD">
        <w:rPr>
          <w:sz w:val="24"/>
          <w:szCs w:val="24"/>
        </w:rPr>
        <w:t>semnate electronic.</w:t>
      </w:r>
    </w:p>
    <w:p w14:paraId="05F66650" w14:textId="03BB17EF" w:rsidR="00987FA7" w:rsidRPr="004B07CD" w:rsidRDefault="000E2173" w:rsidP="00987FA7">
      <w:pPr>
        <w:rPr>
          <w:sz w:val="24"/>
          <w:szCs w:val="24"/>
        </w:rPr>
      </w:pPr>
      <w:r w:rsidRPr="004B07CD">
        <w:rPr>
          <w:sz w:val="24"/>
          <w:szCs w:val="24"/>
        </w:rPr>
        <w:t>Dimensiunea maximă</w:t>
      </w:r>
      <w:r w:rsidR="00987FA7" w:rsidRPr="004B07CD">
        <w:rPr>
          <w:sz w:val="24"/>
          <w:szCs w:val="24"/>
        </w:rPr>
        <w:t xml:space="preserve"> a unui fi</w:t>
      </w:r>
      <w:r w:rsidRPr="004B07CD">
        <w:rPr>
          <w:sz w:val="24"/>
          <w:szCs w:val="24"/>
        </w:rPr>
        <w:t>ș</w:t>
      </w:r>
      <w:r w:rsidR="00987FA7" w:rsidRPr="004B07CD">
        <w:rPr>
          <w:sz w:val="24"/>
          <w:szCs w:val="24"/>
        </w:rPr>
        <w:t>ier este cea afisat</w:t>
      </w:r>
      <w:r w:rsidRPr="004B07CD">
        <w:rPr>
          <w:sz w:val="24"/>
          <w:szCs w:val="24"/>
        </w:rPr>
        <w:t>ă</w:t>
      </w:r>
      <w:r w:rsidR="00987FA7" w:rsidRPr="004B07CD">
        <w:rPr>
          <w:sz w:val="24"/>
          <w:szCs w:val="24"/>
        </w:rPr>
        <w:t xml:space="preserve"> </w:t>
      </w:r>
      <w:r w:rsidRPr="004B07CD">
        <w:rPr>
          <w:sz w:val="24"/>
          <w:szCs w:val="24"/>
        </w:rPr>
        <w:t>î</w:t>
      </w:r>
      <w:r w:rsidR="00987FA7" w:rsidRPr="004B07CD">
        <w:rPr>
          <w:sz w:val="24"/>
          <w:szCs w:val="24"/>
        </w:rPr>
        <w:t>n interfa</w:t>
      </w:r>
      <w:r w:rsidRPr="004B07CD">
        <w:rPr>
          <w:sz w:val="24"/>
          <w:szCs w:val="24"/>
        </w:rPr>
        <w:t>ță</w:t>
      </w:r>
      <w:r w:rsidR="00987FA7" w:rsidRPr="004B07CD">
        <w:rPr>
          <w:sz w:val="24"/>
          <w:szCs w:val="24"/>
        </w:rPr>
        <w:t>: 50MB.</w:t>
      </w:r>
    </w:p>
    <w:p w14:paraId="58BFCEA6" w14:textId="790DB066" w:rsidR="00987FA7" w:rsidRPr="004B07CD" w:rsidRDefault="00987FA7" w:rsidP="00D20C7C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t>Dup</w:t>
      </w:r>
      <w:r w:rsidR="00D20C7C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 finalizarea </w:t>
      </w:r>
      <w:r w:rsidR="00D20C7C" w:rsidRPr="004B07CD">
        <w:rPr>
          <w:sz w:val="24"/>
          <w:szCs w:val="24"/>
        </w:rPr>
        <w:t>edită</w:t>
      </w:r>
      <w:r w:rsidRPr="004B07CD">
        <w:rPr>
          <w:sz w:val="24"/>
          <w:szCs w:val="24"/>
        </w:rPr>
        <w:t xml:space="preserve">rii textului </w:t>
      </w:r>
      <w:r w:rsidR="00D20C7C" w:rsidRPr="004B07CD">
        <w:rPr>
          <w:sz w:val="24"/>
          <w:szCs w:val="24"/>
        </w:rPr>
        <w:t>și a încărcă</w:t>
      </w:r>
      <w:r w:rsidRPr="004B07CD">
        <w:rPr>
          <w:sz w:val="24"/>
          <w:szCs w:val="24"/>
        </w:rPr>
        <w:t xml:space="preserve">rii documentelor, </w:t>
      </w:r>
      <w:r w:rsidRPr="004B07CD">
        <w:rPr>
          <w:b/>
          <w:sz w:val="24"/>
          <w:szCs w:val="24"/>
        </w:rPr>
        <w:t>utilizatorul care este repr</w:t>
      </w:r>
      <w:r w:rsidR="00D20C7C" w:rsidRPr="004B07CD">
        <w:rPr>
          <w:b/>
          <w:sz w:val="24"/>
          <w:szCs w:val="24"/>
        </w:rPr>
        <w:t>ezentant legal/împuternicit al entităț</w:t>
      </w:r>
      <w:r w:rsidRPr="004B07CD">
        <w:rPr>
          <w:b/>
          <w:sz w:val="24"/>
          <w:szCs w:val="24"/>
        </w:rPr>
        <w:t xml:space="preserve">ii juridice </w:t>
      </w:r>
      <w:r w:rsidRPr="004B07CD">
        <w:rPr>
          <w:sz w:val="24"/>
          <w:szCs w:val="24"/>
        </w:rPr>
        <w:t xml:space="preserve">care a depus proiectul, </w:t>
      </w:r>
      <w:r w:rsidRPr="004B07CD">
        <w:rPr>
          <w:b/>
          <w:sz w:val="24"/>
          <w:szCs w:val="24"/>
        </w:rPr>
        <w:t xml:space="preserve">de pe contul propriu, </w:t>
      </w:r>
      <w:r w:rsidRPr="004B07CD">
        <w:rPr>
          <w:sz w:val="24"/>
          <w:szCs w:val="24"/>
        </w:rPr>
        <w:t xml:space="preserve">are acces la </w:t>
      </w:r>
      <w:r w:rsidR="0042364F" w:rsidRPr="004B07CD">
        <w:rPr>
          <w:sz w:val="24"/>
          <w:szCs w:val="24"/>
        </w:rPr>
        <w:lastRenderedPageBreak/>
        <w:t>funcția TRANSMITERE, funcție prin care realizează transmiterea comunicării și a documentelor ataș</w:t>
      </w:r>
      <w:r w:rsidRPr="004B07CD">
        <w:rPr>
          <w:sz w:val="24"/>
          <w:szCs w:val="24"/>
        </w:rPr>
        <w:t xml:space="preserve">ate ei. </w:t>
      </w:r>
    </w:p>
    <w:p w14:paraId="51678A00" w14:textId="402AFF42" w:rsidR="00987FA7" w:rsidRPr="004B07CD" w:rsidRDefault="0042364F" w:rsidP="0042364F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t>Menționă</w:t>
      </w:r>
      <w:r w:rsidR="00987FA7" w:rsidRPr="004B07CD">
        <w:rPr>
          <w:sz w:val="24"/>
          <w:szCs w:val="24"/>
        </w:rPr>
        <w:t>m c</w:t>
      </w:r>
      <w:r w:rsidRPr="004B07CD">
        <w:rPr>
          <w:sz w:val="24"/>
          <w:szCs w:val="24"/>
        </w:rPr>
        <w:t>ă alți utilizatori (cei înrolaț</w:t>
      </w:r>
      <w:r w:rsidR="00987FA7" w:rsidRPr="004B07CD">
        <w:rPr>
          <w:sz w:val="24"/>
          <w:szCs w:val="24"/>
        </w:rPr>
        <w:t>i la entitatea juridic</w:t>
      </w:r>
      <w:r w:rsidRPr="004B07CD">
        <w:rPr>
          <w:sz w:val="24"/>
          <w:szCs w:val="24"/>
        </w:rPr>
        <w:t>ă</w:t>
      </w:r>
      <w:r w:rsidR="00987FA7" w:rsidRPr="004B07CD">
        <w:rPr>
          <w:sz w:val="24"/>
          <w:szCs w:val="24"/>
        </w:rPr>
        <w:t xml:space="preserve"> respectiv</w:t>
      </w:r>
      <w:r w:rsidRPr="004B07CD">
        <w:rPr>
          <w:sz w:val="24"/>
          <w:szCs w:val="24"/>
        </w:rPr>
        <w:t>ă,</w:t>
      </w:r>
      <w:r w:rsidR="00987FA7" w:rsidRPr="004B07CD">
        <w:rPr>
          <w:sz w:val="24"/>
          <w:szCs w:val="24"/>
        </w:rPr>
        <w:t xml:space="preserve"> de exemplu) </w:t>
      </w:r>
      <w:r w:rsidR="00987FA7" w:rsidRPr="004B07CD">
        <w:rPr>
          <w:b/>
          <w:sz w:val="24"/>
          <w:szCs w:val="24"/>
        </w:rPr>
        <w:t>NU</w:t>
      </w:r>
      <w:r w:rsidRPr="004B07CD">
        <w:rPr>
          <w:sz w:val="24"/>
          <w:szCs w:val="24"/>
        </w:rPr>
        <w:t xml:space="preserve"> vor vedea în interfață funcț</w:t>
      </w:r>
      <w:r w:rsidR="00987FA7" w:rsidRPr="004B07CD">
        <w:rPr>
          <w:sz w:val="24"/>
          <w:szCs w:val="24"/>
        </w:rPr>
        <w:t>ia TRANSMITERE.</w:t>
      </w:r>
    </w:p>
    <w:p w14:paraId="0C25F7B9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7608721E" wp14:editId="3D0EEB33">
            <wp:extent cx="5760720" cy="3030220"/>
            <wp:effectExtent l="0" t="0" r="0" b="0"/>
            <wp:docPr id="464" name="Picture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7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3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D1FE4" w14:textId="00927B58" w:rsidR="00987FA7" w:rsidRPr="004B07CD" w:rsidRDefault="00987FA7" w:rsidP="00987FA7">
      <w:pPr>
        <w:rPr>
          <w:sz w:val="24"/>
          <w:szCs w:val="24"/>
        </w:rPr>
      </w:pPr>
      <w:r w:rsidRPr="004B07CD">
        <w:rPr>
          <w:sz w:val="24"/>
          <w:szCs w:val="24"/>
        </w:rPr>
        <w:t>Pa</w:t>
      </w:r>
      <w:r w:rsidR="0042364F" w:rsidRPr="004B07CD">
        <w:rPr>
          <w:sz w:val="24"/>
          <w:szCs w:val="24"/>
        </w:rPr>
        <w:t>șii pentru transmiterea comunică</w:t>
      </w:r>
      <w:r w:rsidRPr="004B07CD">
        <w:rPr>
          <w:sz w:val="24"/>
          <w:szCs w:val="24"/>
        </w:rPr>
        <w:t>rii sunt:</w:t>
      </w:r>
    </w:p>
    <w:p w14:paraId="51DD43B2" w14:textId="26661D4B" w:rsidR="00987FA7" w:rsidRPr="004B07CD" w:rsidRDefault="00987FA7" w:rsidP="00987FA7">
      <w:pPr>
        <w:pStyle w:val="ListParagraph"/>
        <w:numPr>
          <w:ilvl w:val="0"/>
          <w:numId w:val="63"/>
        </w:numPr>
        <w:spacing w:line="240" w:lineRule="auto"/>
        <w:jc w:val="both"/>
        <w:rPr>
          <w:sz w:val="24"/>
          <w:szCs w:val="24"/>
        </w:rPr>
      </w:pPr>
      <w:r w:rsidRPr="004B07CD">
        <w:rPr>
          <w:sz w:val="24"/>
          <w:szCs w:val="24"/>
        </w:rPr>
        <w:t>S</w:t>
      </w:r>
      <w:r w:rsidR="0042364F" w:rsidRPr="004B07CD">
        <w:rPr>
          <w:sz w:val="24"/>
          <w:szCs w:val="24"/>
        </w:rPr>
        <w:t>e blochează documentul prin apă</w:t>
      </w:r>
      <w:r w:rsidRPr="004B07CD">
        <w:rPr>
          <w:sz w:val="24"/>
          <w:szCs w:val="24"/>
        </w:rPr>
        <w:t xml:space="preserve">sarea butonului </w:t>
      </w:r>
      <w:r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Blocare</w:t>
      </w:r>
      <w:r w:rsidRPr="004B07CD">
        <w:rPr>
          <w:b/>
          <w:sz w:val="24"/>
          <w:szCs w:val="24"/>
        </w:rPr>
        <w:t>”</w:t>
      </w:r>
      <w:r w:rsidR="0042364F" w:rsidRPr="004B07CD">
        <w:rPr>
          <w:sz w:val="24"/>
          <w:szCs w:val="24"/>
        </w:rPr>
        <w:t>;</w:t>
      </w:r>
    </w:p>
    <w:p w14:paraId="307AE3A6" w14:textId="42E5F2DD" w:rsidR="00987FA7" w:rsidRPr="004B07CD" w:rsidRDefault="00987FA7" w:rsidP="00987FA7">
      <w:pPr>
        <w:pStyle w:val="ListParagraph"/>
        <w:numPr>
          <w:ilvl w:val="0"/>
          <w:numId w:val="63"/>
        </w:numPr>
        <w:spacing w:line="240" w:lineRule="auto"/>
        <w:jc w:val="both"/>
        <w:rPr>
          <w:sz w:val="24"/>
          <w:szCs w:val="24"/>
        </w:rPr>
      </w:pPr>
      <w:r w:rsidRPr="004B07CD">
        <w:rPr>
          <w:sz w:val="24"/>
          <w:szCs w:val="24"/>
        </w:rPr>
        <w:t>Se genereaz</w:t>
      </w:r>
      <w:r w:rsidR="0042364F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 documentul prin ap</w:t>
      </w:r>
      <w:r w:rsidR="0042364F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sarea butonului </w:t>
      </w:r>
      <w:r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Generare</w:t>
      </w:r>
      <w:r w:rsidRPr="004B07CD">
        <w:rPr>
          <w:b/>
          <w:sz w:val="24"/>
          <w:szCs w:val="24"/>
        </w:rPr>
        <w:t>”</w:t>
      </w:r>
      <w:r w:rsidRPr="004B07CD">
        <w:rPr>
          <w:sz w:val="24"/>
          <w:szCs w:val="24"/>
        </w:rPr>
        <w:t>, fapt ce va duce la desc</w:t>
      </w:r>
      <w:r w:rsidR="0042364F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rcarea documentului </w:t>
      </w:r>
      <w:r w:rsidR="0042364F" w:rsidRPr="004B07CD">
        <w:rPr>
          <w:sz w:val="24"/>
          <w:szCs w:val="24"/>
        </w:rPr>
        <w:t>î</w:t>
      </w:r>
      <w:r w:rsidRPr="004B07CD">
        <w:rPr>
          <w:sz w:val="24"/>
          <w:szCs w:val="24"/>
        </w:rPr>
        <w:t>n format pdf</w:t>
      </w:r>
      <w:r w:rsidR="0042364F" w:rsidRPr="004B07CD">
        <w:rPr>
          <w:sz w:val="24"/>
          <w:szCs w:val="24"/>
        </w:rPr>
        <w:t xml:space="preserve"> pe calculatorul utilizatorului;</w:t>
      </w:r>
    </w:p>
    <w:p w14:paraId="757C24ED" w14:textId="244B6880" w:rsidR="00987FA7" w:rsidRPr="004B07CD" w:rsidRDefault="00987FA7" w:rsidP="00987FA7">
      <w:pPr>
        <w:pStyle w:val="ListParagraph"/>
        <w:numPr>
          <w:ilvl w:val="0"/>
          <w:numId w:val="63"/>
        </w:numPr>
        <w:spacing w:line="240" w:lineRule="auto"/>
        <w:jc w:val="both"/>
        <w:rPr>
          <w:sz w:val="24"/>
          <w:szCs w:val="24"/>
        </w:rPr>
      </w:pPr>
      <w:r w:rsidRPr="004B07CD">
        <w:rPr>
          <w:sz w:val="24"/>
          <w:szCs w:val="24"/>
        </w:rPr>
        <w:t>S</w:t>
      </w:r>
      <w:r w:rsidR="0042364F" w:rsidRPr="004B07CD">
        <w:rPr>
          <w:sz w:val="24"/>
          <w:szCs w:val="24"/>
        </w:rPr>
        <w:t>e semnează</w:t>
      </w:r>
      <w:r w:rsidRPr="004B07CD">
        <w:rPr>
          <w:sz w:val="24"/>
          <w:szCs w:val="24"/>
        </w:rPr>
        <w:t xml:space="preserve"> electronic de utilizator </w:t>
      </w:r>
      <w:r w:rsidR="0042364F" w:rsidRPr="004B07CD">
        <w:rPr>
          <w:sz w:val="24"/>
          <w:szCs w:val="24"/>
        </w:rPr>
        <w:t>documentul descă</w:t>
      </w:r>
      <w:r w:rsidRPr="004B07CD">
        <w:rPr>
          <w:sz w:val="24"/>
          <w:szCs w:val="24"/>
        </w:rPr>
        <w:t>rcat si apoi</w:t>
      </w:r>
      <w:r w:rsidR="0042364F" w:rsidRPr="004B07CD">
        <w:rPr>
          <w:sz w:val="24"/>
          <w:szCs w:val="24"/>
        </w:rPr>
        <w:t>;</w:t>
      </w:r>
    </w:p>
    <w:p w14:paraId="36A19F32" w14:textId="783B4A5F" w:rsidR="00987FA7" w:rsidRPr="004B07CD" w:rsidRDefault="00987FA7" w:rsidP="00987FA7">
      <w:pPr>
        <w:pStyle w:val="ListParagraph"/>
        <w:numPr>
          <w:ilvl w:val="0"/>
          <w:numId w:val="63"/>
        </w:numPr>
        <w:spacing w:line="240" w:lineRule="auto"/>
        <w:jc w:val="both"/>
        <w:rPr>
          <w:sz w:val="24"/>
          <w:szCs w:val="24"/>
        </w:rPr>
      </w:pPr>
      <w:r w:rsidRPr="004B07CD">
        <w:rPr>
          <w:sz w:val="24"/>
          <w:szCs w:val="24"/>
        </w:rPr>
        <w:t>S</w:t>
      </w:r>
      <w:r w:rsidR="0042364F" w:rsidRPr="004B07CD">
        <w:rPr>
          <w:sz w:val="24"/>
          <w:szCs w:val="24"/>
        </w:rPr>
        <w:t>e î</w:t>
      </w:r>
      <w:r w:rsidRPr="004B07CD">
        <w:rPr>
          <w:sz w:val="24"/>
          <w:szCs w:val="24"/>
        </w:rPr>
        <w:t>ncarc</w:t>
      </w:r>
      <w:r w:rsidR="0042364F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 documentul prin ap</w:t>
      </w:r>
      <w:r w:rsidR="0042364F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sarea butonului </w:t>
      </w:r>
      <w:r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Transmitere</w:t>
      </w:r>
      <w:r w:rsidRPr="004B07CD">
        <w:rPr>
          <w:b/>
          <w:sz w:val="24"/>
          <w:szCs w:val="24"/>
        </w:rPr>
        <w:t>”</w:t>
      </w:r>
      <w:r w:rsidRPr="004B07CD">
        <w:rPr>
          <w:sz w:val="24"/>
          <w:szCs w:val="24"/>
        </w:rPr>
        <w:t xml:space="preserve">, alegerea documentului de pe calculator, INTRODUCEREA PAROLEI (care este </w:t>
      </w:r>
      <w:r w:rsidR="0042364F" w:rsidRPr="004B07CD">
        <w:rPr>
          <w:b/>
          <w:sz w:val="24"/>
          <w:szCs w:val="24"/>
        </w:rPr>
        <w:t>aceeaș</w:t>
      </w:r>
      <w:r w:rsidRPr="004B07CD">
        <w:rPr>
          <w:b/>
          <w:sz w:val="24"/>
          <w:szCs w:val="24"/>
        </w:rPr>
        <w:t>i parola</w:t>
      </w:r>
      <w:r w:rsidRPr="004B07CD">
        <w:rPr>
          <w:sz w:val="24"/>
          <w:szCs w:val="24"/>
        </w:rPr>
        <w:t xml:space="preserve"> folosit</w:t>
      </w:r>
      <w:r w:rsidR="0042364F" w:rsidRPr="004B07CD">
        <w:rPr>
          <w:sz w:val="24"/>
          <w:szCs w:val="24"/>
        </w:rPr>
        <w:t>ă la logarea în aplicație) ș</w:t>
      </w:r>
      <w:r w:rsidRPr="004B07CD">
        <w:rPr>
          <w:sz w:val="24"/>
          <w:szCs w:val="24"/>
        </w:rPr>
        <w:t>i ap</w:t>
      </w:r>
      <w:r w:rsidR="0042364F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sarea butonului </w:t>
      </w:r>
      <w:r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Upload</w:t>
      </w:r>
      <w:r w:rsidRPr="004B07CD">
        <w:rPr>
          <w:b/>
          <w:sz w:val="24"/>
          <w:szCs w:val="24"/>
        </w:rPr>
        <w:t>”</w:t>
      </w:r>
      <w:r w:rsidRPr="004B07CD">
        <w:rPr>
          <w:sz w:val="24"/>
          <w:szCs w:val="24"/>
        </w:rPr>
        <w:t>.</w:t>
      </w:r>
    </w:p>
    <w:p w14:paraId="716507D2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lastRenderedPageBreak/>
        <w:drawing>
          <wp:inline distT="0" distB="0" distL="0" distR="0" wp14:anchorId="0061D893" wp14:editId="44BE3919">
            <wp:extent cx="5760720" cy="3176905"/>
            <wp:effectExtent l="0" t="0" r="0" b="4445"/>
            <wp:docPr id="465" name="Picture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6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7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9E824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50A148AD" wp14:editId="566DFFD8">
            <wp:extent cx="5760720" cy="3138805"/>
            <wp:effectExtent l="0" t="0" r="0" b="4445"/>
            <wp:docPr id="466" name="Picture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5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3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B99CC" w14:textId="47236745" w:rsidR="00987FA7" w:rsidRPr="004B07CD" w:rsidRDefault="00987FA7" w:rsidP="002A2BBE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t>Dup</w:t>
      </w:r>
      <w:r w:rsidR="002A2BBE" w:rsidRPr="004B07CD">
        <w:rPr>
          <w:sz w:val="24"/>
          <w:szCs w:val="24"/>
        </w:rPr>
        <w:t>ă apă</w:t>
      </w:r>
      <w:r w:rsidRPr="004B07CD">
        <w:rPr>
          <w:sz w:val="24"/>
          <w:szCs w:val="24"/>
        </w:rPr>
        <w:t xml:space="preserve">sarea butonului </w:t>
      </w:r>
      <w:r w:rsidRPr="004B07CD">
        <w:rPr>
          <w:b/>
          <w:sz w:val="24"/>
          <w:szCs w:val="24"/>
        </w:rPr>
        <w:t>„OK”</w:t>
      </w:r>
      <w:r w:rsidRPr="004B07CD">
        <w:rPr>
          <w:sz w:val="24"/>
          <w:szCs w:val="24"/>
        </w:rPr>
        <w:t>, comunicarea transmis</w:t>
      </w:r>
      <w:r w:rsidR="002A2BBE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 se poate vizualiza </w:t>
      </w:r>
      <w:r w:rsidR="002A2BBE" w:rsidRPr="004B07CD">
        <w:rPr>
          <w:sz w:val="24"/>
          <w:szCs w:val="24"/>
        </w:rPr>
        <w:t>î</w:t>
      </w:r>
      <w:r w:rsidRPr="004B07CD">
        <w:rPr>
          <w:sz w:val="24"/>
          <w:szCs w:val="24"/>
        </w:rPr>
        <w:t xml:space="preserve">n zona </w:t>
      </w:r>
      <w:r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Comunic</w:t>
      </w:r>
      <w:r w:rsidR="002A2BBE" w:rsidRPr="004B07CD">
        <w:rPr>
          <w:b/>
          <w:i/>
          <w:sz w:val="24"/>
          <w:szCs w:val="24"/>
        </w:rPr>
        <w:t>ă</w:t>
      </w:r>
      <w:r w:rsidRPr="004B07CD">
        <w:rPr>
          <w:b/>
          <w:i/>
          <w:sz w:val="24"/>
          <w:szCs w:val="24"/>
        </w:rPr>
        <w:t>ri trimise</w:t>
      </w:r>
      <w:r w:rsidRPr="004B07CD">
        <w:rPr>
          <w:b/>
          <w:sz w:val="24"/>
          <w:szCs w:val="24"/>
        </w:rPr>
        <w:t>”</w:t>
      </w:r>
      <w:r w:rsidRPr="004B07CD">
        <w:rPr>
          <w:sz w:val="24"/>
          <w:szCs w:val="24"/>
        </w:rPr>
        <w:t xml:space="preserve"> prin click pe comunicarea trimis</w:t>
      </w:r>
      <w:r w:rsidR="002A2BBE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 dorit</w:t>
      </w:r>
      <w:r w:rsidR="002A2BBE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. </w:t>
      </w:r>
      <w:r w:rsidR="002A2BBE" w:rsidRPr="004B07CD">
        <w:rPr>
          <w:sz w:val="24"/>
          <w:szCs w:val="24"/>
        </w:rPr>
        <w:t>Î</w:t>
      </w:r>
      <w:r w:rsidRPr="004B07CD">
        <w:rPr>
          <w:sz w:val="24"/>
          <w:szCs w:val="24"/>
        </w:rPr>
        <w:t>n pagina care se deschide se apas</w:t>
      </w:r>
      <w:r w:rsidR="002A2BBE" w:rsidRPr="004B07CD">
        <w:rPr>
          <w:sz w:val="24"/>
          <w:szCs w:val="24"/>
        </w:rPr>
        <w:t>ă</w:t>
      </w:r>
      <w:r w:rsidRPr="004B07CD">
        <w:rPr>
          <w:sz w:val="24"/>
          <w:szCs w:val="24"/>
        </w:rPr>
        <w:t xml:space="preserve"> butonul </w:t>
      </w:r>
      <w:r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Vizualizare</w:t>
      </w:r>
      <w:r w:rsidRPr="004B07CD">
        <w:rPr>
          <w:b/>
          <w:sz w:val="24"/>
          <w:szCs w:val="24"/>
        </w:rPr>
        <w:t>”</w:t>
      </w:r>
      <w:r w:rsidR="002A2BBE" w:rsidRPr="004B07CD">
        <w:rPr>
          <w:sz w:val="24"/>
          <w:szCs w:val="24"/>
        </w:rPr>
        <w:t xml:space="preserve"> care va descă</w:t>
      </w:r>
      <w:r w:rsidRPr="004B07CD">
        <w:rPr>
          <w:sz w:val="24"/>
          <w:szCs w:val="24"/>
        </w:rPr>
        <w:t>rc</w:t>
      </w:r>
      <w:r w:rsidR="002A2BBE" w:rsidRPr="004B07CD">
        <w:rPr>
          <w:sz w:val="24"/>
          <w:szCs w:val="24"/>
        </w:rPr>
        <w:t>a</w:t>
      </w:r>
      <w:r w:rsidRPr="004B07CD">
        <w:rPr>
          <w:sz w:val="24"/>
          <w:szCs w:val="24"/>
        </w:rPr>
        <w:t xml:space="preserve"> documentul trimis pe calculatorul utilizatorului.</w:t>
      </w:r>
    </w:p>
    <w:p w14:paraId="0BC81675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lastRenderedPageBreak/>
        <w:drawing>
          <wp:inline distT="0" distB="0" distL="0" distR="0" wp14:anchorId="54FCE9FE" wp14:editId="05A99E07">
            <wp:extent cx="5760720" cy="3180715"/>
            <wp:effectExtent l="0" t="0" r="0" b="635"/>
            <wp:docPr id="467" name="Picture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4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236D6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57202378" wp14:editId="06FDA3E4">
            <wp:extent cx="5760720" cy="3128010"/>
            <wp:effectExtent l="0" t="0" r="0" b="0"/>
            <wp:docPr id="468" name="Picture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E6949" w14:textId="043C6A42" w:rsidR="00987FA7" w:rsidRPr="004B07CD" w:rsidRDefault="00DB6A50" w:rsidP="00DB6A50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t>Comunică</w:t>
      </w:r>
      <w:r w:rsidR="00987FA7" w:rsidRPr="004B07CD">
        <w:rPr>
          <w:sz w:val="24"/>
          <w:szCs w:val="24"/>
        </w:rPr>
        <w:t>rile primite de la autoritatea unde a fost depus proiectul se a</w:t>
      </w:r>
      <w:r w:rsidRPr="004B07CD">
        <w:rPr>
          <w:sz w:val="24"/>
          <w:szCs w:val="24"/>
        </w:rPr>
        <w:t>fisează î</w:t>
      </w:r>
      <w:r w:rsidR="00987FA7" w:rsidRPr="004B07CD">
        <w:rPr>
          <w:sz w:val="24"/>
          <w:szCs w:val="24"/>
        </w:rPr>
        <w:t xml:space="preserve">n zona </w:t>
      </w:r>
      <w:r w:rsidR="00987FA7"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Comunică</w:t>
      </w:r>
      <w:r w:rsidR="00987FA7" w:rsidRPr="004B07CD">
        <w:rPr>
          <w:b/>
          <w:i/>
          <w:sz w:val="24"/>
          <w:szCs w:val="24"/>
        </w:rPr>
        <w:t>ri primite</w:t>
      </w:r>
      <w:r w:rsidR="00987FA7" w:rsidRPr="004B07CD">
        <w:rPr>
          <w:b/>
          <w:sz w:val="24"/>
          <w:szCs w:val="24"/>
        </w:rPr>
        <w:t>”</w:t>
      </w:r>
      <w:r w:rsidR="00987FA7" w:rsidRPr="004B07CD">
        <w:rPr>
          <w:sz w:val="24"/>
          <w:szCs w:val="24"/>
        </w:rPr>
        <w:t xml:space="preserve"> iar modalitatea de vizualizare este identic</w:t>
      </w:r>
      <w:r w:rsidRPr="004B07CD">
        <w:rPr>
          <w:sz w:val="24"/>
          <w:szCs w:val="24"/>
        </w:rPr>
        <w:t>ă</w:t>
      </w:r>
      <w:r w:rsidR="00987FA7" w:rsidRPr="004B07CD">
        <w:rPr>
          <w:sz w:val="24"/>
          <w:szCs w:val="24"/>
        </w:rPr>
        <w:t xml:space="preserve"> cu cea descri</w:t>
      </w:r>
      <w:r w:rsidRPr="004B07CD">
        <w:rPr>
          <w:sz w:val="24"/>
          <w:szCs w:val="24"/>
        </w:rPr>
        <w:t>să</w:t>
      </w:r>
      <w:r w:rsidR="00987FA7" w:rsidRPr="004B07CD">
        <w:rPr>
          <w:sz w:val="24"/>
          <w:szCs w:val="24"/>
        </w:rPr>
        <w:t xml:space="preserve"> mai sus la vizualizarea comunic</w:t>
      </w:r>
      <w:r w:rsidRPr="004B07CD">
        <w:rPr>
          <w:sz w:val="24"/>
          <w:szCs w:val="24"/>
        </w:rPr>
        <w:t>ă</w:t>
      </w:r>
      <w:r w:rsidR="00987FA7" w:rsidRPr="004B07CD">
        <w:rPr>
          <w:sz w:val="24"/>
          <w:szCs w:val="24"/>
        </w:rPr>
        <w:t>rilor proprii transmise.</w:t>
      </w:r>
    </w:p>
    <w:p w14:paraId="30AA028B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lastRenderedPageBreak/>
        <w:drawing>
          <wp:inline distT="0" distB="0" distL="0" distR="0" wp14:anchorId="4B850784" wp14:editId="497E3ACE">
            <wp:extent cx="5760720" cy="3127375"/>
            <wp:effectExtent l="0" t="0" r="0" b="0"/>
            <wp:docPr id="469" name="Picture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04CFD" w14:textId="6971F8CC" w:rsidR="00987FA7" w:rsidRPr="004B07CD" w:rsidRDefault="00987FA7" w:rsidP="008870E8">
      <w:pPr>
        <w:jc w:val="both"/>
        <w:rPr>
          <w:sz w:val="24"/>
          <w:szCs w:val="24"/>
        </w:rPr>
      </w:pPr>
      <w:r w:rsidRPr="004B07CD">
        <w:rPr>
          <w:sz w:val="24"/>
          <w:szCs w:val="24"/>
        </w:rPr>
        <w:t>Comunic</w:t>
      </w:r>
      <w:r w:rsidR="008870E8" w:rsidRPr="004B07CD">
        <w:rPr>
          <w:sz w:val="24"/>
          <w:szCs w:val="24"/>
        </w:rPr>
        <w:t>ările netransmise apar î</w:t>
      </w:r>
      <w:r w:rsidRPr="004B07CD">
        <w:rPr>
          <w:sz w:val="24"/>
          <w:szCs w:val="24"/>
        </w:rPr>
        <w:t xml:space="preserve">n zona </w:t>
      </w:r>
      <w:r w:rsidRPr="004B07CD">
        <w:rPr>
          <w:b/>
          <w:sz w:val="24"/>
          <w:szCs w:val="24"/>
        </w:rPr>
        <w:t>„</w:t>
      </w:r>
      <w:r w:rsidRPr="004B07CD">
        <w:rPr>
          <w:b/>
          <w:i/>
          <w:sz w:val="24"/>
          <w:szCs w:val="24"/>
        </w:rPr>
        <w:t>Comunic</w:t>
      </w:r>
      <w:r w:rsidR="008870E8" w:rsidRPr="004B07CD">
        <w:rPr>
          <w:b/>
          <w:i/>
          <w:sz w:val="24"/>
          <w:szCs w:val="24"/>
        </w:rPr>
        <w:t>ări î</w:t>
      </w:r>
      <w:r w:rsidRPr="004B07CD">
        <w:rPr>
          <w:b/>
          <w:i/>
          <w:sz w:val="24"/>
          <w:szCs w:val="24"/>
        </w:rPr>
        <w:t>n curs de editare</w:t>
      </w:r>
      <w:r w:rsidRPr="004B07CD">
        <w:rPr>
          <w:b/>
          <w:sz w:val="24"/>
          <w:szCs w:val="24"/>
        </w:rPr>
        <w:t>”</w:t>
      </w:r>
      <w:r w:rsidRPr="004B07CD">
        <w:rPr>
          <w:sz w:val="24"/>
          <w:szCs w:val="24"/>
        </w:rPr>
        <w:t xml:space="preserve"> </w:t>
      </w:r>
      <w:r w:rsidR="008870E8" w:rsidRPr="004B07CD">
        <w:rPr>
          <w:sz w:val="24"/>
          <w:szCs w:val="24"/>
        </w:rPr>
        <w:t>ș</w:t>
      </w:r>
      <w:r w:rsidRPr="004B07CD">
        <w:rPr>
          <w:sz w:val="24"/>
          <w:szCs w:val="24"/>
        </w:rPr>
        <w:t xml:space="preserve">i se pot completa </w:t>
      </w:r>
      <w:r w:rsidR="008870E8" w:rsidRPr="004B07CD">
        <w:rPr>
          <w:sz w:val="24"/>
          <w:szCs w:val="24"/>
        </w:rPr>
        <w:t>ș</w:t>
      </w:r>
      <w:r w:rsidRPr="004B07CD">
        <w:rPr>
          <w:sz w:val="24"/>
          <w:szCs w:val="24"/>
        </w:rPr>
        <w:t>i transmite ulterior.</w:t>
      </w:r>
    </w:p>
    <w:p w14:paraId="29064C1F" w14:textId="77777777" w:rsidR="00987FA7" w:rsidRPr="004B07CD" w:rsidRDefault="00987FA7" w:rsidP="00987FA7">
      <w:pPr>
        <w:rPr>
          <w:sz w:val="24"/>
          <w:szCs w:val="24"/>
        </w:rPr>
      </w:pPr>
      <w:r w:rsidRPr="004B07CD">
        <w:rPr>
          <w:noProof/>
          <w:sz w:val="24"/>
          <w:szCs w:val="24"/>
          <w:lang w:eastAsia="ro-RO"/>
        </w:rPr>
        <w:drawing>
          <wp:inline distT="0" distB="0" distL="0" distR="0" wp14:anchorId="0AA2C13D" wp14:editId="20DBF0D1">
            <wp:extent cx="5760720" cy="3155315"/>
            <wp:effectExtent l="0" t="0" r="0" b="6985"/>
            <wp:docPr id="470" name="Picture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2FC4D" w14:textId="77777777" w:rsidR="00987FA7" w:rsidRPr="004B07CD" w:rsidRDefault="00987FA7" w:rsidP="00987FA7">
      <w:pPr>
        <w:rPr>
          <w:sz w:val="24"/>
          <w:szCs w:val="24"/>
        </w:rPr>
      </w:pPr>
    </w:p>
    <w:p w14:paraId="0C8031C9" w14:textId="77777777" w:rsidR="005C03F5" w:rsidRPr="004B07CD" w:rsidRDefault="005C03F5" w:rsidP="00987FA7">
      <w:pPr>
        <w:rPr>
          <w:sz w:val="24"/>
          <w:szCs w:val="24"/>
          <w:highlight w:val="yellow"/>
        </w:rPr>
      </w:pPr>
    </w:p>
    <w:sectPr w:rsidR="005C03F5" w:rsidRPr="004B07CD" w:rsidSect="002F287D">
      <w:headerReference w:type="even" r:id="rId39"/>
      <w:headerReference w:type="default" r:id="rId40"/>
      <w:footerReference w:type="default" r:id="rId41"/>
      <w:headerReference w:type="first" r:id="rId42"/>
      <w:pgSz w:w="11906" w:h="16838"/>
      <w:pgMar w:top="1417" w:right="70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C2FBF5" w14:textId="77777777" w:rsidR="00204F92" w:rsidRDefault="00204F92">
      <w:pPr>
        <w:spacing w:after="0" w:line="240" w:lineRule="auto"/>
      </w:pPr>
      <w:r>
        <w:separator/>
      </w:r>
    </w:p>
  </w:endnote>
  <w:endnote w:type="continuationSeparator" w:id="0">
    <w:p w14:paraId="0D1CFCD8" w14:textId="77777777" w:rsidR="00204F92" w:rsidRDefault="00204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72140955"/>
      <w:docPartObj>
        <w:docPartGallery w:val="Page Numbers (Bottom of Page)"/>
        <w:docPartUnique/>
      </w:docPartObj>
    </w:sdtPr>
    <w:sdtEndPr/>
    <w:sdtContent>
      <w:sdt>
        <w:sdtPr>
          <w:id w:val="-1831899171"/>
          <w:docPartObj>
            <w:docPartGallery w:val="Page Numbers (Top of Page)"/>
            <w:docPartUnique/>
          </w:docPartObj>
        </w:sdtPr>
        <w:sdtEndPr/>
        <w:sdtContent>
          <w:p w14:paraId="75CA41DF" w14:textId="7D02153D" w:rsidR="00FA4C6A" w:rsidRPr="008B43F1" w:rsidRDefault="00FA4C6A" w:rsidP="008B43F1">
            <w:pPr>
              <w:pStyle w:val="Footer"/>
            </w:pPr>
            <w:r>
              <w:t>Versiune Manual 0.3.2/Versiune</w:t>
            </w:r>
            <w:r w:rsidRPr="00FC2C0D">
              <w:t xml:space="preserve"> </w:t>
            </w:r>
            <w:r>
              <w:t xml:space="preserve">Aplicație </w:t>
            </w:r>
            <w:r w:rsidRPr="00FC2C0D">
              <w:t>3.0.</w:t>
            </w:r>
            <w:r w:rsidR="00667C27">
              <w:t>10</w:t>
            </w:r>
            <w:r>
              <w:t xml:space="preserve">                                                        Pagina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74782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din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74782">
              <w:rPr>
                <w:b/>
                <w:bCs/>
                <w:noProof/>
              </w:rPr>
              <w:t>20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CD4D124" w14:textId="77777777" w:rsidR="00204F92" w:rsidRDefault="00204F92">
      <w:pPr>
        <w:spacing w:after="0" w:line="240" w:lineRule="auto"/>
      </w:pPr>
      <w:r>
        <w:separator/>
      </w:r>
    </w:p>
  </w:footnote>
  <w:footnote w:type="continuationSeparator" w:id="0">
    <w:p w14:paraId="285811E0" w14:textId="77777777" w:rsidR="00204F92" w:rsidRDefault="00204F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D559D8" w14:textId="686E8EDB" w:rsidR="00FA4C6A" w:rsidRDefault="00204F92">
    <w:pPr>
      <w:pStyle w:val="Header"/>
    </w:pPr>
    <w:r>
      <w:rPr>
        <w:noProof/>
        <w:lang w:eastAsia="ro-RO"/>
      </w:rPr>
      <w:pict w14:anchorId="746B4C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20547481" o:spid="_x0000_s2050" type="#_x0000_t75" style="position:absolute;margin-left:0;margin-top:0;width:481.1pt;height:593.8pt;z-index:-251657216;mso-position-horizontal:center;mso-position-horizontal-relative:margin;mso-position-vertical:center;mso-position-vertical-relative:margin" o:allowincell="f">
          <v:imagedata r:id="rId1" o:title="Watermark MySMIS201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B21105" w14:textId="57E402FC" w:rsidR="00FA4C6A" w:rsidRPr="00923DD2" w:rsidRDefault="00FA4C6A">
    <w:pPr>
      <w:pStyle w:val="Header"/>
      <w:rPr>
        <w:b/>
        <w:i/>
      </w:rPr>
    </w:pPr>
    <w:r>
      <w:rPr>
        <w:b/>
        <w:noProof/>
        <w:lang w:eastAsia="ro-RO"/>
      </w:rPr>
      <w:drawing>
        <wp:inline distT="0" distB="0" distL="0" distR="0" wp14:anchorId="769DD8D9" wp14:editId="7DCD443B">
          <wp:extent cx="4540250" cy="867410"/>
          <wp:effectExtent l="0" t="0" r="0" b="8890"/>
          <wp:docPr id="471" name="Picture 471" descr="sigla_MDRAPFE2 (2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0" descr="sigla_MDRAPFE2 (2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40250" cy="867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i/>
      </w:rPr>
      <w:t>MySMIS2014 – FrontOff</w:t>
    </w:r>
    <w:r w:rsidR="00204F92">
      <w:rPr>
        <w:noProof/>
        <w:lang w:eastAsia="ro-RO"/>
      </w:rPr>
      <w:pict w14:anchorId="1A9598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20547482" o:spid="_x0000_s2051" type="#_x0000_t75" style="position:absolute;margin-left:0;margin-top:0;width:481.1pt;height:593.8pt;z-index:-251656192;mso-position-horizontal:center;mso-position-horizontal-relative:margin;mso-position-vertical:center;mso-position-vertical-relative:margin" o:allowincell="f">
          <v:imagedata r:id="rId2" o:title="Watermark MySMIS2014"/>
          <w10:wrap anchorx="margin" anchory="margin"/>
        </v:shape>
      </w:pict>
    </w:r>
    <w:r>
      <w:rPr>
        <w:b/>
        <w:i/>
      </w:rPr>
      <w:t>ice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152B76" w14:textId="53849C8D" w:rsidR="00FA4C6A" w:rsidRPr="00923DD2" w:rsidRDefault="00FA4C6A">
    <w:pPr>
      <w:pStyle w:val="Header"/>
      <w:rPr>
        <w:b/>
        <w:i/>
      </w:rPr>
    </w:pPr>
    <w:r>
      <w:rPr>
        <w:b/>
        <w:noProof/>
        <w:lang w:eastAsia="ro-RO"/>
      </w:rPr>
      <w:drawing>
        <wp:inline distT="0" distB="0" distL="0" distR="0" wp14:anchorId="1EEC0E5C" wp14:editId="5983D7E8">
          <wp:extent cx="4543425" cy="866775"/>
          <wp:effectExtent l="0" t="0" r="0" b="9525"/>
          <wp:docPr id="472" name="Picture 472" descr="sigla_MDRAPFE2 (2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0" descr="sigla_MDRAPFE2 (2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43425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i/>
      </w:rPr>
      <w:t>MySMIS2014 – FrontOffice</w:t>
    </w:r>
    <w:r w:rsidR="00204F92">
      <w:rPr>
        <w:noProof/>
        <w:lang w:eastAsia="ro-RO"/>
      </w:rPr>
      <w:pict w14:anchorId="27C5C0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20547480" o:spid="_x0000_s2049" type="#_x0000_t75" style="position:absolute;margin-left:0;margin-top:0;width:481.1pt;height:593.8pt;z-index:-251658240;mso-position-horizontal:center;mso-position-horizontal-relative:margin;mso-position-vertical:center;mso-position-vertical-relative:margin" o:allowincell="f">
          <v:imagedata r:id="rId2" o:title="Watermark MySMIS201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6E29CC"/>
    <w:multiLevelType w:val="multilevel"/>
    <w:tmpl w:val="40EACCC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Times New Roman" w:hAnsi="Times New Roman" w:hint="default"/>
        <w:b/>
        <w:i w:val="0"/>
        <w:color w:val="auto"/>
        <w:sz w:val="28"/>
      </w:rPr>
    </w:lvl>
    <w:lvl w:ilvl="1">
      <w:start w:val="1"/>
      <w:numFmt w:val="lowerLetter"/>
      <w:lvlText w:val="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 w15:restartNumberingAfterBreak="0">
    <w:nsid w:val="030C0DF1"/>
    <w:multiLevelType w:val="multilevel"/>
    <w:tmpl w:val="17F2E7BA"/>
    <w:lvl w:ilvl="0">
      <w:start w:val="2"/>
      <w:numFmt w:val="decimal"/>
      <w:lvlText w:val="%1"/>
      <w:lvlJc w:val="left"/>
      <w:pPr>
        <w:ind w:left="975" w:hanging="9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335" w:hanging="975"/>
      </w:pPr>
      <w:rPr>
        <w:rFonts w:hint="default"/>
      </w:rPr>
    </w:lvl>
    <w:lvl w:ilvl="2">
      <w:start w:val="55"/>
      <w:numFmt w:val="decimal"/>
      <w:lvlText w:val="%1.%2.%3"/>
      <w:lvlJc w:val="left"/>
      <w:pPr>
        <w:ind w:left="1695" w:hanging="97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lowerLetter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07946BEF"/>
    <w:multiLevelType w:val="hybridMultilevel"/>
    <w:tmpl w:val="4B28B5C4"/>
    <w:lvl w:ilvl="0" w:tplc="9E8E1C7C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8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BC50F4"/>
    <w:multiLevelType w:val="hybridMultilevel"/>
    <w:tmpl w:val="D49AD56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17640D"/>
    <w:multiLevelType w:val="hybridMultilevel"/>
    <w:tmpl w:val="7C9C0E48"/>
    <w:lvl w:ilvl="0" w:tplc="402A14F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0071EFD"/>
    <w:multiLevelType w:val="hybridMultilevel"/>
    <w:tmpl w:val="0F929F7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AE1C7C"/>
    <w:multiLevelType w:val="hybridMultilevel"/>
    <w:tmpl w:val="D49AD56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D31C69"/>
    <w:multiLevelType w:val="hybridMultilevel"/>
    <w:tmpl w:val="DD687606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EA6F14"/>
    <w:multiLevelType w:val="hybridMultilevel"/>
    <w:tmpl w:val="559217BA"/>
    <w:lvl w:ilvl="0" w:tplc="0418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4261B2F"/>
    <w:multiLevelType w:val="multilevel"/>
    <w:tmpl w:val="2F4E0C0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145D7946"/>
    <w:multiLevelType w:val="hybridMultilevel"/>
    <w:tmpl w:val="E33E492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41DB7"/>
    <w:multiLevelType w:val="hybridMultilevel"/>
    <w:tmpl w:val="509276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18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A543FAC"/>
    <w:multiLevelType w:val="hybridMultilevel"/>
    <w:tmpl w:val="D248930C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913098"/>
    <w:multiLevelType w:val="hybridMultilevel"/>
    <w:tmpl w:val="84682E6E"/>
    <w:lvl w:ilvl="0" w:tplc="1550E49A">
      <w:start w:val="1"/>
      <w:numFmt w:val="decimal"/>
      <w:lvlText w:val="%1."/>
      <w:lvlJc w:val="left"/>
      <w:pPr>
        <w:ind w:left="32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924" w:hanging="360"/>
      </w:pPr>
    </w:lvl>
    <w:lvl w:ilvl="2" w:tplc="0409001B" w:tentative="1">
      <w:start w:val="1"/>
      <w:numFmt w:val="lowerRoman"/>
      <w:lvlText w:val="%3."/>
      <w:lvlJc w:val="right"/>
      <w:pPr>
        <w:ind w:left="4644" w:hanging="180"/>
      </w:pPr>
    </w:lvl>
    <w:lvl w:ilvl="3" w:tplc="0409000F" w:tentative="1">
      <w:start w:val="1"/>
      <w:numFmt w:val="decimal"/>
      <w:lvlText w:val="%4."/>
      <w:lvlJc w:val="left"/>
      <w:pPr>
        <w:ind w:left="5364" w:hanging="360"/>
      </w:pPr>
    </w:lvl>
    <w:lvl w:ilvl="4" w:tplc="04090019" w:tentative="1">
      <w:start w:val="1"/>
      <w:numFmt w:val="lowerLetter"/>
      <w:lvlText w:val="%5."/>
      <w:lvlJc w:val="left"/>
      <w:pPr>
        <w:ind w:left="6084" w:hanging="360"/>
      </w:pPr>
    </w:lvl>
    <w:lvl w:ilvl="5" w:tplc="0409001B" w:tentative="1">
      <w:start w:val="1"/>
      <w:numFmt w:val="lowerRoman"/>
      <w:lvlText w:val="%6."/>
      <w:lvlJc w:val="right"/>
      <w:pPr>
        <w:ind w:left="6804" w:hanging="180"/>
      </w:pPr>
    </w:lvl>
    <w:lvl w:ilvl="6" w:tplc="0409000F" w:tentative="1">
      <w:start w:val="1"/>
      <w:numFmt w:val="decimal"/>
      <w:lvlText w:val="%7."/>
      <w:lvlJc w:val="left"/>
      <w:pPr>
        <w:ind w:left="7524" w:hanging="360"/>
      </w:pPr>
    </w:lvl>
    <w:lvl w:ilvl="7" w:tplc="04090019" w:tentative="1">
      <w:start w:val="1"/>
      <w:numFmt w:val="lowerLetter"/>
      <w:lvlText w:val="%8."/>
      <w:lvlJc w:val="left"/>
      <w:pPr>
        <w:ind w:left="8244" w:hanging="360"/>
      </w:pPr>
    </w:lvl>
    <w:lvl w:ilvl="8" w:tplc="0409001B" w:tentative="1">
      <w:start w:val="1"/>
      <w:numFmt w:val="lowerRoman"/>
      <w:lvlText w:val="%9."/>
      <w:lvlJc w:val="right"/>
      <w:pPr>
        <w:ind w:left="8964" w:hanging="180"/>
      </w:pPr>
    </w:lvl>
  </w:abstractNum>
  <w:abstractNum w:abstractNumId="14" w15:restartNumberingAfterBreak="0">
    <w:nsid w:val="1CC14DA0"/>
    <w:multiLevelType w:val="hybridMultilevel"/>
    <w:tmpl w:val="67AA566A"/>
    <w:lvl w:ilvl="0" w:tplc="8BA4B548">
      <w:start w:val="1"/>
      <w:numFmt w:val="decimal"/>
      <w:lvlText w:val="3.%1."/>
      <w:lvlJc w:val="left"/>
      <w:pPr>
        <w:ind w:left="108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1F2E58D8"/>
    <w:multiLevelType w:val="multilevel"/>
    <w:tmpl w:val="50D6819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20440027"/>
    <w:multiLevelType w:val="hybridMultilevel"/>
    <w:tmpl w:val="17EADEC2"/>
    <w:lvl w:ilvl="0" w:tplc="041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3E8299F"/>
    <w:multiLevelType w:val="hybridMultilevel"/>
    <w:tmpl w:val="CC9070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18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99E44CD"/>
    <w:multiLevelType w:val="multilevel"/>
    <w:tmpl w:val="5E66F1C2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 w15:restartNumberingAfterBreak="0">
    <w:nsid w:val="2AC15EC5"/>
    <w:multiLevelType w:val="hybridMultilevel"/>
    <w:tmpl w:val="FD8228CA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446A82"/>
    <w:multiLevelType w:val="hybridMultilevel"/>
    <w:tmpl w:val="B426C66E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CC707BB"/>
    <w:multiLevelType w:val="hybridMultilevel"/>
    <w:tmpl w:val="15D60BE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8FC78D0">
      <w:start w:val="3"/>
      <w:numFmt w:val="decimal"/>
      <w:lvlText w:val="%4"/>
      <w:lvlJc w:val="left"/>
      <w:pPr>
        <w:ind w:left="2895" w:hanging="375"/>
      </w:pPr>
      <w:rPr>
        <w:rFonts w:hint="default"/>
      </w:rPr>
    </w:lvl>
    <w:lvl w:ilvl="4" w:tplc="CAE2E1A6">
      <w:start w:val="3"/>
      <w:numFmt w:val="decimal"/>
      <w:lvlText w:val="%5"/>
      <w:lvlJc w:val="left"/>
      <w:pPr>
        <w:ind w:left="3615" w:hanging="375"/>
      </w:pPr>
      <w:rPr>
        <w:rFonts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D414962"/>
    <w:multiLevelType w:val="hybridMultilevel"/>
    <w:tmpl w:val="41D85B28"/>
    <w:lvl w:ilvl="0" w:tplc="04180013">
      <w:start w:val="1"/>
      <w:numFmt w:val="upperRoman"/>
      <w:lvlText w:val="%1."/>
      <w:lvlJc w:val="right"/>
      <w:pPr>
        <w:ind w:left="1495" w:hanging="360"/>
      </w:pPr>
    </w:lvl>
    <w:lvl w:ilvl="1" w:tplc="04180003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3" w15:restartNumberingAfterBreak="0">
    <w:nsid w:val="33F21501"/>
    <w:multiLevelType w:val="hybridMultilevel"/>
    <w:tmpl w:val="174AF0A4"/>
    <w:lvl w:ilvl="0" w:tplc="0409000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50B160D"/>
    <w:multiLevelType w:val="hybridMultilevel"/>
    <w:tmpl w:val="0F64CCB8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7910022"/>
    <w:multiLevelType w:val="hybridMultilevel"/>
    <w:tmpl w:val="7B8C0D62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A21E83"/>
    <w:multiLevelType w:val="hybridMultilevel"/>
    <w:tmpl w:val="8688B7A8"/>
    <w:lvl w:ilvl="0" w:tplc="0418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3E9510F8"/>
    <w:multiLevelType w:val="hybridMultilevel"/>
    <w:tmpl w:val="7FAEBFA4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FAF5835"/>
    <w:multiLevelType w:val="multilevel"/>
    <w:tmpl w:val="7230FC8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>
      <w:start w:val="6"/>
      <w:numFmt w:val="decimal"/>
      <w:isLgl/>
      <w:lvlText w:val="%1.%2"/>
      <w:lvlJc w:val="left"/>
      <w:pPr>
        <w:ind w:left="1140" w:hanging="6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lowerLetter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60" w:hanging="2160"/>
      </w:pPr>
      <w:rPr>
        <w:rFonts w:hint="default"/>
      </w:rPr>
    </w:lvl>
  </w:abstractNum>
  <w:abstractNum w:abstractNumId="29" w15:restartNumberingAfterBreak="0">
    <w:nsid w:val="3FB97005"/>
    <w:multiLevelType w:val="hybridMultilevel"/>
    <w:tmpl w:val="643CEA64"/>
    <w:lvl w:ilvl="0" w:tplc="0409000F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FC53076"/>
    <w:multiLevelType w:val="hybridMultilevel"/>
    <w:tmpl w:val="0F64CCB8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FD64886"/>
    <w:multiLevelType w:val="hybridMultilevel"/>
    <w:tmpl w:val="FB602036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11B5EAA"/>
    <w:multiLevelType w:val="hybridMultilevel"/>
    <w:tmpl w:val="D22EA7FE"/>
    <w:lvl w:ilvl="0" w:tplc="0418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3FE18CA"/>
    <w:multiLevelType w:val="multilevel"/>
    <w:tmpl w:val="6A384C4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44DF5206"/>
    <w:multiLevelType w:val="hybridMultilevel"/>
    <w:tmpl w:val="0F64CCB8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7833DFA"/>
    <w:multiLevelType w:val="hybridMultilevel"/>
    <w:tmpl w:val="EA26523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A752CE2"/>
    <w:multiLevelType w:val="hybridMultilevel"/>
    <w:tmpl w:val="0832E88E"/>
    <w:lvl w:ilvl="0" w:tplc="0409000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C4072DA"/>
    <w:multiLevelType w:val="hybridMultilevel"/>
    <w:tmpl w:val="A52E61C4"/>
    <w:lvl w:ilvl="0" w:tplc="0409000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560162C"/>
    <w:multiLevelType w:val="hybridMultilevel"/>
    <w:tmpl w:val="7D6AD252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6FD73A6"/>
    <w:multiLevelType w:val="hybridMultilevel"/>
    <w:tmpl w:val="EFD8B5FC"/>
    <w:lvl w:ilvl="0" w:tplc="0418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A054658"/>
    <w:multiLevelType w:val="hybridMultilevel"/>
    <w:tmpl w:val="BCAEE1AE"/>
    <w:lvl w:ilvl="0" w:tplc="3AD8D4D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A111283"/>
    <w:multiLevelType w:val="hybridMultilevel"/>
    <w:tmpl w:val="AF20DF00"/>
    <w:lvl w:ilvl="0" w:tplc="99FCFE8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C352309"/>
    <w:multiLevelType w:val="multilevel"/>
    <w:tmpl w:val="8A125482"/>
    <w:lvl w:ilvl="0">
      <w:start w:val="2"/>
      <w:numFmt w:val="decimal"/>
      <w:lvlText w:val="%1"/>
      <w:lvlJc w:val="left"/>
      <w:pPr>
        <w:ind w:left="975" w:hanging="9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75" w:hanging="975"/>
      </w:pPr>
      <w:rPr>
        <w:rFonts w:hint="default"/>
      </w:rPr>
    </w:lvl>
    <w:lvl w:ilvl="2">
      <w:start w:val="55"/>
      <w:numFmt w:val="decimal"/>
      <w:lvlText w:val="%1.%2.%3"/>
      <w:lvlJc w:val="left"/>
      <w:pPr>
        <w:ind w:left="975" w:hanging="97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lowerLetter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3" w15:restartNumberingAfterBreak="0">
    <w:nsid w:val="5E121F05"/>
    <w:multiLevelType w:val="hybridMultilevel"/>
    <w:tmpl w:val="82A68264"/>
    <w:lvl w:ilvl="0" w:tplc="0418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60014E06"/>
    <w:multiLevelType w:val="hybridMultilevel"/>
    <w:tmpl w:val="342CECA4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60265A03"/>
    <w:multiLevelType w:val="hybridMultilevel"/>
    <w:tmpl w:val="BC2204C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6" w15:restartNumberingAfterBreak="0">
    <w:nsid w:val="69C31E18"/>
    <w:multiLevelType w:val="hybridMultilevel"/>
    <w:tmpl w:val="B95A4C78"/>
    <w:lvl w:ilvl="0" w:tplc="207A70E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E366339"/>
    <w:multiLevelType w:val="hybridMultilevel"/>
    <w:tmpl w:val="83BE95CC"/>
    <w:lvl w:ilvl="0" w:tplc="8422A51A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8" w15:restartNumberingAfterBreak="0">
    <w:nsid w:val="6E9756C7"/>
    <w:multiLevelType w:val="hybridMultilevel"/>
    <w:tmpl w:val="BBD21D6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F155A0F"/>
    <w:multiLevelType w:val="hybridMultilevel"/>
    <w:tmpl w:val="61E4FB30"/>
    <w:lvl w:ilvl="0" w:tplc="BEA42E70"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16912D0"/>
    <w:multiLevelType w:val="multilevel"/>
    <w:tmpl w:val="4F98F072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1" w15:restartNumberingAfterBreak="0">
    <w:nsid w:val="71D36F48"/>
    <w:multiLevelType w:val="hybridMultilevel"/>
    <w:tmpl w:val="2A44C5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2602C6A"/>
    <w:multiLevelType w:val="hybridMultilevel"/>
    <w:tmpl w:val="6F9AC724"/>
    <w:lvl w:ilvl="0" w:tplc="15E8E12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3D17960"/>
    <w:multiLevelType w:val="hybridMultilevel"/>
    <w:tmpl w:val="98BE4124"/>
    <w:lvl w:ilvl="0" w:tplc="3AE49A9A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37" w:hanging="360"/>
      </w:pPr>
    </w:lvl>
    <w:lvl w:ilvl="2" w:tplc="0409001B" w:tentative="1">
      <w:start w:val="1"/>
      <w:numFmt w:val="lowerRoman"/>
      <w:lvlText w:val="%3."/>
      <w:lvlJc w:val="right"/>
      <w:pPr>
        <w:ind w:left="2157" w:hanging="180"/>
      </w:pPr>
    </w:lvl>
    <w:lvl w:ilvl="3" w:tplc="0409000F" w:tentative="1">
      <w:start w:val="1"/>
      <w:numFmt w:val="decimal"/>
      <w:lvlText w:val="%4."/>
      <w:lvlJc w:val="left"/>
      <w:pPr>
        <w:ind w:left="2877" w:hanging="360"/>
      </w:pPr>
    </w:lvl>
    <w:lvl w:ilvl="4" w:tplc="04090019" w:tentative="1">
      <w:start w:val="1"/>
      <w:numFmt w:val="lowerLetter"/>
      <w:lvlText w:val="%5."/>
      <w:lvlJc w:val="left"/>
      <w:pPr>
        <w:ind w:left="3597" w:hanging="360"/>
      </w:pPr>
    </w:lvl>
    <w:lvl w:ilvl="5" w:tplc="0409001B" w:tentative="1">
      <w:start w:val="1"/>
      <w:numFmt w:val="lowerRoman"/>
      <w:lvlText w:val="%6."/>
      <w:lvlJc w:val="right"/>
      <w:pPr>
        <w:ind w:left="4317" w:hanging="180"/>
      </w:pPr>
    </w:lvl>
    <w:lvl w:ilvl="6" w:tplc="0409000F" w:tentative="1">
      <w:start w:val="1"/>
      <w:numFmt w:val="decimal"/>
      <w:lvlText w:val="%7."/>
      <w:lvlJc w:val="left"/>
      <w:pPr>
        <w:ind w:left="5037" w:hanging="360"/>
      </w:pPr>
    </w:lvl>
    <w:lvl w:ilvl="7" w:tplc="04090019" w:tentative="1">
      <w:start w:val="1"/>
      <w:numFmt w:val="lowerLetter"/>
      <w:lvlText w:val="%8."/>
      <w:lvlJc w:val="left"/>
      <w:pPr>
        <w:ind w:left="5757" w:hanging="360"/>
      </w:pPr>
    </w:lvl>
    <w:lvl w:ilvl="8" w:tplc="040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4" w15:restartNumberingAfterBreak="0">
    <w:nsid w:val="77EC6772"/>
    <w:multiLevelType w:val="hybridMultilevel"/>
    <w:tmpl w:val="989075C0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7ED1732"/>
    <w:multiLevelType w:val="multilevel"/>
    <w:tmpl w:val="12F237EC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47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21" w:hanging="1080"/>
      </w:pPr>
      <w:rPr>
        <w:rFonts w:hint="default"/>
      </w:rPr>
    </w:lvl>
    <w:lvl w:ilvl="4">
      <w:start w:val="1"/>
      <w:numFmt w:val="lowerLetter"/>
      <w:lvlText w:val="%1.%2.%3.%4.%5"/>
      <w:lvlJc w:val="left"/>
      <w:pPr>
        <w:ind w:left="446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2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2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936" w:hanging="2160"/>
      </w:pPr>
      <w:rPr>
        <w:rFonts w:hint="default"/>
      </w:rPr>
    </w:lvl>
  </w:abstractNum>
  <w:abstractNum w:abstractNumId="56" w15:restartNumberingAfterBreak="0">
    <w:nsid w:val="781A52BE"/>
    <w:multiLevelType w:val="hybridMultilevel"/>
    <w:tmpl w:val="282EE54C"/>
    <w:lvl w:ilvl="0" w:tplc="0409000F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785529A1"/>
    <w:multiLevelType w:val="hybridMultilevel"/>
    <w:tmpl w:val="6A7A6A44"/>
    <w:lvl w:ilvl="0" w:tplc="0418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 w15:restartNumberingAfterBreak="0">
    <w:nsid w:val="78A23C41"/>
    <w:multiLevelType w:val="hybridMultilevel"/>
    <w:tmpl w:val="928EE476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AAE4A6B"/>
    <w:multiLevelType w:val="hybridMultilevel"/>
    <w:tmpl w:val="7C50AB9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C284B46"/>
    <w:multiLevelType w:val="hybridMultilevel"/>
    <w:tmpl w:val="FC2EFCE0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D575989"/>
    <w:multiLevelType w:val="hybridMultilevel"/>
    <w:tmpl w:val="1BB09C66"/>
    <w:lvl w:ilvl="0" w:tplc="9512491E">
      <w:start w:val="1"/>
      <w:numFmt w:val="upperRoman"/>
      <w:lvlText w:val="%1."/>
      <w:lvlJc w:val="right"/>
      <w:pPr>
        <w:ind w:left="720" w:hanging="360"/>
      </w:pPr>
      <w:rPr>
        <w:b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E7C2178"/>
    <w:multiLevelType w:val="hybridMultilevel"/>
    <w:tmpl w:val="733C255A"/>
    <w:lvl w:ilvl="0" w:tplc="0418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3" w15:restartNumberingAfterBreak="0">
    <w:nsid w:val="7ECA7123"/>
    <w:multiLevelType w:val="hybridMultilevel"/>
    <w:tmpl w:val="55AC299A"/>
    <w:lvl w:ilvl="0" w:tplc="041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4" w15:restartNumberingAfterBreak="0">
    <w:nsid w:val="7F2C1A07"/>
    <w:multiLevelType w:val="hybridMultilevel"/>
    <w:tmpl w:val="1F52EDD4"/>
    <w:lvl w:ilvl="0" w:tplc="7D2EC2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48"/>
  </w:num>
  <w:num w:numId="3">
    <w:abstractNumId w:val="15"/>
  </w:num>
  <w:num w:numId="4">
    <w:abstractNumId w:val="50"/>
  </w:num>
  <w:num w:numId="5">
    <w:abstractNumId w:val="18"/>
  </w:num>
  <w:num w:numId="6">
    <w:abstractNumId w:val="11"/>
  </w:num>
  <w:num w:numId="7">
    <w:abstractNumId w:val="47"/>
  </w:num>
  <w:num w:numId="8">
    <w:abstractNumId w:val="59"/>
  </w:num>
  <w:num w:numId="9">
    <w:abstractNumId w:val="17"/>
  </w:num>
  <w:num w:numId="10">
    <w:abstractNumId w:val="32"/>
  </w:num>
  <w:num w:numId="11">
    <w:abstractNumId w:val="43"/>
  </w:num>
  <w:num w:numId="12">
    <w:abstractNumId w:val="8"/>
  </w:num>
  <w:num w:numId="13">
    <w:abstractNumId w:val="26"/>
  </w:num>
  <w:num w:numId="14">
    <w:abstractNumId w:val="62"/>
  </w:num>
  <w:num w:numId="15">
    <w:abstractNumId w:val="31"/>
  </w:num>
  <w:num w:numId="16">
    <w:abstractNumId w:val="23"/>
  </w:num>
  <w:num w:numId="17">
    <w:abstractNumId w:val="57"/>
  </w:num>
  <w:num w:numId="18">
    <w:abstractNumId w:val="36"/>
  </w:num>
  <w:num w:numId="19">
    <w:abstractNumId w:val="37"/>
  </w:num>
  <w:num w:numId="20">
    <w:abstractNumId w:val="60"/>
  </w:num>
  <w:num w:numId="21">
    <w:abstractNumId w:val="20"/>
  </w:num>
  <w:num w:numId="22">
    <w:abstractNumId w:val="63"/>
  </w:num>
  <w:num w:numId="23">
    <w:abstractNumId w:val="39"/>
  </w:num>
  <w:num w:numId="24">
    <w:abstractNumId w:val="58"/>
  </w:num>
  <w:num w:numId="25">
    <w:abstractNumId w:val="56"/>
  </w:num>
  <w:num w:numId="26">
    <w:abstractNumId w:val="25"/>
  </w:num>
  <w:num w:numId="27">
    <w:abstractNumId w:val="27"/>
  </w:num>
  <w:num w:numId="28">
    <w:abstractNumId w:val="29"/>
  </w:num>
  <w:num w:numId="29">
    <w:abstractNumId w:val="19"/>
  </w:num>
  <w:num w:numId="30">
    <w:abstractNumId w:val="21"/>
  </w:num>
  <w:num w:numId="31">
    <w:abstractNumId w:val="38"/>
  </w:num>
  <w:num w:numId="32">
    <w:abstractNumId w:val="54"/>
  </w:num>
  <w:num w:numId="33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5"/>
  </w:num>
  <w:num w:numId="35">
    <w:abstractNumId w:val="3"/>
  </w:num>
  <w:num w:numId="36">
    <w:abstractNumId w:val="4"/>
  </w:num>
  <w:num w:numId="37">
    <w:abstractNumId w:val="35"/>
  </w:num>
  <w:num w:numId="38">
    <w:abstractNumId w:val="13"/>
  </w:num>
  <w:num w:numId="39">
    <w:abstractNumId w:val="51"/>
  </w:num>
  <w:num w:numId="40">
    <w:abstractNumId w:val="40"/>
  </w:num>
  <w:num w:numId="41">
    <w:abstractNumId w:val="16"/>
  </w:num>
  <w:num w:numId="42">
    <w:abstractNumId w:val="34"/>
  </w:num>
  <w:num w:numId="43">
    <w:abstractNumId w:val="61"/>
  </w:num>
  <w:num w:numId="44">
    <w:abstractNumId w:val="0"/>
  </w:num>
  <w:num w:numId="45">
    <w:abstractNumId w:val="64"/>
  </w:num>
  <w:num w:numId="46">
    <w:abstractNumId w:val="28"/>
  </w:num>
  <w:num w:numId="47">
    <w:abstractNumId w:val="41"/>
  </w:num>
  <w:num w:numId="48">
    <w:abstractNumId w:val="44"/>
  </w:num>
  <w:num w:numId="49">
    <w:abstractNumId w:val="45"/>
  </w:num>
  <w:num w:numId="50">
    <w:abstractNumId w:val="52"/>
  </w:num>
  <w:num w:numId="51">
    <w:abstractNumId w:val="30"/>
  </w:num>
  <w:num w:numId="52">
    <w:abstractNumId w:val="24"/>
  </w:num>
  <w:num w:numId="53">
    <w:abstractNumId w:val="2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4">
    <w:abstractNumId w:val="2"/>
  </w:num>
  <w:num w:numId="55">
    <w:abstractNumId w:val="9"/>
  </w:num>
  <w:num w:numId="56">
    <w:abstractNumId w:val="1"/>
  </w:num>
  <w:num w:numId="57">
    <w:abstractNumId w:val="42"/>
  </w:num>
  <w:num w:numId="58">
    <w:abstractNumId w:val="55"/>
  </w:num>
  <w:num w:numId="59">
    <w:abstractNumId w:val="22"/>
  </w:num>
  <w:num w:numId="60">
    <w:abstractNumId w:val="14"/>
  </w:num>
  <w:num w:numId="61">
    <w:abstractNumId w:val="49"/>
  </w:num>
  <w:num w:numId="62">
    <w:abstractNumId w:val="10"/>
  </w:num>
  <w:num w:numId="63">
    <w:abstractNumId w:val="53"/>
  </w:num>
  <w:num w:numId="64">
    <w:abstractNumId w:val="46"/>
  </w:num>
  <w:num w:numId="65">
    <w:abstractNumId w:val="7"/>
  </w:num>
  <w:num w:numId="66">
    <w:abstractNumId w:val="33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426"/>
    <w:rsid w:val="00006AEE"/>
    <w:rsid w:val="00013594"/>
    <w:rsid w:val="00042E08"/>
    <w:rsid w:val="0005796E"/>
    <w:rsid w:val="00062A17"/>
    <w:rsid w:val="00080B44"/>
    <w:rsid w:val="00094ED3"/>
    <w:rsid w:val="000A0DCF"/>
    <w:rsid w:val="000B44C9"/>
    <w:rsid w:val="000B6AF5"/>
    <w:rsid w:val="000C6581"/>
    <w:rsid w:val="000D333F"/>
    <w:rsid w:val="000D40E5"/>
    <w:rsid w:val="000E2173"/>
    <w:rsid w:val="000E6E1D"/>
    <w:rsid w:val="000F1AC1"/>
    <w:rsid w:val="000F7282"/>
    <w:rsid w:val="000F748F"/>
    <w:rsid w:val="00136FBF"/>
    <w:rsid w:val="00141AE3"/>
    <w:rsid w:val="001420AC"/>
    <w:rsid w:val="00180E76"/>
    <w:rsid w:val="001934F3"/>
    <w:rsid w:val="001F767B"/>
    <w:rsid w:val="00204F92"/>
    <w:rsid w:val="002223C7"/>
    <w:rsid w:val="00225923"/>
    <w:rsid w:val="002522A9"/>
    <w:rsid w:val="00257DC4"/>
    <w:rsid w:val="00270457"/>
    <w:rsid w:val="0027082B"/>
    <w:rsid w:val="002715A2"/>
    <w:rsid w:val="00276191"/>
    <w:rsid w:val="002A2BBE"/>
    <w:rsid w:val="002B1B5F"/>
    <w:rsid w:val="002D2433"/>
    <w:rsid w:val="002E5298"/>
    <w:rsid w:val="002E7A7C"/>
    <w:rsid w:val="002F287D"/>
    <w:rsid w:val="0031665A"/>
    <w:rsid w:val="0031671A"/>
    <w:rsid w:val="0032084D"/>
    <w:rsid w:val="003245D2"/>
    <w:rsid w:val="00333A80"/>
    <w:rsid w:val="00360EA7"/>
    <w:rsid w:val="0038093F"/>
    <w:rsid w:val="003C1944"/>
    <w:rsid w:val="003C1D98"/>
    <w:rsid w:val="003C2CCE"/>
    <w:rsid w:val="003E161C"/>
    <w:rsid w:val="003E57FB"/>
    <w:rsid w:val="003F148A"/>
    <w:rsid w:val="0042364F"/>
    <w:rsid w:val="004246DF"/>
    <w:rsid w:val="0043068D"/>
    <w:rsid w:val="00432D4C"/>
    <w:rsid w:val="004418B4"/>
    <w:rsid w:val="00463595"/>
    <w:rsid w:val="00471CE2"/>
    <w:rsid w:val="0047436D"/>
    <w:rsid w:val="00484921"/>
    <w:rsid w:val="004859E7"/>
    <w:rsid w:val="00490FA9"/>
    <w:rsid w:val="00491D08"/>
    <w:rsid w:val="00492255"/>
    <w:rsid w:val="0049787D"/>
    <w:rsid w:val="004B07CD"/>
    <w:rsid w:val="004B35AD"/>
    <w:rsid w:val="004C0643"/>
    <w:rsid w:val="004C1A5E"/>
    <w:rsid w:val="004D7D64"/>
    <w:rsid w:val="004E25AA"/>
    <w:rsid w:val="00503ED5"/>
    <w:rsid w:val="00505A81"/>
    <w:rsid w:val="005124CF"/>
    <w:rsid w:val="00512AC3"/>
    <w:rsid w:val="00522D56"/>
    <w:rsid w:val="00536D47"/>
    <w:rsid w:val="005409A7"/>
    <w:rsid w:val="00555AC5"/>
    <w:rsid w:val="00570C30"/>
    <w:rsid w:val="00574E07"/>
    <w:rsid w:val="00591E46"/>
    <w:rsid w:val="005A182B"/>
    <w:rsid w:val="005A788C"/>
    <w:rsid w:val="005B08AE"/>
    <w:rsid w:val="005B0F9F"/>
    <w:rsid w:val="005C03F5"/>
    <w:rsid w:val="005C2724"/>
    <w:rsid w:val="005C3FA9"/>
    <w:rsid w:val="005C7147"/>
    <w:rsid w:val="005D1D57"/>
    <w:rsid w:val="005E3678"/>
    <w:rsid w:val="005F7792"/>
    <w:rsid w:val="0060191F"/>
    <w:rsid w:val="00614F4A"/>
    <w:rsid w:val="00620E80"/>
    <w:rsid w:val="00646D85"/>
    <w:rsid w:val="00646EB8"/>
    <w:rsid w:val="0066602A"/>
    <w:rsid w:val="00667C27"/>
    <w:rsid w:val="006710A4"/>
    <w:rsid w:val="0067368F"/>
    <w:rsid w:val="006A4CF4"/>
    <w:rsid w:val="006B0623"/>
    <w:rsid w:val="006B0B56"/>
    <w:rsid w:val="006B451C"/>
    <w:rsid w:val="006B56B1"/>
    <w:rsid w:val="006C40B6"/>
    <w:rsid w:val="006F7071"/>
    <w:rsid w:val="00701090"/>
    <w:rsid w:val="00704C97"/>
    <w:rsid w:val="00714548"/>
    <w:rsid w:val="00716E4A"/>
    <w:rsid w:val="0072283D"/>
    <w:rsid w:val="00726E48"/>
    <w:rsid w:val="00727102"/>
    <w:rsid w:val="00730227"/>
    <w:rsid w:val="0074465A"/>
    <w:rsid w:val="00760ED7"/>
    <w:rsid w:val="00766EC0"/>
    <w:rsid w:val="007A65EC"/>
    <w:rsid w:val="007B49E1"/>
    <w:rsid w:val="007B6373"/>
    <w:rsid w:val="007B6E65"/>
    <w:rsid w:val="007C09EC"/>
    <w:rsid w:val="007C0EAA"/>
    <w:rsid w:val="007D3D6C"/>
    <w:rsid w:val="007D4364"/>
    <w:rsid w:val="007D509B"/>
    <w:rsid w:val="007D5676"/>
    <w:rsid w:val="007E73D5"/>
    <w:rsid w:val="007F2FC8"/>
    <w:rsid w:val="007F41AF"/>
    <w:rsid w:val="008000B3"/>
    <w:rsid w:val="00804DC8"/>
    <w:rsid w:val="00805760"/>
    <w:rsid w:val="00854B49"/>
    <w:rsid w:val="0086650A"/>
    <w:rsid w:val="00866A66"/>
    <w:rsid w:val="008870E8"/>
    <w:rsid w:val="00894A6A"/>
    <w:rsid w:val="00895457"/>
    <w:rsid w:val="00895B48"/>
    <w:rsid w:val="0089655D"/>
    <w:rsid w:val="008B43F1"/>
    <w:rsid w:val="008B5126"/>
    <w:rsid w:val="008B7930"/>
    <w:rsid w:val="008C313E"/>
    <w:rsid w:val="008C6B7C"/>
    <w:rsid w:val="008D117B"/>
    <w:rsid w:val="008E32F1"/>
    <w:rsid w:val="008E7F3A"/>
    <w:rsid w:val="008F6056"/>
    <w:rsid w:val="00900E13"/>
    <w:rsid w:val="00917488"/>
    <w:rsid w:val="00917D85"/>
    <w:rsid w:val="00923DD2"/>
    <w:rsid w:val="00924C5B"/>
    <w:rsid w:val="00933C95"/>
    <w:rsid w:val="00987FA7"/>
    <w:rsid w:val="00992FDD"/>
    <w:rsid w:val="00993634"/>
    <w:rsid w:val="009B5D0C"/>
    <w:rsid w:val="009D05EF"/>
    <w:rsid w:val="009D35EF"/>
    <w:rsid w:val="00A020CA"/>
    <w:rsid w:val="00A1029E"/>
    <w:rsid w:val="00A22594"/>
    <w:rsid w:val="00A2665A"/>
    <w:rsid w:val="00A271EA"/>
    <w:rsid w:val="00A271FD"/>
    <w:rsid w:val="00A479F2"/>
    <w:rsid w:val="00A63FCA"/>
    <w:rsid w:val="00A66DBE"/>
    <w:rsid w:val="00A81B1A"/>
    <w:rsid w:val="00A8699A"/>
    <w:rsid w:val="00A9170B"/>
    <w:rsid w:val="00A92271"/>
    <w:rsid w:val="00AB4CC9"/>
    <w:rsid w:val="00AC0111"/>
    <w:rsid w:val="00B045ED"/>
    <w:rsid w:val="00B1484B"/>
    <w:rsid w:val="00B537AB"/>
    <w:rsid w:val="00B6387C"/>
    <w:rsid w:val="00B8752A"/>
    <w:rsid w:val="00B9215E"/>
    <w:rsid w:val="00BA2DCB"/>
    <w:rsid w:val="00BB6FC7"/>
    <w:rsid w:val="00BC148C"/>
    <w:rsid w:val="00BC2D31"/>
    <w:rsid w:val="00BC79E8"/>
    <w:rsid w:val="00BD4AC3"/>
    <w:rsid w:val="00BE1320"/>
    <w:rsid w:val="00BE23A5"/>
    <w:rsid w:val="00C055DD"/>
    <w:rsid w:val="00C16036"/>
    <w:rsid w:val="00C225A5"/>
    <w:rsid w:val="00C25B75"/>
    <w:rsid w:val="00C2619D"/>
    <w:rsid w:val="00C30557"/>
    <w:rsid w:val="00C358D6"/>
    <w:rsid w:val="00C43FAD"/>
    <w:rsid w:val="00C539A9"/>
    <w:rsid w:val="00C717F2"/>
    <w:rsid w:val="00CA14E7"/>
    <w:rsid w:val="00CA6F99"/>
    <w:rsid w:val="00CB00C8"/>
    <w:rsid w:val="00CC040D"/>
    <w:rsid w:val="00CE36FE"/>
    <w:rsid w:val="00D00F9E"/>
    <w:rsid w:val="00D15926"/>
    <w:rsid w:val="00D20C7C"/>
    <w:rsid w:val="00D31FBB"/>
    <w:rsid w:val="00D35F5E"/>
    <w:rsid w:val="00D51498"/>
    <w:rsid w:val="00D57B8E"/>
    <w:rsid w:val="00D6050A"/>
    <w:rsid w:val="00D6351E"/>
    <w:rsid w:val="00D63CCD"/>
    <w:rsid w:val="00D712AB"/>
    <w:rsid w:val="00D733CD"/>
    <w:rsid w:val="00D74782"/>
    <w:rsid w:val="00DA365A"/>
    <w:rsid w:val="00DB4BD9"/>
    <w:rsid w:val="00DB6A50"/>
    <w:rsid w:val="00DC6D9C"/>
    <w:rsid w:val="00DD320D"/>
    <w:rsid w:val="00DE14A3"/>
    <w:rsid w:val="00DF0EFB"/>
    <w:rsid w:val="00DF1CAB"/>
    <w:rsid w:val="00E031A7"/>
    <w:rsid w:val="00E32789"/>
    <w:rsid w:val="00E533DD"/>
    <w:rsid w:val="00E5491A"/>
    <w:rsid w:val="00E64C77"/>
    <w:rsid w:val="00E80C85"/>
    <w:rsid w:val="00E93556"/>
    <w:rsid w:val="00E955A2"/>
    <w:rsid w:val="00E9562C"/>
    <w:rsid w:val="00EA0B97"/>
    <w:rsid w:val="00EB5C9B"/>
    <w:rsid w:val="00EB69FD"/>
    <w:rsid w:val="00EC19B5"/>
    <w:rsid w:val="00EC61AA"/>
    <w:rsid w:val="00ED08CE"/>
    <w:rsid w:val="00EE0426"/>
    <w:rsid w:val="00EF6C6C"/>
    <w:rsid w:val="00EF723D"/>
    <w:rsid w:val="00F004EB"/>
    <w:rsid w:val="00F32497"/>
    <w:rsid w:val="00F409BF"/>
    <w:rsid w:val="00F5036C"/>
    <w:rsid w:val="00F709FF"/>
    <w:rsid w:val="00F86DA2"/>
    <w:rsid w:val="00F87BD8"/>
    <w:rsid w:val="00F94A70"/>
    <w:rsid w:val="00FA0D7B"/>
    <w:rsid w:val="00FA4C6A"/>
    <w:rsid w:val="00FA7931"/>
    <w:rsid w:val="00FB0017"/>
    <w:rsid w:val="00FB4111"/>
    <w:rsid w:val="00FD48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7C4A9376"/>
  <w15:docId w15:val="{9B666AB2-F338-44CB-8A5B-BCADBC8795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7B8E"/>
  </w:style>
  <w:style w:type="paragraph" w:styleId="Heading1">
    <w:name w:val="heading 1"/>
    <w:basedOn w:val="Normal"/>
    <w:next w:val="Normal"/>
    <w:link w:val="Heading1Char"/>
    <w:uiPriority w:val="9"/>
    <w:qFormat/>
    <w:rsid w:val="00E031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26E48"/>
    <w:pPr>
      <w:keepNext/>
      <w:keepLines/>
      <w:spacing w:before="200" w:after="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B5C9B"/>
    <w:pPr>
      <w:keepNext/>
      <w:keepLines/>
      <w:spacing w:before="200" w:after="0"/>
      <w:outlineLvl w:val="2"/>
    </w:pPr>
    <w:rPr>
      <w:rFonts w:eastAsiaTheme="majorEastAsia" w:cstheme="majorBidi"/>
      <w:b/>
      <w:bCs/>
      <w:sz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5E3678"/>
    <w:pPr>
      <w:keepNext/>
      <w:keepLines/>
      <w:spacing w:before="40" w:after="0"/>
      <w:outlineLvl w:val="3"/>
    </w:pPr>
    <w:rPr>
      <w:rFonts w:eastAsiaTheme="majorEastAsia" w:cstheme="majorBidi"/>
      <w:b/>
      <w:iCs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ormal bullet 2,List Paragraph1,List1,body 2,List Paragraph11"/>
    <w:basedOn w:val="Normal"/>
    <w:link w:val="ListParagraphChar"/>
    <w:uiPriority w:val="34"/>
    <w:qFormat/>
    <w:rsid w:val="00F86DA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86D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86DA2"/>
  </w:style>
  <w:style w:type="paragraph" w:styleId="Footer">
    <w:name w:val="footer"/>
    <w:basedOn w:val="Normal"/>
    <w:link w:val="FooterChar"/>
    <w:uiPriority w:val="99"/>
    <w:unhideWhenUsed/>
    <w:rsid w:val="00F86D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86DA2"/>
  </w:style>
  <w:style w:type="paragraph" w:styleId="BalloonText">
    <w:name w:val="Balloon Text"/>
    <w:basedOn w:val="Normal"/>
    <w:link w:val="BalloonTextChar"/>
    <w:uiPriority w:val="99"/>
    <w:semiHidden/>
    <w:unhideWhenUsed/>
    <w:rsid w:val="00F86D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6DA2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8000B3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E031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726E48"/>
    <w:rPr>
      <w:rFonts w:eastAsiaTheme="majorEastAsia" w:cstheme="majorBidi"/>
      <w:b/>
      <w:bCs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B5C9B"/>
    <w:rPr>
      <w:rFonts w:eastAsiaTheme="majorEastAsia" w:cstheme="majorBidi"/>
      <w:b/>
      <w:bCs/>
      <w:sz w:val="28"/>
    </w:rPr>
  </w:style>
  <w:style w:type="table" w:styleId="TableGrid">
    <w:name w:val="Table Grid"/>
    <w:basedOn w:val="TableNormal"/>
    <w:uiPriority w:val="59"/>
    <w:rsid w:val="00E031A7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rsid w:val="00E031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031A7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031A7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031A7"/>
    <w:rPr>
      <w:vertAlign w:val="superscript"/>
    </w:rPr>
  </w:style>
  <w:style w:type="paragraph" w:styleId="TOCHeading">
    <w:name w:val="TOC Heading"/>
    <w:basedOn w:val="Heading1"/>
    <w:next w:val="Normal"/>
    <w:uiPriority w:val="39"/>
    <w:unhideWhenUsed/>
    <w:qFormat/>
    <w:rsid w:val="00E031A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E9562C"/>
    <w:pPr>
      <w:tabs>
        <w:tab w:val="left" w:pos="426"/>
        <w:tab w:val="right" w:leader="dot" w:pos="9488"/>
      </w:tabs>
      <w:spacing w:after="100"/>
      <w:jc w:val="both"/>
    </w:pPr>
  </w:style>
  <w:style w:type="character" w:customStyle="1" w:styleId="Bodytext2">
    <w:name w:val="Body text (2)_"/>
    <w:basedOn w:val="DefaultParagraphFont"/>
    <w:link w:val="Bodytext20"/>
    <w:rsid w:val="005C03F5"/>
    <w:rPr>
      <w:rFonts w:ascii="Sylfaen" w:eastAsia="Sylfaen" w:hAnsi="Sylfaen" w:cs="Sylfaen"/>
      <w:sz w:val="25"/>
      <w:szCs w:val="25"/>
      <w:shd w:val="clear" w:color="auto" w:fill="FFFFFF"/>
    </w:rPr>
  </w:style>
  <w:style w:type="character" w:customStyle="1" w:styleId="Bodytext2SmallCaps">
    <w:name w:val="Body text (2) + Small Caps"/>
    <w:basedOn w:val="Bodytext2"/>
    <w:rsid w:val="005C03F5"/>
    <w:rPr>
      <w:rFonts w:ascii="Sylfaen" w:eastAsia="Sylfaen" w:hAnsi="Sylfaen" w:cs="Sylfaen"/>
      <w:smallCaps/>
      <w:color w:val="000000"/>
      <w:spacing w:val="0"/>
      <w:w w:val="100"/>
      <w:position w:val="0"/>
      <w:sz w:val="25"/>
      <w:szCs w:val="25"/>
      <w:shd w:val="clear" w:color="auto" w:fill="FFFFFF"/>
      <w:lang w:val="en-US"/>
    </w:rPr>
  </w:style>
  <w:style w:type="paragraph" w:customStyle="1" w:styleId="Bodytext20">
    <w:name w:val="Body text (2)"/>
    <w:basedOn w:val="Normal"/>
    <w:link w:val="Bodytext2"/>
    <w:rsid w:val="005C03F5"/>
    <w:pPr>
      <w:widowControl w:val="0"/>
      <w:shd w:val="clear" w:color="auto" w:fill="FFFFFF"/>
      <w:spacing w:after="0" w:line="326" w:lineRule="exact"/>
      <w:jc w:val="both"/>
    </w:pPr>
    <w:rPr>
      <w:rFonts w:ascii="Sylfaen" w:eastAsia="Sylfaen" w:hAnsi="Sylfaen" w:cs="Sylfaen"/>
      <w:sz w:val="25"/>
      <w:szCs w:val="25"/>
    </w:rPr>
  </w:style>
  <w:style w:type="character" w:customStyle="1" w:styleId="ListParagraphChar">
    <w:name w:val="List Paragraph Char"/>
    <w:aliases w:val="Normal bullet 2 Char,List Paragraph1 Char,List1 Char,body 2 Char,List Paragraph11 Char"/>
    <w:link w:val="ListParagraph"/>
    <w:uiPriority w:val="34"/>
    <w:locked/>
    <w:rsid w:val="004859E7"/>
  </w:style>
  <w:style w:type="paragraph" w:styleId="TOC2">
    <w:name w:val="toc 2"/>
    <w:basedOn w:val="Normal"/>
    <w:next w:val="Normal"/>
    <w:autoRedefine/>
    <w:uiPriority w:val="39"/>
    <w:rsid w:val="004859E7"/>
    <w:pPr>
      <w:spacing w:after="100" w:line="240" w:lineRule="auto"/>
      <w:ind w:left="240"/>
    </w:pPr>
    <w:rPr>
      <w:rFonts w:ascii="Calibri" w:eastAsia="Times New Roman" w:hAnsi="Calibri" w:cs="Times New Roman"/>
      <w:bCs/>
      <w:color w:val="000000"/>
      <w:sz w:val="24"/>
      <w:szCs w:val="24"/>
      <w:lang w:eastAsia="ro-RO"/>
    </w:rPr>
  </w:style>
  <w:style w:type="paragraph" w:styleId="TOC3">
    <w:name w:val="toc 3"/>
    <w:basedOn w:val="Normal"/>
    <w:next w:val="Normal"/>
    <w:autoRedefine/>
    <w:uiPriority w:val="39"/>
    <w:unhideWhenUsed/>
    <w:rsid w:val="002F287D"/>
    <w:pPr>
      <w:spacing w:after="100" w:line="259" w:lineRule="auto"/>
      <w:ind w:left="440"/>
    </w:pPr>
    <w:rPr>
      <w:rFonts w:eastAsiaTheme="minorEastAsia"/>
      <w:lang w:eastAsia="ro-RO"/>
    </w:rPr>
  </w:style>
  <w:style w:type="paragraph" w:styleId="TOC4">
    <w:name w:val="toc 4"/>
    <w:basedOn w:val="Normal"/>
    <w:next w:val="Normal"/>
    <w:autoRedefine/>
    <w:uiPriority w:val="39"/>
    <w:unhideWhenUsed/>
    <w:rsid w:val="002F287D"/>
    <w:pPr>
      <w:spacing w:after="100" w:line="259" w:lineRule="auto"/>
      <w:ind w:left="660"/>
    </w:pPr>
    <w:rPr>
      <w:rFonts w:eastAsiaTheme="minorEastAsia"/>
      <w:lang w:eastAsia="ro-RO"/>
    </w:rPr>
  </w:style>
  <w:style w:type="paragraph" w:styleId="TOC5">
    <w:name w:val="toc 5"/>
    <w:basedOn w:val="Normal"/>
    <w:next w:val="Normal"/>
    <w:autoRedefine/>
    <w:uiPriority w:val="39"/>
    <w:unhideWhenUsed/>
    <w:rsid w:val="002F287D"/>
    <w:pPr>
      <w:spacing w:after="100" w:line="259" w:lineRule="auto"/>
      <w:ind w:left="880"/>
    </w:pPr>
    <w:rPr>
      <w:rFonts w:eastAsiaTheme="minorEastAsia"/>
      <w:lang w:eastAsia="ro-RO"/>
    </w:rPr>
  </w:style>
  <w:style w:type="paragraph" w:styleId="TOC6">
    <w:name w:val="toc 6"/>
    <w:basedOn w:val="Normal"/>
    <w:next w:val="Normal"/>
    <w:autoRedefine/>
    <w:uiPriority w:val="39"/>
    <w:unhideWhenUsed/>
    <w:rsid w:val="002F287D"/>
    <w:pPr>
      <w:spacing w:after="100" w:line="259" w:lineRule="auto"/>
      <w:ind w:left="1100"/>
    </w:pPr>
    <w:rPr>
      <w:rFonts w:eastAsiaTheme="minorEastAsia"/>
      <w:lang w:eastAsia="ro-RO"/>
    </w:rPr>
  </w:style>
  <w:style w:type="paragraph" w:styleId="TOC7">
    <w:name w:val="toc 7"/>
    <w:basedOn w:val="Normal"/>
    <w:next w:val="Normal"/>
    <w:autoRedefine/>
    <w:uiPriority w:val="39"/>
    <w:unhideWhenUsed/>
    <w:rsid w:val="002F287D"/>
    <w:pPr>
      <w:spacing w:after="100" w:line="259" w:lineRule="auto"/>
      <w:ind w:left="1320"/>
    </w:pPr>
    <w:rPr>
      <w:rFonts w:eastAsiaTheme="minorEastAsia"/>
      <w:lang w:eastAsia="ro-RO"/>
    </w:rPr>
  </w:style>
  <w:style w:type="paragraph" w:styleId="TOC8">
    <w:name w:val="toc 8"/>
    <w:basedOn w:val="Normal"/>
    <w:next w:val="Normal"/>
    <w:autoRedefine/>
    <w:uiPriority w:val="39"/>
    <w:unhideWhenUsed/>
    <w:rsid w:val="002F287D"/>
    <w:pPr>
      <w:spacing w:after="100" w:line="259" w:lineRule="auto"/>
      <w:ind w:left="1540"/>
    </w:pPr>
    <w:rPr>
      <w:rFonts w:eastAsiaTheme="minorEastAsia"/>
      <w:lang w:eastAsia="ro-RO"/>
    </w:rPr>
  </w:style>
  <w:style w:type="paragraph" w:styleId="TOC9">
    <w:name w:val="toc 9"/>
    <w:basedOn w:val="Normal"/>
    <w:next w:val="Normal"/>
    <w:autoRedefine/>
    <w:uiPriority w:val="39"/>
    <w:unhideWhenUsed/>
    <w:rsid w:val="002F287D"/>
    <w:pPr>
      <w:spacing w:after="100" w:line="259" w:lineRule="auto"/>
      <w:ind w:left="1760"/>
    </w:pPr>
    <w:rPr>
      <w:rFonts w:eastAsiaTheme="minorEastAsia"/>
      <w:lang w:eastAsia="ro-RO"/>
    </w:rPr>
  </w:style>
  <w:style w:type="character" w:styleId="Emphasis">
    <w:name w:val="Emphasis"/>
    <w:basedOn w:val="DefaultParagraphFont"/>
    <w:uiPriority w:val="20"/>
    <w:qFormat/>
    <w:rsid w:val="004B07CD"/>
    <w:rPr>
      <w:i/>
      <w:iCs/>
    </w:rPr>
  </w:style>
  <w:style w:type="character" w:styleId="Strong">
    <w:name w:val="Strong"/>
    <w:basedOn w:val="DefaultParagraphFont"/>
    <w:uiPriority w:val="22"/>
    <w:qFormat/>
    <w:rsid w:val="004B07CD"/>
    <w:rPr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5E3678"/>
    <w:rPr>
      <w:rFonts w:eastAsiaTheme="majorEastAsia" w:cstheme="majorBidi"/>
      <w:b/>
      <w:iCs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985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6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jpeg"/><Relationship Id="rId26" Type="http://schemas.openxmlformats.org/officeDocument/2006/relationships/image" Target="media/image14.JPG"/><Relationship Id="rId39" Type="http://schemas.openxmlformats.org/officeDocument/2006/relationships/header" Target="header1.xml"/><Relationship Id="rId21" Type="http://schemas.openxmlformats.org/officeDocument/2006/relationships/image" Target="media/image10.JPG"/><Relationship Id="rId34" Type="http://schemas.openxmlformats.org/officeDocument/2006/relationships/image" Target="media/image22.JPG"/><Relationship Id="rId42" Type="http://schemas.openxmlformats.org/officeDocument/2006/relationships/header" Target="header3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JPG"/><Relationship Id="rId29" Type="http://schemas.openxmlformats.org/officeDocument/2006/relationships/image" Target="media/image17.JP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2014.mysmis.ro" TargetMode="External"/><Relationship Id="rId24" Type="http://schemas.openxmlformats.org/officeDocument/2006/relationships/hyperlink" Target="https://2014.mysmis.ro/frontOffice/faces/pages/autentificare/login.xhtml" TargetMode="External"/><Relationship Id="rId32" Type="http://schemas.openxmlformats.org/officeDocument/2006/relationships/image" Target="media/image20.JPG"/><Relationship Id="rId37" Type="http://schemas.openxmlformats.org/officeDocument/2006/relationships/image" Target="media/image25.JPG"/><Relationship Id="rId40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4.JPG"/><Relationship Id="rId23" Type="http://schemas.openxmlformats.org/officeDocument/2006/relationships/image" Target="media/image12.png"/><Relationship Id="rId28" Type="http://schemas.openxmlformats.org/officeDocument/2006/relationships/image" Target="media/image16.JPG"/><Relationship Id="rId36" Type="http://schemas.openxmlformats.org/officeDocument/2006/relationships/image" Target="media/image24.JPG"/><Relationship Id="rId10" Type="http://schemas.openxmlformats.org/officeDocument/2006/relationships/endnotes" Target="endnotes.xml"/><Relationship Id="rId19" Type="http://schemas.openxmlformats.org/officeDocument/2006/relationships/image" Target="media/image8.JPG"/><Relationship Id="rId31" Type="http://schemas.openxmlformats.org/officeDocument/2006/relationships/image" Target="media/image19.JPG"/><Relationship Id="rId44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JPG"/><Relationship Id="rId27" Type="http://schemas.openxmlformats.org/officeDocument/2006/relationships/image" Target="media/image15.JPG"/><Relationship Id="rId30" Type="http://schemas.openxmlformats.org/officeDocument/2006/relationships/image" Target="media/image18.JPG"/><Relationship Id="rId35" Type="http://schemas.openxmlformats.org/officeDocument/2006/relationships/image" Target="media/image23.JPG"/><Relationship Id="rId43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3.JPG"/><Relationship Id="rId33" Type="http://schemas.openxmlformats.org/officeDocument/2006/relationships/image" Target="media/image21.JPG"/><Relationship Id="rId38" Type="http://schemas.openxmlformats.org/officeDocument/2006/relationships/image" Target="media/image26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7.png"/><Relationship Id="rId1" Type="http://schemas.openxmlformats.org/officeDocument/2006/relationships/image" Target="media/image28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7.png"/><Relationship Id="rId1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3122BC1E23EE408056B98EA48BABA9" ma:contentTypeVersion="4" ma:contentTypeDescription="Create a new document." ma:contentTypeScope="" ma:versionID="7ef9e5fa981c9023705e0fad5cbef2c2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945b1eb723395c1f2f5ab635b757ccd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3745D5-5BB0-41D2-BA4E-DC3612CEBE1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DD2E334-A3D2-41D8-9F56-9E23679417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F824488-2DF1-4FC0-9A7D-44C699722DA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927C0EF-6E92-405A-B826-0AB2D19DAF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2273</Words>
  <Characters>13184</Characters>
  <Application>Microsoft Office Word</Application>
  <DocSecurity>0</DocSecurity>
  <Lines>109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</dc:creator>
  <cp:keywords/>
  <dc:description/>
  <cp:lastModifiedBy>Oana Lupu</cp:lastModifiedBy>
  <cp:revision>3</cp:revision>
  <cp:lastPrinted>2017-04-28T09:40:00Z</cp:lastPrinted>
  <dcterms:created xsi:type="dcterms:W3CDTF">2018-01-25T06:07:00Z</dcterms:created>
  <dcterms:modified xsi:type="dcterms:W3CDTF">2018-01-25T06:07:00Z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0x0101000E3122BC1E23EE408056B98EA48BABA9</vt:lpwstr>
  </property>
</Properties>
</file>