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C636A4">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lastRenderedPageBreak/>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5A795C" w:rsidRPr="005A795C" w:rsidRDefault="004A0B2C" w:rsidP="005A795C">
      <w:pPr>
        <w:spacing w:before="60" w:afterLines="60" w:after="144"/>
        <w:jc w:val="both"/>
        <w:rPr>
          <w:rFonts w:ascii="Trebuchet MS" w:eastAsia="Times New Roman" w:hAnsi="Trebuchet MS" w:cs="Arial"/>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w:t>
      </w:r>
      <w:r w:rsidR="005A795C" w:rsidRPr="005A795C">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7E4304" w:rsidRPr="005A795C" w:rsidRDefault="005A795C" w:rsidP="005A795C">
      <w:pPr>
        <w:spacing w:before="60" w:afterLines="60" w:after="144"/>
        <w:jc w:val="both"/>
        <w:rPr>
          <w:rFonts w:ascii="Trebuchet MS" w:eastAsia="Times New Roman" w:hAnsi="Trebuchet MS" w:cs="Arial"/>
          <w:color w:val="000000" w:themeColor="text1"/>
          <w:sz w:val="20"/>
          <w:szCs w:val="20"/>
          <w:lang w:val="ro-RO"/>
        </w:rPr>
      </w:pPr>
      <w:r w:rsidRPr="005A795C">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5A795C" w:rsidRDefault="005A795C" w:rsidP="00576BFF">
      <w:pPr>
        <w:spacing w:before="60" w:afterLines="60" w:after="144"/>
        <w:jc w:val="both"/>
        <w:rPr>
          <w:rFonts w:ascii="Trebuchet MS" w:eastAsia="Times New Roman" w:hAnsi="Trebuchet MS" w:cs="Arial"/>
          <w:b/>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lastRenderedPageBreak/>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732E91">
            <w:pPr>
              <w:jc w:val="both"/>
              <w:rPr>
                <w:rFonts w:cs="Arial"/>
                <w:lang w:val="ro-RO"/>
              </w:rPr>
            </w:pPr>
            <w:r>
              <w:rPr>
                <w:rFonts w:cs="Arial"/>
                <w:lang w:val="ro-RO"/>
              </w:rPr>
              <w:t xml:space="preserve">0 sau 2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732E91">
            <w:pPr>
              <w:rPr>
                <w:rFonts w:cs="Arial"/>
                <w:lang w:val="ro-RO"/>
              </w:rPr>
            </w:pPr>
            <w:r>
              <w:rPr>
                <w:rFonts w:cs="Arial"/>
                <w:lang w:val="ro-RO"/>
              </w:rPr>
              <w:t>0,1 sau 2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490896">
            <w:pPr>
              <w:jc w:val="both"/>
              <w:rPr>
                <w:rFonts w:cs="Arial"/>
                <w:lang w:val="ro-RO"/>
              </w:rPr>
            </w:pPr>
            <w:r>
              <w:rPr>
                <w:rFonts w:cs="Arial"/>
                <w:lang w:val="ro-RO"/>
              </w:rPr>
              <w:t xml:space="preserve">0 sau </w:t>
            </w:r>
            <w:r w:rsidR="00490896">
              <w:rPr>
                <w:rFonts w:cs="Arial"/>
                <w:lang w:val="ro-RO"/>
              </w:rPr>
              <w:t>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E34897">
              <w:rPr>
                <w:rFonts w:cs="Arial"/>
              </w:rPr>
              <w:t>luându</w:t>
            </w:r>
            <w:proofErr w:type="spellEnd"/>
            <w:r w:rsidR="005C52CF" w:rsidRPr="00E34897">
              <w:rPr>
                <w:rFonts w:cs="Arial"/>
              </w:rPr>
              <w:t xml:space="preserve">-se </w:t>
            </w:r>
            <w:proofErr w:type="spellStart"/>
            <w:r w:rsidR="005C52CF" w:rsidRPr="00E34897">
              <w:rPr>
                <w:rFonts w:cs="Arial"/>
              </w:rPr>
              <w:t>în</w:t>
            </w:r>
            <w:proofErr w:type="spellEnd"/>
            <w:r w:rsidR="005C52CF" w:rsidRPr="00E34897">
              <w:rPr>
                <w:rFonts w:cs="Arial"/>
              </w:rPr>
              <w:t xml:space="preserve"> </w:t>
            </w:r>
            <w:proofErr w:type="spellStart"/>
            <w:r w:rsidR="005C52CF" w:rsidRPr="00E34897">
              <w:rPr>
                <w:rFonts w:cs="Arial"/>
              </w:rPr>
              <w:t>calcul</w:t>
            </w:r>
            <w:proofErr w:type="spellEnd"/>
            <w:r w:rsidR="005C52CF" w:rsidRPr="00E34897">
              <w:rPr>
                <w:rFonts w:cs="Arial"/>
              </w:rPr>
              <w:t xml:space="preserve"> </w:t>
            </w:r>
            <w:proofErr w:type="spellStart"/>
            <w:r w:rsidR="005C52CF" w:rsidRPr="00E34897">
              <w:rPr>
                <w:rFonts w:cs="Arial"/>
              </w:rPr>
              <w:t>inclusiv</w:t>
            </w:r>
            <w:proofErr w:type="spellEnd"/>
            <w:r w:rsidR="005C52CF" w:rsidRPr="00E34897">
              <w:rPr>
                <w:rFonts w:cs="Arial"/>
              </w:rPr>
              <w:t xml:space="preserve"> </w:t>
            </w:r>
            <w:proofErr w:type="spellStart"/>
            <w:r w:rsidR="005C52CF" w:rsidRPr="00E34897">
              <w:rPr>
                <w:rFonts w:cs="Arial"/>
              </w:rPr>
              <w:t>scenariile</w:t>
            </w:r>
            <w:proofErr w:type="spellEnd"/>
            <w:r w:rsidR="005C52CF" w:rsidRPr="00E34897">
              <w:rPr>
                <w:rFonts w:cs="Arial"/>
              </w:rPr>
              <w:t xml:space="preserve"> </w:t>
            </w:r>
            <w:proofErr w:type="spellStart"/>
            <w:r w:rsidR="005C52CF" w:rsidRPr="00E34897">
              <w:rPr>
                <w:rFonts w:cs="Arial"/>
              </w:rPr>
              <w:t>recomandate</w:t>
            </w:r>
            <w:proofErr w:type="spellEnd"/>
            <w:r w:rsidR="005C52CF" w:rsidRPr="00E34897">
              <w:rPr>
                <w:rFonts w:cs="Arial"/>
              </w:rPr>
              <w:t xml:space="preserve"> </w:t>
            </w:r>
            <w:proofErr w:type="spellStart"/>
            <w:r w:rsidR="005C52CF" w:rsidRPr="00E34897">
              <w:rPr>
                <w:rFonts w:cs="Arial"/>
              </w:rPr>
              <w:t>prin</w:t>
            </w:r>
            <w:proofErr w:type="spellEnd"/>
            <w:r w:rsidR="005C52CF" w:rsidRPr="00E34897">
              <w:rPr>
                <w:rFonts w:cs="Arial"/>
              </w:rPr>
              <w:t xml:space="preserve"> </w:t>
            </w:r>
            <w:proofErr w:type="spellStart"/>
            <w:r w:rsidR="005C52CF" w:rsidRPr="00E34897">
              <w:rPr>
                <w:rFonts w:cs="Arial"/>
              </w:rPr>
              <w:t>acestea</w:t>
            </w:r>
            <w:proofErr w:type="spellEnd"/>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490896">
            <w:pPr>
              <w:jc w:val="both"/>
              <w:rPr>
                <w:rFonts w:cs="Arial"/>
                <w:lang w:val="ro-RO"/>
              </w:rPr>
            </w:pPr>
            <w:r>
              <w:rPr>
                <w:rFonts w:cs="Arial"/>
                <w:lang w:val="ro-RO"/>
              </w:rPr>
              <w:t xml:space="preserve">0 sau </w:t>
            </w:r>
            <w:r w:rsidR="00490896">
              <w:rPr>
                <w:rFonts w:cs="Arial"/>
                <w:lang w:val="ro-RO"/>
              </w:rPr>
              <w:t>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5A795C">
            <w:pPr>
              <w:jc w:val="both"/>
              <w:rPr>
                <w:rFonts w:cs="Arial"/>
                <w:lang w:val="ro-RO"/>
              </w:rPr>
            </w:pPr>
            <w:r>
              <w:rPr>
                <w:rFonts w:cs="Arial"/>
                <w:lang w:val="ro-RO"/>
              </w:rPr>
              <w:t xml:space="preserve">0,1 sau </w:t>
            </w:r>
            <w:r w:rsidR="00490896">
              <w:rPr>
                <w:rFonts w:cs="Arial"/>
                <w:lang w:val="ro-RO"/>
              </w:rPr>
              <w:t xml:space="preserve">3 </w:t>
            </w:r>
            <w:bookmarkStart w:id="4" w:name="_GoBack"/>
            <w:bookmarkEnd w:id="4"/>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732E91">
            <w:pPr>
              <w:jc w:val="both"/>
              <w:rPr>
                <w:rFonts w:cs="Arial"/>
                <w:lang w:val="ro-RO"/>
              </w:rPr>
            </w:pPr>
            <w:r>
              <w:rPr>
                <w:rFonts w:cs="Arial"/>
                <w:lang w:val="ro-RO"/>
              </w:rPr>
              <w:t>0,1 sau 2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w:t>
      </w:r>
      <w:r>
        <w:rPr>
          <w:rFonts w:ascii="Trebuchet MS" w:eastAsia="Calibri" w:hAnsi="Trebuchet MS" w:cs="Arial"/>
          <w:sz w:val="20"/>
          <w:szCs w:val="20"/>
          <w:lang w:val="ro-RO"/>
        </w:rPr>
        <w:lastRenderedPageBreak/>
        <w:t>puncte. In caz contrar, daca se asigura doar completarea/respectarea partiala se acorda 1 punct si se mentioneaza la observatii motivele acordarii unui punctaj redus</w:t>
      </w:r>
      <w:r w:rsidR="00CA192D">
        <w:rPr>
          <w:rFonts w:ascii="Trebuchet MS" w:eastAsia="Calibri" w:hAnsi="Trebuchet MS" w:cs="Arial"/>
          <w:sz w:val="20"/>
          <w:szCs w:val="20"/>
          <w:lang w:val="ro-RO"/>
        </w:rPr>
        <w:t xml:space="preserve"> acolo unde este indicat ca se poate acorda 1 punct</w:t>
      </w:r>
      <w:r>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sau a unui punctaj mai mic de 3 puncte la criteriu 6</w:t>
      </w:r>
      <w:r w:rsidR="00CA192D">
        <w:rPr>
          <w:rFonts w:ascii="Trebuchet MS" w:eastAsia="Calibri" w:hAnsi="Trebuchet MS" w:cs="Arial"/>
          <w:sz w:val="20"/>
          <w:szCs w:val="20"/>
          <w:lang w:val="ro-RO"/>
        </w:rPr>
        <w:t xml:space="preserve"> 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7E40F2">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Pr>
          <w:rFonts w:ascii="Trebuchet MS" w:eastAsia="Calibri" w:hAnsi="Trebuchet MS" w:cs="Arial"/>
          <w:sz w:val="20"/>
          <w:szCs w:val="20"/>
          <w:lang w:val="ro-RO"/>
        </w:rPr>
        <w:t>. Nu se poate acorda 1 punct pentru</w:t>
      </w:r>
      <w:r w:rsidR="006F2399">
        <w:rPr>
          <w:rFonts w:ascii="Trebuchet MS" w:eastAsia="Calibri" w:hAnsi="Trebuchet MS" w:cs="Arial"/>
          <w:sz w:val="20"/>
          <w:szCs w:val="20"/>
          <w:lang w:val="ro-RO"/>
        </w:rPr>
        <w:t xml:space="preserve"> criteriile 1</w:t>
      </w:r>
      <w:r w:rsidR="0000512D">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w:t>
      </w:r>
      <w:r w:rsidR="004E4FB9">
        <w:rPr>
          <w:rFonts w:ascii="Trebuchet MS" w:eastAsia="Calibri" w:hAnsi="Trebuchet MS" w:cs="Arial"/>
          <w:b/>
          <w:sz w:val="20"/>
          <w:szCs w:val="20"/>
          <w:lang w:val="ro-RO"/>
        </w:rPr>
        <w:t>eluat in grila ETF la capitolul 2.1.1</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lastRenderedPageBreak/>
        <w:br/>
      </w:r>
    </w:p>
    <w:sectPr w:rsidR="00DF31F4" w:rsidRPr="00DF31F4"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DF0" w:rsidRDefault="005B0DF0" w:rsidP="002164BC">
      <w:pPr>
        <w:spacing w:after="0" w:line="240" w:lineRule="auto"/>
      </w:pPr>
      <w:r>
        <w:separator/>
      </w:r>
    </w:p>
  </w:endnote>
  <w:endnote w:type="continuationSeparator" w:id="0">
    <w:p w:rsidR="005B0DF0" w:rsidRDefault="005B0DF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DF0" w:rsidRDefault="005B0DF0" w:rsidP="002164BC">
      <w:pPr>
        <w:spacing w:after="0" w:line="240" w:lineRule="auto"/>
      </w:pPr>
      <w:r>
        <w:separator/>
      </w:r>
    </w:p>
  </w:footnote>
  <w:footnote w:type="continuationSeparator" w:id="0">
    <w:p w:rsidR="005B0DF0" w:rsidRDefault="005B0DF0"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4E4FB9">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specifice de accesare a fondurilor în cadrul apelului de</w:t>
          </w:r>
          <w:r w:rsidR="004E4FB9">
            <w:rPr>
              <w:rFonts w:ascii="Trebuchet MS" w:eastAsia="Times New Roman" w:hAnsi="Trebuchet MS" w:cs="Times New Roman"/>
              <w:b/>
              <w:bCs/>
              <w:color w:val="808080"/>
              <w:sz w:val="14"/>
              <w:szCs w:val="24"/>
              <w:lang w:val="ro-RO"/>
            </w:rPr>
            <w:t xml:space="preserve"> proiecte cu  numărul POR/2017/4</w:t>
          </w:r>
          <w:r w:rsidRPr="00AF05E2">
            <w:rPr>
              <w:rFonts w:ascii="Trebuchet MS" w:eastAsia="Times New Roman" w:hAnsi="Trebuchet MS" w:cs="Times New Roman"/>
              <w:b/>
              <w:bCs/>
              <w:color w:val="808080"/>
              <w:sz w:val="14"/>
              <w:szCs w:val="24"/>
              <w:lang w:val="ro-RO"/>
            </w:rPr>
            <w:t>/</w:t>
          </w:r>
          <w:r w:rsidR="004E4FB9">
            <w:rPr>
              <w:rFonts w:ascii="Trebuchet MS" w:eastAsia="Times New Roman" w:hAnsi="Trebuchet MS" w:cs="Times New Roman"/>
              <w:b/>
              <w:bCs/>
              <w:color w:val="808080"/>
              <w:sz w:val="14"/>
              <w:szCs w:val="24"/>
              <w:lang w:val="ro-RO"/>
            </w:rPr>
            <w:t>4.2/1</w:t>
          </w:r>
          <w:r w:rsidRPr="00AF05E2">
            <w:rPr>
              <w:rFonts w:ascii="Trebuchet MS" w:eastAsia="Times New Roman" w:hAnsi="Trebuchet MS" w:cs="Times New Roman"/>
              <w:b/>
              <w:bCs/>
              <w:color w:val="808080"/>
              <w:sz w:val="14"/>
              <w:szCs w:val="24"/>
              <w:lang w:val="ro-RO"/>
            </w:rPr>
            <w:t xml:space="preserve"> </w:t>
          </w:r>
        </w:p>
      </w:tc>
    </w:tr>
    <w:tr w:rsidR="00AF05E2" w:rsidRPr="00AF05E2" w:rsidTr="00EC0392">
      <w:trPr>
        <w:cantSplit/>
      </w:trPr>
      <w:tc>
        <w:tcPr>
          <w:tcW w:w="9197" w:type="dxa"/>
          <w:gridSpan w:val="2"/>
          <w:tcBorders>
            <w:top w:val="nil"/>
            <w:bottom w:val="nil"/>
          </w:tcBorders>
        </w:tcPr>
        <w:p w:rsidR="00AF05E2" w:rsidRPr="00AF05E2" w:rsidRDefault="004E4FB9"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w:t>
          </w:r>
          <w:r w:rsidR="00AF05E2" w:rsidRPr="00AF05E2">
            <w:rPr>
              <w:rFonts w:ascii="Trebuchet MS" w:eastAsia="Times New Roman" w:hAnsi="Trebuchet MS" w:cs="Arial"/>
              <w:b/>
              <w:bCs/>
              <w:color w:val="333333"/>
              <w:sz w:val="14"/>
              <w:szCs w:val="24"/>
              <w:lang w:val="ro-RO"/>
            </w:rPr>
            <w:t>.2.</w:t>
          </w:r>
          <w:r>
            <w:rPr>
              <w:rFonts w:ascii="Trebuchet MS" w:eastAsia="Times New Roman" w:hAnsi="Trebuchet MS" w:cs="Arial"/>
              <w:b/>
              <w:bCs/>
              <w:color w:val="333333"/>
              <w:sz w:val="14"/>
              <w:szCs w:val="24"/>
              <w:lang w:val="ro-RO"/>
            </w:rPr>
            <w:t>2</w:t>
          </w:r>
          <w:r w:rsidR="00AF05E2">
            <w:rPr>
              <w:rFonts w:ascii="Trebuchet MS" w:eastAsia="Times New Roman" w:hAnsi="Trebuchet MS" w:cs="Arial"/>
              <w:b/>
              <w:bCs/>
              <w:color w:val="333333"/>
              <w:sz w:val="14"/>
              <w:szCs w:val="24"/>
              <w:lang w:val="ro-RO"/>
            </w:rPr>
            <w:t>.a</w:t>
          </w:r>
          <w:r w:rsidR="00AF05E2" w:rsidRPr="00AF05E2">
            <w:rPr>
              <w:rFonts w:ascii="Trebuchet MS" w:eastAsia="Times New Roman" w:hAnsi="Trebuchet MS" w:cs="Arial"/>
              <w:b/>
              <w:bCs/>
              <w:color w:val="333333"/>
              <w:sz w:val="14"/>
              <w:szCs w:val="24"/>
              <w:lang w:val="ro-RO"/>
            </w:rPr>
            <w:t>.</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512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5B8E"/>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58F3"/>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01C2"/>
    <w:rsid w:val="00323215"/>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4BB5"/>
    <w:rsid w:val="00425F59"/>
    <w:rsid w:val="00426B97"/>
    <w:rsid w:val="004372DA"/>
    <w:rsid w:val="00451AEB"/>
    <w:rsid w:val="00454128"/>
    <w:rsid w:val="00455748"/>
    <w:rsid w:val="00456432"/>
    <w:rsid w:val="004802BA"/>
    <w:rsid w:val="004873B1"/>
    <w:rsid w:val="00490896"/>
    <w:rsid w:val="0049124E"/>
    <w:rsid w:val="004912A7"/>
    <w:rsid w:val="004A0B2C"/>
    <w:rsid w:val="004A53E7"/>
    <w:rsid w:val="004A57FD"/>
    <w:rsid w:val="004B3728"/>
    <w:rsid w:val="004C034F"/>
    <w:rsid w:val="004D4CCB"/>
    <w:rsid w:val="004D78A0"/>
    <w:rsid w:val="004E2EC2"/>
    <w:rsid w:val="004E3399"/>
    <w:rsid w:val="004E42AA"/>
    <w:rsid w:val="004E4E52"/>
    <w:rsid w:val="004E4FB9"/>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A795C"/>
    <w:rsid w:val="005B0DF0"/>
    <w:rsid w:val="005C093C"/>
    <w:rsid w:val="005C22C2"/>
    <w:rsid w:val="005C476E"/>
    <w:rsid w:val="005C4BA2"/>
    <w:rsid w:val="005C52CF"/>
    <w:rsid w:val="005C585C"/>
    <w:rsid w:val="005C76D3"/>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0E48"/>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975EB"/>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4C09C-C03D-44D6-8A58-46AABBA59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2516</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Rodica Popa</cp:lastModifiedBy>
  <cp:revision>63</cp:revision>
  <cp:lastPrinted>2017-06-16T11:23:00Z</cp:lastPrinted>
  <dcterms:created xsi:type="dcterms:W3CDTF">2016-03-28T21:22:00Z</dcterms:created>
  <dcterms:modified xsi:type="dcterms:W3CDTF">2017-07-20T11:59:00Z</dcterms:modified>
</cp:coreProperties>
</file>