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4E481" w14:textId="3895751C" w:rsidR="00740A23" w:rsidRPr="00FD4179" w:rsidRDefault="00740A23" w:rsidP="00740A23">
      <w:pPr>
        <w:spacing w:line="276" w:lineRule="auto"/>
        <w:jc w:val="center"/>
        <w:rPr>
          <w:rFonts w:ascii="Trebuchet MS" w:hAnsi="Trebuchet MS" w:cs="Courier New"/>
          <w:b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 w:cs="Courier New"/>
          <w:b/>
          <w:color w:val="000000" w:themeColor="text1"/>
          <w:sz w:val="22"/>
          <w:szCs w:val="22"/>
          <w:lang w:val="ro-RO"/>
        </w:rPr>
        <w:t>Cerinţe minime de performanţă energetică pentru clădirile existente şi</w:t>
      </w:r>
    </w:p>
    <w:p w14:paraId="127F1B22" w14:textId="77777777" w:rsidR="00740A23" w:rsidRPr="00FD4179" w:rsidRDefault="00740A23" w:rsidP="00740A23">
      <w:pPr>
        <w:ind w:right="8"/>
        <w:jc w:val="center"/>
        <w:rPr>
          <w:rFonts w:ascii="Trebuchet MS" w:hAnsi="Trebuchet MS" w:cs="Arial"/>
          <w:b/>
          <w:bCs/>
          <w:color w:val="000000" w:themeColor="text1"/>
          <w:spacing w:val="-10"/>
          <w:sz w:val="22"/>
          <w:szCs w:val="22"/>
          <w:lang w:val="ro-RO"/>
        </w:rPr>
      </w:pPr>
      <w:r w:rsidRPr="00FD4179">
        <w:rPr>
          <w:rFonts w:ascii="Trebuchet MS" w:hAnsi="Trebuchet MS" w:cs="Courier New"/>
          <w:b/>
          <w:color w:val="000000" w:themeColor="text1"/>
          <w:sz w:val="22"/>
          <w:szCs w:val="22"/>
          <w:lang w:val="ro-RO"/>
        </w:rPr>
        <w:t>elemente de anvelopă ale acestora</w:t>
      </w:r>
    </w:p>
    <w:p w14:paraId="00F90A17" w14:textId="032D7752" w:rsidR="00740A23" w:rsidRPr="00740A23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sz w:val="22"/>
          <w:szCs w:val="22"/>
          <w:lang w:val="ro-RO"/>
        </w:rPr>
      </w:pPr>
      <w:r>
        <w:rPr>
          <w:rFonts w:ascii="Trebuchet MS" w:hAnsi="Trebuchet MS" w:cs="Arial"/>
          <w:b/>
          <w:bCs/>
          <w:spacing w:val="-10"/>
          <w:sz w:val="22"/>
          <w:szCs w:val="22"/>
          <w:lang w:val="ro-RO"/>
        </w:rPr>
        <w:t xml:space="preserve">       </w:t>
      </w:r>
      <w:bookmarkStart w:id="0" w:name="_GoBack"/>
      <w:bookmarkEnd w:id="0"/>
      <w:r>
        <w:rPr>
          <w:rFonts w:ascii="Trebuchet MS" w:hAnsi="Trebuchet MS" w:cs="Arial"/>
          <w:b/>
          <w:bCs/>
          <w:spacing w:val="-10"/>
          <w:sz w:val="22"/>
          <w:szCs w:val="22"/>
          <w:lang w:val="ro-RO"/>
        </w:rPr>
        <w:t xml:space="preserve">    </w:t>
      </w:r>
    </w:p>
    <w:p w14:paraId="6CC36A79" w14:textId="77777777" w:rsidR="00740A23" w:rsidRDefault="00740A23" w:rsidP="000A38FE">
      <w:pPr>
        <w:ind w:right="8"/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</w:pPr>
    </w:p>
    <w:p w14:paraId="243275B3" w14:textId="54DAE448" w:rsidR="00FD4179" w:rsidRPr="00740A23" w:rsidRDefault="00740A23" w:rsidP="00740A23">
      <w:pPr>
        <w:pStyle w:val="ListParagraph"/>
        <w:numPr>
          <w:ilvl w:val="0"/>
          <w:numId w:val="49"/>
        </w:numPr>
        <w:ind w:right="8"/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</w:pPr>
      <w:r w:rsidRPr="00740A23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>Clădirile de locuit colective</w:t>
      </w:r>
      <w:r w:rsidR="00362EC5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 xml:space="preserve"> </w:t>
      </w:r>
      <w:r w:rsidR="002251C0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>(clădiri rezidențiale)</w:t>
      </w:r>
      <w:r w:rsidRPr="00740A23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 xml:space="preserve"> sau asimilate acestora</w:t>
      </w:r>
    </w:p>
    <w:p w14:paraId="0BEBCDD0" w14:textId="77777777" w:rsidR="00740A23" w:rsidRPr="00740A23" w:rsidRDefault="00740A23" w:rsidP="000A38FE">
      <w:pPr>
        <w:ind w:right="8"/>
        <w:rPr>
          <w:rFonts w:ascii="Trebuchet MS" w:hAnsi="Trebuchet MS" w:cs="Arial"/>
          <w:bCs/>
          <w:spacing w:val="-10"/>
          <w:sz w:val="22"/>
          <w:szCs w:val="22"/>
          <w:lang w:val="ro-RO"/>
        </w:rPr>
      </w:pPr>
    </w:p>
    <w:p w14:paraId="4DBAA504" w14:textId="7EFDAEA9" w:rsidR="00FD4179" w:rsidRPr="00740A23" w:rsidRDefault="00FD4179" w:rsidP="00740A23">
      <w:pPr>
        <w:pStyle w:val="ListParagraph"/>
        <w:numPr>
          <w:ilvl w:val="0"/>
          <w:numId w:val="48"/>
        </w:numPr>
        <w:ind w:right="8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 w:rsidRPr="00740A23">
        <w:rPr>
          <w:rFonts w:ascii="Trebuchet MS" w:hAnsi="Trebuchet MS" w:cs="Arial"/>
          <w:bCs/>
          <w:sz w:val="22"/>
          <w:szCs w:val="22"/>
          <w:lang w:val="ro-RO"/>
        </w:rPr>
        <w:t xml:space="preserve">Pentru clădirile </w:t>
      </w:r>
      <w:r w:rsidR="00740A23" w:rsidRPr="00740A23">
        <w:rPr>
          <w:rFonts w:ascii="Trebuchet MS" w:hAnsi="Trebuchet MS"/>
          <w:bCs/>
          <w:sz w:val="22"/>
          <w:szCs w:val="22"/>
          <w:lang w:val="ro-RO"/>
        </w:rPr>
        <w:t>de locuit colective</w:t>
      </w:r>
      <w:r w:rsidR="002251C0">
        <w:rPr>
          <w:rFonts w:ascii="Trebuchet MS" w:hAnsi="Trebuchet MS"/>
          <w:bCs/>
          <w:sz w:val="22"/>
          <w:szCs w:val="22"/>
          <w:lang w:val="ro-RO"/>
        </w:rPr>
        <w:t>(clădiri rezidențiale)</w:t>
      </w:r>
      <w:r w:rsidR="00740A23" w:rsidRPr="00740A23">
        <w:rPr>
          <w:rFonts w:ascii="Trebuchet MS" w:hAnsi="Trebuchet MS"/>
          <w:bCs/>
          <w:sz w:val="22"/>
          <w:szCs w:val="22"/>
          <w:lang w:val="ro-RO"/>
        </w:rPr>
        <w:t xml:space="preserve"> sau asimilate acestora</w:t>
      </w:r>
      <w:r w:rsidRPr="00740A23">
        <w:rPr>
          <w:rFonts w:ascii="Trebuchet MS" w:hAnsi="Trebuchet MS"/>
          <w:bCs/>
          <w:sz w:val="22"/>
          <w:szCs w:val="22"/>
          <w:lang w:val="ro-RO"/>
        </w:rPr>
        <w:t>, c</w:t>
      </w:r>
      <w:r w:rsidRPr="00740A23">
        <w:rPr>
          <w:rFonts w:ascii="Trebuchet MS" w:hAnsi="Trebuchet MS" w:cs="Arial"/>
          <w:bCs/>
          <w:sz w:val="22"/>
          <w:szCs w:val="22"/>
          <w:lang w:val="ro-RO"/>
        </w:rPr>
        <w:t>erinţele minime sunt structurate astfel:</w:t>
      </w:r>
    </w:p>
    <w:p w14:paraId="1A29BD1F" w14:textId="77777777" w:rsidR="00FD4179" w:rsidRPr="00FD4179" w:rsidRDefault="00FD4179" w:rsidP="00740A23">
      <w:pPr>
        <w:pStyle w:val="ListParagraph"/>
        <w:numPr>
          <w:ilvl w:val="0"/>
          <w:numId w:val="22"/>
        </w:numPr>
        <w:tabs>
          <w:tab w:val="left" w:pos="426"/>
        </w:tabs>
        <w:spacing w:after="120"/>
        <w:ind w:left="1080" w:firstLine="0"/>
        <w:jc w:val="both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 w:cs="Arial"/>
          <w:b/>
          <w:bCs/>
          <w:color w:val="000000" w:themeColor="text1"/>
          <w:sz w:val="22"/>
          <w:szCs w:val="22"/>
          <w:lang w:val="ro-RO"/>
        </w:rPr>
        <w:t>pe elementele de construcţie care fac parte din anvelopa clădirii</w:t>
      </w:r>
      <w:r>
        <w:rPr>
          <w:rFonts w:ascii="Trebuchet MS" w:hAnsi="Trebuchet MS" w:cs="Arial"/>
          <w:bCs/>
          <w:color w:val="000000" w:themeColor="text1"/>
          <w:sz w:val="22"/>
          <w:szCs w:val="22"/>
          <w:lang w:val="ro-RO"/>
        </w:rPr>
        <w:t>:</w:t>
      </w:r>
    </w:p>
    <w:p w14:paraId="0C595695" w14:textId="0F94FFD1" w:rsidR="00FD4179" w:rsidRPr="00FD4179" w:rsidRDefault="00FD4179" w:rsidP="00740A23">
      <w:pPr>
        <w:pStyle w:val="ListParagraph"/>
        <w:numPr>
          <w:ilvl w:val="0"/>
          <w:numId w:val="47"/>
        </w:numPr>
        <w:tabs>
          <w:tab w:val="left" w:pos="426"/>
        </w:tabs>
        <w:spacing w:after="120"/>
        <w:ind w:left="1800"/>
        <w:jc w:val="both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 w:cs="Arial"/>
          <w:bCs/>
          <w:color w:val="000000" w:themeColor="text1"/>
          <w:sz w:val="22"/>
          <w:szCs w:val="22"/>
          <w:lang w:val="ro-RO"/>
        </w:rPr>
        <w:t>cerinţa minimă este</w:t>
      </w:r>
      <w:r w:rsidRPr="00FD4179">
        <w:rPr>
          <w:rFonts w:ascii="Trebuchet MS" w:hAnsi="Trebuchet MS"/>
          <w:iCs/>
          <w:color w:val="000000" w:themeColor="text1"/>
          <w:sz w:val="22"/>
          <w:szCs w:val="22"/>
          <w:lang w:val="ro-RO"/>
        </w:rPr>
        <w:t xml:space="preserve"> 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rezistenţa </w:t>
      </w:r>
      <w:r w:rsidRPr="00FD4179">
        <w:rPr>
          <w:rFonts w:ascii="Trebuchet MS" w:hAnsi="Trebuchet MS"/>
          <w:bCs/>
          <w:color w:val="000000" w:themeColor="text1"/>
          <w:sz w:val="22"/>
          <w:szCs w:val="22"/>
          <w:lang w:val="ro-RO"/>
        </w:rPr>
        <w:t xml:space="preserve">termică corectată 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minimă a elementului de construcţie</w:t>
      </w:r>
      <w:r w:rsidRPr="00FD4179">
        <w:rPr>
          <w:rFonts w:ascii="Trebuchet MS" w:hAnsi="Trebuchet MS"/>
          <w:iCs/>
          <w:color w:val="000000" w:themeColor="text1"/>
          <w:sz w:val="22"/>
          <w:szCs w:val="22"/>
          <w:lang w:val="ro-RO"/>
        </w:rPr>
        <w:t xml:space="preserve"> – [R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’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bscript"/>
          <w:lang w:val="ro-RO"/>
        </w:rPr>
        <w:t>min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], respectiv transmitanţa termică corectată maximă a elementului de construcţie – [</w:t>
      </w:r>
      <w:r w:rsidRPr="00FD4179">
        <w:rPr>
          <w:rFonts w:ascii="Trebuchet MS" w:hAnsi="Trebuchet MS"/>
          <w:iCs/>
          <w:color w:val="000000" w:themeColor="text1"/>
          <w:sz w:val="22"/>
          <w:szCs w:val="22"/>
          <w:lang w:val="ro-RO"/>
        </w:rPr>
        <w:t>U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’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bscript"/>
          <w:lang w:val="ro-RO"/>
        </w:rPr>
        <w:t>max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]</w:t>
      </w:r>
    </w:p>
    <w:p w14:paraId="5A5B5A95" w14:textId="31623E60" w:rsidR="00FD4179" w:rsidRPr="00FD4179" w:rsidRDefault="00FD4179" w:rsidP="00740A23">
      <w:pPr>
        <w:pStyle w:val="ListParagraph"/>
        <w:numPr>
          <w:ilvl w:val="0"/>
          <w:numId w:val="22"/>
        </w:numPr>
        <w:spacing w:after="120"/>
        <w:ind w:left="1437" w:hanging="357"/>
        <w:jc w:val="both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pe ansamblul clădirii</w:t>
      </w:r>
      <w:r w:rsidRPr="00FD4179">
        <w:rPr>
          <w:rFonts w:ascii="Trebuchet MS" w:hAnsi="Trebuchet MS" w:cs="Arial"/>
          <w:bCs/>
          <w:color w:val="000000" w:themeColor="text1"/>
          <w:sz w:val="22"/>
          <w:szCs w:val="22"/>
          <w:lang w:val="ro-RO"/>
        </w:rPr>
        <w:t>:</w:t>
      </w:r>
    </w:p>
    <w:p w14:paraId="3C8A73F6" w14:textId="65228061" w:rsidR="00FD4179" w:rsidRPr="00740A23" w:rsidRDefault="00FD4179" w:rsidP="00740A23">
      <w:pPr>
        <w:pStyle w:val="ListParagraph"/>
        <w:numPr>
          <w:ilvl w:val="0"/>
          <w:numId w:val="44"/>
        </w:numPr>
        <w:spacing w:after="120"/>
        <w:ind w:left="1843" w:hanging="283"/>
        <w:contextualSpacing w:val="0"/>
        <w:jc w:val="both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Cs/>
          <w:color w:val="000000" w:themeColor="text1"/>
          <w:sz w:val="22"/>
          <w:szCs w:val="22"/>
          <w:lang w:val="ro-RO"/>
        </w:rPr>
        <w:t>consumul anual specific de energie primară, calculat pentru încălzire din surse neregenerabile – [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q</w:t>
      </w:r>
      <w:r w:rsidRPr="00FD4179">
        <w:rPr>
          <w:rFonts w:ascii="Trebuchet MS" w:hAnsi="Trebuchet MS" w:cs="Arial"/>
          <w:color w:val="000000" w:themeColor="text1"/>
          <w:sz w:val="22"/>
          <w:szCs w:val="22"/>
          <w:vertAlign w:val="subscript"/>
          <w:lang w:val="ro-RO"/>
        </w:rPr>
        <w:t>an</w:t>
      </w:r>
      <w:r w:rsidRPr="00FD4179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>]</w:t>
      </w:r>
      <w:r w:rsidR="0088120B">
        <w:rPr>
          <w:rStyle w:val="FootnoteReference"/>
          <w:rFonts w:ascii="Trebuchet MS" w:hAnsi="Trebuchet MS" w:cs="Arial"/>
          <w:color w:val="000000" w:themeColor="text1"/>
          <w:sz w:val="22"/>
          <w:szCs w:val="22"/>
          <w:lang w:val="ro-RO"/>
        </w:rPr>
        <w:footnoteReference w:id="1"/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.</w:t>
      </w:r>
    </w:p>
    <w:p w14:paraId="66A7EE6E" w14:textId="20037731" w:rsidR="00FD4179" w:rsidRDefault="00FD4179" w:rsidP="00740A23">
      <w:pPr>
        <w:pStyle w:val="ListParagraph"/>
        <w:numPr>
          <w:ilvl w:val="0"/>
          <w:numId w:val="48"/>
        </w:numPr>
        <w:ind w:right="8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 w:rsidRPr="00740A23">
        <w:rPr>
          <w:rFonts w:ascii="Trebuchet MS" w:hAnsi="Trebuchet MS" w:cs="Arial"/>
          <w:bCs/>
          <w:sz w:val="22"/>
          <w:szCs w:val="22"/>
          <w:lang w:val="ro-RO"/>
        </w:rPr>
        <w:t>Valorile rezistenţei termice corectate minime pentru elementele de construcţie, sunt prevăzute în Tabelul 1</w:t>
      </w:r>
    </w:p>
    <w:p w14:paraId="76D03FD4" w14:textId="77777777" w:rsidR="00FD4179" w:rsidRPr="00FD4179" w:rsidRDefault="00FD4179" w:rsidP="00FD4179">
      <w:pPr>
        <w:jc w:val="center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Tabelul 1</w:t>
      </w:r>
    </w:p>
    <w:p w14:paraId="2E2DB1F6" w14:textId="77777777" w:rsidR="00FD4179" w:rsidRPr="00FD4179" w:rsidRDefault="00FD4179" w:rsidP="00FD4179">
      <w:pPr>
        <w:ind w:right="856" w:firstLine="851"/>
        <w:jc w:val="center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Valorile rezistenţei termice corectată medie pentru elementele de construcţie ale clădirilor rezidenţiale</w:t>
      </w:r>
    </w:p>
    <w:tbl>
      <w:tblPr>
        <w:tblW w:w="8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721"/>
        <w:gridCol w:w="1064"/>
        <w:gridCol w:w="1134"/>
      </w:tblGrid>
      <w:tr w:rsidR="00FD4179" w:rsidRPr="00FD4179" w14:paraId="7DC8A20D" w14:textId="77777777" w:rsidTr="00FD4179">
        <w:trPr>
          <w:jc w:val="center"/>
        </w:trPr>
        <w:tc>
          <w:tcPr>
            <w:tcW w:w="567" w:type="dxa"/>
            <w:vMerge w:val="restart"/>
            <w:vAlign w:val="center"/>
          </w:tcPr>
          <w:p w14:paraId="2A10ED48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b/>
                <w:color w:val="000000" w:themeColor="text1"/>
                <w:sz w:val="20"/>
                <w:szCs w:val="20"/>
                <w:u w:val="single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Nr.</w:t>
            </w:r>
          </w:p>
          <w:p w14:paraId="666B9E7F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crt.</w:t>
            </w:r>
          </w:p>
        </w:tc>
        <w:tc>
          <w:tcPr>
            <w:tcW w:w="5721" w:type="dxa"/>
            <w:vMerge w:val="restart"/>
            <w:vAlign w:val="center"/>
          </w:tcPr>
          <w:p w14:paraId="49AC68F2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ELEMENT DE ANVELOPĂ</w:t>
            </w:r>
          </w:p>
        </w:tc>
        <w:tc>
          <w:tcPr>
            <w:tcW w:w="2198" w:type="dxa"/>
            <w:gridSpan w:val="2"/>
            <w:vAlign w:val="center"/>
          </w:tcPr>
          <w:p w14:paraId="7642DA96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Clădiri rezidenţiale</w:t>
            </w:r>
          </w:p>
        </w:tc>
      </w:tr>
      <w:tr w:rsidR="00FD4179" w:rsidRPr="00FD4179" w14:paraId="232698A7" w14:textId="77777777" w:rsidTr="00FD4179">
        <w:trPr>
          <w:jc w:val="center"/>
        </w:trPr>
        <w:tc>
          <w:tcPr>
            <w:tcW w:w="567" w:type="dxa"/>
            <w:vMerge/>
            <w:vAlign w:val="center"/>
          </w:tcPr>
          <w:p w14:paraId="14FDCCC7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  <w:vMerge/>
            <w:vAlign w:val="center"/>
          </w:tcPr>
          <w:p w14:paraId="67A5B21A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064" w:type="dxa"/>
            <w:vAlign w:val="center"/>
          </w:tcPr>
          <w:p w14:paraId="5AAE780B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b/>
                <w:i/>
                <w:color w:val="000000" w:themeColor="text1"/>
                <w:sz w:val="20"/>
                <w:szCs w:val="20"/>
                <w:lang w:val="ro-RO"/>
              </w:rPr>
              <w:t>R'</w:t>
            </w:r>
            <w:r w:rsidRPr="00FD4179">
              <w:rPr>
                <w:rFonts w:ascii="Trebuchet MS" w:hAnsi="Trebuchet MS"/>
                <w:b/>
                <w:color w:val="000000" w:themeColor="text1"/>
                <w:sz w:val="20"/>
                <w:szCs w:val="20"/>
                <w:vertAlign w:val="subscript"/>
                <w:lang w:val="ro-RO"/>
              </w:rPr>
              <w:t>min</w:t>
            </w: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 xml:space="preserve"> [m</w:t>
            </w: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K/W]</w:t>
            </w:r>
          </w:p>
        </w:tc>
        <w:tc>
          <w:tcPr>
            <w:tcW w:w="1134" w:type="dxa"/>
            <w:vAlign w:val="center"/>
          </w:tcPr>
          <w:p w14:paraId="72402DB6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b/>
                <w:i/>
                <w:color w:val="000000" w:themeColor="text1"/>
                <w:sz w:val="20"/>
                <w:szCs w:val="20"/>
                <w:lang w:val="ro-RO"/>
              </w:rPr>
              <w:t>U'</w:t>
            </w:r>
            <w:r w:rsidRPr="00FD4179">
              <w:rPr>
                <w:rFonts w:ascii="Trebuchet MS" w:hAnsi="Trebuchet MS"/>
                <w:b/>
                <w:color w:val="000000" w:themeColor="text1"/>
                <w:sz w:val="20"/>
                <w:szCs w:val="20"/>
                <w:vertAlign w:val="subscript"/>
                <w:lang w:val="ro-RO"/>
              </w:rPr>
              <w:t>max</w:t>
            </w: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 xml:space="preserve"> [W/m</w:t>
            </w: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K]</w:t>
            </w:r>
          </w:p>
        </w:tc>
      </w:tr>
      <w:tr w:rsidR="00FD4179" w:rsidRPr="00FD4179" w14:paraId="354C693F" w14:textId="77777777" w:rsidTr="00FD4179">
        <w:trPr>
          <w:jc w:val="center"/>
        </w:trPr>
        <w:tc>
          <w:tcPr>
            <w:tcW w:w="567" w:type="dxa"/>
          </w:tcPr>
          <w:p w14:paraId="1ABB09F9" w14:textId="77777777" w:rsidR="00FD4179" w:rsidRPr="00FD4179" w:rsidRDefault="00FD4179" w:rsidP="00FD4179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14:paraId="147A5DFE" w14:textId="77777777" w:rsidR="00FD4179" w:rsidRPr="00FD4179" w:rsidRDefault="00FD4179" w:rsidP="00FD4179">
            <w:pPr>
              <w:jc w:val="both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Pereţi exteriori (exclusiv suprafeţele vitrate, inclusiv pereţii adiacenţi rosturilor deschise)</w:t>
            </w:r>
          </w:p>
        </w:tc>
        <w:tc>
          <w:tcPr>
            <w:tcW w:w="1064" w:type="dxa"/>
            <w:vAlign w:val="center"/>
          </w:tcPr>
          <w:p w14:paraId="35748628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1,80</w:t>
            </w:r>
          </w:p>
        </w:tc>
        <w:tc>
          <w:tcPr>
            <w:tcW w:w="1134" w:type="dxa"/>
            <w:vAlign w:val="center"/>
          </w:tcPr>
          <w:p w14:paraId="524B7ECD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0,56</w:t>
            </w:r>
          </w:p>
        </w:tc>
      </w:tr>
      <w:tr w:rsidR="00FD4179" w:rsidRPr="00FD4179" w14:paraId="068B8800" w14:textId="77777777" w:rsidTr="00FD4179">
        <w:trPr>
          <w:jc w:val="center"/>
        </w:trPr>
        <w:tc>
          <w:tcPr>
            <w:tcW w:w="567" w:type="dxa"/>
          </w:tcPr>
          <w:p w14:paraId="4F6E6982" w14:textId="77777777" w:rsidR="00FD4179" w:rsidRPr="00FD4179" w:rsidRDefault="00FD4179" w:rsidP="00FD4179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14:paraId="59D26EFA" w14:textId="77777777" w:rsidR="00FD4179" w:rsidRPr="00FD4179" w:rsidRDefault="00FD4179" w:rsidP="00FD4179">
            <w:pPr>
              <w:jc w:val="both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Tâmplărie exterioară</w:t>
            </w:r>
          </w:p>
        </w:tc>
        <w:tc>
          <w:tcPr>
            <w:tcW w:w="1064" w:type="dxa"/>
            <w:vAlign w:val="center"/>
          </w:tcPr>
          <w:p w14:paraId="78F842FC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0,77</w:t>
            </w:r>
          </w:p>
        </w:tc>
        <w:tc>
          <w:tcPr>
            <w:tcW w:w="1134" w:type="dxa"/>
            <w:vAlign w:val="center"/>
          </w:tcPr>
          <w:p w14:paraId="672EB967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1,30</w:t>
            </w:r>
          </w:p>
        </w:tc>
      </w:tr>
      <w:tr w:rsidR="00FD4179" w:rsidRPr="00FD4179" w14:paraId="340249F2" w14:textId="77777777" w:rsidTr="00FD4179">
        <w:trPr>
          <w:jc w:val="center"/>
        </w:trPr>
        <w:tc>
          <w:tcPr>
            <w:tcW w:w="567" w:type="dxa"/>
          </w:tcPr>
          <w:p w14:paraId="31ED2AD6" w14:textId="77777777" w:rsidR="00FD4179" w:rsidRPr="00FD4179" w:rsidRDefault="00FD4179" w:rsidP="00FD4179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14:paraId="72912E7A" w14:textId="77777777" w:rsidR="00FD4179" w:rsidRPr="00FD4179" w:rsidRDefault="00FD4179" w:rsidP="00FD4179">
            <w:pPr>
              <w:jc w:val="both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Planşee peste ultimul nivel, sub terase sau poduri</w:t>
            </w:r>
          </w:p>
        </w:tc>
        <w:tc>
          <w:tcPr>
            <w:tcW w:w="1064" w:type="dxa"/>
            <w:vAlign w:val="center"/>
          </w:tcPr>
          <w:p w14:paraId="46B0FD40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134" w:type="dxa"/>
            <w:vAlign w:val="center"/>
          </w:tcPr>
          <w:p w14:paraId="0EF04E8E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0,20</w:t>
            </w:r>
          </w:p>
        </w:tc>
      </w:tr>
      <w:tr w:rsidR="00FD4179" w:rsidRPr="00FD4179" w14:paraId="01F5ECB6" w14:textId="77777777" w:rsidTr="00FD4179">
        <w:trPr>
          <w:jc w:val="center"/>
        </w:trPr>
        <w:tc>
          <w:tcPr>
            <w:tcW w:w="567" w:type="dxa"/>
          </w:tcPr>
          <w:p w14:paraId="56DB90C5" w14:textId="77777777" w:rsidR="00FD4179" w:rsidRPr="00FD4179" w:rsidRDefault="00FD4179" w:rsidP="00FD4179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14:paraId="404DB6D3" w14:textId="77777777" w:rsidR="00FD4179" w:rsidRPr="00FD4179" w:rsidRDefault="00FD4179" w:rsidP="00FD4179">
            <w:pPr>
              <w:jc w:val="both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Planşee peste subsoluri neîncălzite şi pivniţe</w:t>
            </w:r>
          </w:p>
        </w:tc>
        <w:tc>
          <w:tcPr>
            <w:tcW w:w="1064" w:type="dxa"/>
            <w:vAlign w:val="center"/>
          </w:tcPr>
          <w:p w14:paraId="006B8DA7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134" w:type="dxa"/>
            <w:vAlign w:val="center"/>
          </w:tcPr>
          <w:p w14:paraId="392600B5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0,35</w:t>
            </w:r>
          </w:p>
        </w:tc>
      </w:tr>
      <w:tr w:rsidR="00FD4179" w:rsidRPr="00FD4179" w14:paraId="1E8C66B5" w14:textId="77777777" w:rsidTr="00FD4179">
        <w:trPr>
          <w:jc w:val="center"/>
        </w:trPr>
        <w:tc>
          <w:tcPr>
            <w:tcW w:w="567" w:type="dxa"/>
          </w:tcPr>
          <w:p w14:paraId="5286AF99" w14:textId="77777777" w:rsidR="00FD4179" w:rsidRPr="00FD4179" w:rsidRDefault="00FD4179" w:rsidP="00FD4179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14:paraId="140B643E" w14:textId="77777777" w:rsidR="00FD4179" w:rsidRPr="00FD4179" w:rsidRDefault="00FD4179" w:rsidP="00FD4179">
            <w:pPr>
              <w:jc w:val="both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Pereţi adiacenţi rosturilor închise</w:t>
            </w:r>
          </w:p>
        </w:tc>
        <w:tc>
          <w:tcPr>
            <w:tcW w:w="1064" w:type="dxa"/>
            <w:vAlign w:val="center"/>
          </w:tcPr>
          <w:p w14:paraId="141158F8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1,10</w:t>
            </w:r>
          </w:p>
        </w:tc>
        <w:tc>
          <w:tcPr>
            <w:tcW w:w="1134" w:type="dxa"/>
            <w:vAlign w:val="center"/>
          </w:tcPr>
          <w:p w14:paraId="788EEFA4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0,90</w:t>
            </w:r>
          </w:p>
        </w:tc>
      </w:tr>
      <w:tr w:rsidR="00FD4179" w:rsidRPr="00FD4179" w14:paraId="1C5BB942" w14:textId="77777777" w:rsidTr="00FD4179">
        <w:trPr>
          <w:jc w:val="center"/>
        </w:trPr>
        <w:tc>
          <w:tcPr>
            <w:tcW w:w="567" w:type="dxa"/>
          </w:tcPr>
          <w:p w14:paraId="0B4CF876" w14:textId="77777777" w:rsidR="00FD4179" w:rsidRPr="00FD4179" w:rsidRDefault="00FD4179" w:rsidP="00FD4179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14:paraId="22E47E04" w14:textId="77777777" w:rsidR="00FD4179" w:rsidRPr="00FD4179" w:rsidRDefault="00FD4179" w:rsidP="00FD4179">
            <w:pPr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  <w:u w:val="single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Planşee care delimitează clădirea la partea inferioară, de exterior (la bowindouri, ganguri de trecere, ş.a)</w:t>
            </w:r>
          </w:p>
        </w:tc>
        <w:tc>
          <w:tcPr>
            <w:tcW w:w="1064" w:type="dxa"/>
            <w:vAlign w:val="center"/>
          </w:tcPr>
          <w:p w14:paraId="32C32D4E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134" w:type="dxa"/>
            <w:vAlign w:val="center"/>
          </w:tcPr>
          <w:p w14:paraId="04ADD89D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0,22</w:t>
            </w:r>
          </w:p>
        </w:tc>
      </w:tr>
      <w:tr w:rsidR="00FD4179" w:rsidRPr="00FD4179" w14:paraId="0155F1F1" w14:textId="77777777" w:rsidTr="00FD4179">
        <w:trPr>
          <w:jc w:val="center"/>
        </w:trPr>
        <w:tc>
          <w:tcPr>
            <w:tcW w:w="567" w:type="dxa"/>
          </w:tcPr>
          <w:p w14:paraId="05DED1A0" w14:textId="77777777" w:rsidR="00FD4179" w:rsidRPr="00FD4179" w:rsidRDefault="00FD4179" w:rsidP="00FD4179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14:paraId="501CA6E3" w14:textId="77777777" w:rsidR="00FD4179" w:rsidRPr="00FD4179" w:rsidRDefault="00FD4179" w:rsidP="00FD4179">
            <w:pPr>
              <w:jc w:val="both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Plăci pe sol (peste CTS)</w:t>
            </w:r>
          </w:p>
        </w:tc>
        <w:tc>
          <w:tcPr>
            <w:tcW w:w="1064" w:type="dxa"/>
            <w:vAlign w:val="center"/>
          </w:tcPr>
          <w:p w14:paraId="763B4268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134" w:type="dxa"/>
            <w:vAlign w:val="center"/>
          </w:tcPr>
          <w:p w14:paraId="5A6F77DB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0,22</w:t>
            </w:r>
          </w:p>
        </w:tc>
      </w:tr>
      <w:tr w:rsidR="00FD4179" w:rsidRPr="00FD4179" w14:paraId="2402B24D" w14:textId="77777777" w:rsidTr="00FD4179">
        <w:trPr>
          <w:jc w:val="center"/>
        </w:trPr>
        <w:tc>
          <w:tcPr>
            <w:tcW w:w="567" w:type="dxa"/>
          </w:tcPr>
          <w:p w14:paraId="592F54CF" w14:textId="77777777" w:rsidR="00FD4179" w:rsidRPr="00FD4179" w:rsidRDefault="00FD4179" w:rsidP="00FD4179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14:paraId="07D57420" w14:textId="77777777" w:rsidR="00FD4179" w:rsidRPr="00FD4179" w:rsidRDefault="00FD4179" w:rsidP="00FD4179">
            <w:pPr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  <w:u w:val="single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Plăci la partea inferioară a demisolurilor sau a subsolurilor încălzite (sub CTS)</w:t>
            </w:r>
          </w:p>
        </w:tc>
        <w:tc>
          <w:tcPr>
            <w:tcW w:w="1064" w:type="dxa"/>
            <w:vAlign w:val="center"/>
          </w:tcPr>
          <w:p w14:paraId="22D4B649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4,80</w:t>
            </w:r>
          </w:p>
        </w:tc>
        <w:tc>
          <w:tcPr>
            <w:tcW w:w="1134" w:type="dxa"/>
            <w:vAlign w:val="center"/>
          </w:tcPr>
          <w:p w14:paraId="5561CD02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0,21</w:t>
            </w:r>
          </w:p>
        </w:tc>
      </w:tr>
      <w:tr w:rsidR="00FD4179" w:rsidRPr="00FD4179" w14:paraId="1A6380DB" w14:textId="77777777" w:rsidTr="00FD4179">
        <w:trPr>
          <w:jc w:val="center"/>
        </w:trPr>
        <w:tc>
          <w:tcPr>
            <w:tcW w:w="567" w:type="dxa"/>
          </w:tcPr>
          <w:p w14:paraId="167EEF05" w14:textId="77777777" w:rsidR="00FD4179" w:rsidRPr="00FD4179" w:rsidRDefault="00FD4179" w:rsidP="00FD4179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rebuchet MS" w:hAnsi="Trebuchet MS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5721" w:type="dxa"/>
          </w:tcPr>
          <w:p w14:paraId="1EA44B64" w14:textId="77777777" w:rsidR="00FD4179" w:rsidRPr="00FD4179" w:rsidRDefault="00FD4179" w:rsidP="00FD4179">
            <w:pPr>
              <w:jc w:val="both"/>
              <w:rPr>
                <w:rFonts w:ascii="Trebuchet MS" w:hAnsi="Trebuchet MS"/>
                <w:b/>
                <w:color w:val="000000" w:themeColor="text1"/>
                <w:sz w:val="20"/>
                <w:szCs w:val="20"/>
                <w:u w:val="single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Pereţi exteriori, sub CTS, la demisolurile sau la subsolurile încălzite</w:t>
            </w:r>
          </w:p>
        </w:tc>
        <w:tc>
          <w:tcPr>
            <w:tcW w:w="1064" w:type="dxa"/>
            <w:vAlign w:val="center"/>
          </w:tcPr>
          <w:p w14:paraId="1FECF420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134" w:type="dxa"/>
            <w:vAlign w:val="center"/>
          </w:tcPr>
          <w:p w14:paraId="605E3D53" w14:textId="77777777" w:rsidR="00FD4179" w:rsidRPr="00FD4179" w:rsidRDefault="00FD4179" w:rsidP="00FD4179">
            <w:pPr>
              <w:jc w:val="center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FD4179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0,35</w:t>
            </w:r>
          </w:p>
        </w:tc>
      </w:tr>
    </w:tbl>
    <w:p w14:paraId="582B3057" w14:textId="77777777" w:rsidR="00740A23" w:rsidRDefault="00740A23" w:rsidP="00FD4179">
      <w:pPr>
        <w:pStyle w:val="ListParagraph"/>
        <w:spacing w:after="120"/>
        <w:ind w:left="0" w:firstLine="567"/>
        <w:jc w:val="both"/>
        <w:rPr>
          <w:rFonts w:ascii="Trebuchet MS" w:hAnsi="Trebuchet MS"/>
          <w:color w:val="FF0000"/>
          <w:sz w:val="22"/>
          <w:szCs w:val="22"/>
          <w:lang w:val="ro-RO"/>
        </w:rPr>
      </w:pPr>
    </w:p>
    <w:p w14:paraId="6B53EB0E" w14:textId="3A1E7DDF" w:rsidR="00FD4179" w:rsidRDefault="00FD4179" w:rsidP="00740A23">
      <w:pPr>
        <w:pStyle w:val="ListParagraph"/>
        <w:numPr>
          <w:ilvl w:val="0"/>
          <w:numId w:val="48"/>
        </w:numPr>
        <w:spacing w:after="120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 w:rsidRPr="00740A23">
        <w:rPr>
          <w:rFonts w:ascii="Trebuchet MS" w:hAnsi="Trebuchet MS" w:cs="Arial"/>
          <w:bCs/>
          <w:sz w:val="22"/>
          <w:szCs w:val="22"/>
          <w:lang w:val="ro-RO"/>
        </w:rPr>
        <w:t>Valoarea maximă a consumului anual specific de energie primară pentru încălzirea clădirilor rezidenţiale din surse neregenerabile este:</w:t>
      </w:r>
    </w:p>
    <w:p w14:paraId="0D6D6E8D" w14:textId="77777777" w:rsidR="00FD4179" w:rsidRPr="00740A23" w:rsidRDefault="00FD4179" w:rsidP="00FD4179">
      <w:pPr>
        <w:pStyle w:val="ListParagraph"/>
        <w:numPr>
          <w:ilvl w:val="0"/>
          <w:numId w:val="40"/>
        </w:numPr>
        <w:spacing w:after="120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740A23">
        <w:rPr>
          <w:rFonts w:ascii="Trebuchet MS" w:hAnsi="Trebuchet MS"/>
          <w:sz w:val="22"/>
          <w:szCs w:val="22"/>
          <w:lang w:val="ro-RO"/>
        </w:rPr>
        <w:t>q</w:t>
      </w:r>
      <w:r w:rsidRPr="00740A23">
        <w:rPr>
          <w:rFonts w:ascii="Trebuchet MS" w:hAnsi="Trebuchet MS" w:cs="Arial"/>
          <w:sz w:val="22"/>
          <w:szCs w:val="22"/>
          <w:vertAlign w:val="subscript"/>
          <w:lang w:val="ro-RO"/>
        </w:rPr>
        <w:t>an,max</w:t>
      </w:r>
      <w:r w:rsidRPr="00740A23">
        <w:rPr>
          <w:rFonts w:ascii="Trebuchet MS" w:hAnsi="Trebuchet MS"/>
          <w:sz w:val="22"/>
          <w:szCs w:val="22"/>
          <w:lang w:val="ro-RO"/>
        </w:rPr>
        <w:t xml:space="preserve"> </w:t>
      </w:r>
      <w:r w:rsidRPr="00740A23">
        <w:rPr>
          <w:lang w:val="ro-RO"/>
        </w:rPr>
        <w:sym w:font="Symbol" w:char="F0A3"/>
      </w:r>
      <w:r w:rsidRPr="00740A23">
        <w:rPr>
          <w:rFonts w:ascii="Trebuchet MS" w:hAnsi="Trebuchet MS"/>
          <w:sz w:val="22"/>
          <w:szCs w:val="22"/>
          <w:lang w:val="ro-RO"/>
        </w:rPr>
        <w:t xml:space="preserve"> </w:t>
      </w:r>
      <w:r w:rsidRPr="00740A23">
        <w:rPr>
          <w:rFonts w:ascii="Trebuchet MS" w:hAnsi="Trebuchet MS"/>
          <w:b/>
          <w:bCs/>
          <w:sz w:val="22"/>
          <w:szCs w:val="22"/>
          <w:lang w:val="ro-RO"/>
        </w:rPr>
        <w:t xml:space="preserve">153 </w:t>
      </w:r>
      <w:r w:rsidRPr="00740A23">
        <w:rPr>
          <w:rFonts w:ascii="Trebuchet MS" w:hAnsi="Trebuchet MS" w:cs="Arial"/>
          <w:sz w:val="22"/>
          <w:szCs w:val="22"/>
          <w:lang w:val="ro-RO"/>
        </w:rPr>
        <w:t xml:space="preserve">kWh/m²an, pentru clădiri cu regim de înălţime suprateran </w:t>
      </w:r>
      <w:r w:rsidRPr="00740A23">
        <w:rPr>
          <w:sz w:val="22"/>
          <w:szCs w:val="22"/>
          <w:lang w:val="ro-RO"/>
        </w:rPr>
        <w:t>˂</w:t>
      </w:r>
      <w:r w:rsidRPr="00740A23">
        <w:rPr>
          <w:rFonts w:ascii="Trebuchet MS" w:hAnsi="Trebuchet MS" w:cs="Arial"/>
          <w:sz w:val="22"/>
          <w:szCs w:val="22"/>
          <w:lang w:val="ro-RO"/>
        </w:rPr>
        <w:t xml:space="preserve"> P+4,</w:t>
      </w:r>
    </w:p>
    <w:p w14:paraId="3A36D171" w14:textId="77777777" w:rsidR="00FD4179" w:rsidRPr="00740A23" w:rsidRDefault="00FD4179" w:rsidP="00FD4179">
      <w:pPr>
        <w:spacing w:after="120"/>
        <w:ind w:left="567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740A23">
        <w:rPr>
          <w:rFonts w:ascii="Trebuchet MS" w:hAnsi="Trebuchet MS"/>
          <w:bCs/>
          <w:sz w:val="22"/>
          <w:szCs w:val="22"/>
          <w:lang w:val="ro-RO"/>
        </w:rPr>
        <w:t>respectiv,</w:t>
      </w:r>
    </w:p>
    <w:p w14:paraId="640DBB0F" w14:textId="77777777" w:rsidR="00FD4179" w:rsidRPr="00740A23" w:rsidRDefault="00FD4179" w:rsidP="00FD4179">
      <w:pPr>
        <w:pStyle w:val="ListParagraph"/>
        <w:numPr>
          <w:ilvl w:val="0"/>
          <w:numId w:val="40"/>
        </w:numPr>
        <w:spacing w:after="120"/>
        <w:ind w:left="924" w:hanging="357"/>
        <w:contextualSpacing w:val="0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740A23">
        <w:rPr>
          <w:rFonts w:ascii="Trebuchet MS" w:hAnsi="Trebuchet MS"/>
          <w:sz w:val="22"/>
          <w:szCs w:val="22"/>
          <w:lang w:val="ro-RO"/>
        </w:rPr>
        <w:t>q</w:t>
      </w:r>
      <w:r w:rsidRPr="00740A23">
        <w:rPr>
          <w:rFonts w:ascii="Trebuchet MS" w:hAnsi="Trebuchet MS" w:cs="Arial"/>
          <w:sz w:val="22"/>
          <w:szCs w:val="22"/>
          <w:vertAlign w:val="subscript"/>
          <w:lang w:val="ro-RO"/>
        </w:rPr>
        <w:t>an,max</w:t>
      </w:r>
      <w:r w:rsidRPr="00740A23">
        <w:rPr>
          <w:rFonts w:ascii="Trebuchet MS" w:hAnsi="Trebuchet MS"/>
          <w:sz w:val="22"/>
          <w:szCs w:val="22"/>
          <w:lang w:val="ro-RO"/>
        </w:rPr>
        <w:t xml:space="preserve"> </w:t>
      </w:r>
      <w:r w:rsidRPr="00740A23">
        <w:rPr>
          <w:lang w:val="ro-RO"/>
        </w:rPr>
        <w:sym w:font="Symbol" w:char="F0A3"/>
      </w:r>
      <w:r w:rsidRPr="00740A23">
        <w:rPr>
          <w:rFonts w:ascii="Trebuchet MS" w:hAnsi="Trebuchet MS"/>
          <w:sz w:val="22"/>
          <w:szCs w:val="22"/>
          <w:lang w:val="ro-RO"/>
        </w:rPr>
        <w:t xml:space="preserve"> </w:t>
      </w:r>
      <w:r w:rsidRPr="00740A23">
        <w:rPr>
          <w:rFonts w:ascii="Trebuchet MS" w:hAnsi="Trebuchet MS"/>
          <w:b/>
          <w:bCs/>
          <w:sz w:val="22"/>
          <w:szCs w:val="22"/>
          <w:lang w:val="ro-RO"/>
        </w:rPr>
        <w:t xml:space="preserve">117 </w:t>
      </w:r>
      <w:r w:rsidRPr="00740A23">
        <w:rPr>
          <w:rFonts w:ascii="Trebuchet MS" w:hAnsi="Trebuchet MS" w:cs="Arial"/>
          <w:sz w:val="22"/>
          <w:szCs w:val="22"/>
          <w:lang w:val="ro-RO"/>
        </w:rPr>
        <w:t xml:space="preserve">kWh/m²an pentru clădiri cu regim de înălţime suprateran </w:t>
      </w:r>
      <w:r w:rsidRPr="00740A23">
        <w:rPr>
          <w:sz w:val="22"/>
          <w:szCs w:val="22"/>
          <w:lang w:val="ro-RO"/>
        </w:rPr>
        <w:t>≥</w:t>
      </w:r>
      <w:r w:rsidRPr="00740A23">
        <w:rPr>
          <w:rFonts w:ascii="Trebuchet MS" w:hAnsi="Trebuchet MS" w:cs="Arial"/>
          <w:sz w:val="22"/>
          <w:szCs w:val="22"/>
          <w:lang w:val="ro-RO"/>
        </w:rPr>
        <w:t xml:space="preserve"> P+4.</w:t>
      </w:r>
    </w:p>
    <w:p w14:paraId="3ECFAA68" w14:textId="77777777" w:rsidR="00740A23" w:rsidRPr="00740A23" w:rsidRDefault="00740A23" w:rsidP="00740A23">
      <w:pPr>
        <w:pStyle w:val="ListParagraph"/>
        <w:spacing w:after="120"/>
        <w:ind w:left="924"/>
        <w:contextualSpacing w:val="0"/>
        <w:jc w:val="both"/>
        <w:rPr>
          <w:rFonts w:ascii="Trebuchet MS" w:hAnsi="Trebuchet MS"/>
          <w:bCs/>
          <w:sz w:val="22"/>
          <w:szCs w:val="22"/>
          <w:lang w:val="ro-RO"/>
        </w:rPr>
      </w:pPr>
    </w:p>
    <w:p w14:paraId="1AD90181" w14:textId="2CB1F54D" w:rsidR="002251C0" w:rsidRDefault="002251C0" w:rsidP="00740A23">
      <w:pPr>
        <w:pStyle w:val="ListParagraph"/>
        <w:numPr>
          <w:ilvl w:val="0"/>
          <w:numId w:val="48"/>
        </w:numPr>
        <w:spacing w:after="120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>
        <w:rPr>
          <w:rFonts w:ascii="Trebuchet MS" w:hAnsi="Trebuchet MS" w:cs="Arial"/>
          <w:bCs/>
          <w:sz w:val="22"/>
          <w:szCs w:val="22"/>
          <w:lang w:val="ro-RO"/>
        </w:rPr>
        <w:t>La renovare, se îndeplinesc, cumulativ, cerinţele minime de la alin. (1).</w:t>
      </w:r>
    </w:p>
    <w:p w14:paraId="4032EA49" w14:textId="1C2D48E0" w:rsidR="00FD4179" w:rsidRDefault="00FD4179" w:rsidP="00740A23">
      <w:pPr>
        <w:pStyle w:val="ListParagraph"/>
        <w:numPr>
          <w:ilvl w:val="0"/>
          <w:numId w:val="48"/>
        </w:numPr>
        <w:spacing w:after="120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 w:rsidRPr="00740A23">
        <w:rPr>
          <w:rFonts w:ascii="Trebuchet MS" w:hAnsi="Trebuchet MS" w:cs="Arial"/>
          <w:bCs/>
          <w:sz w:val="22"/>
          <w:szCs w:val="22"/>
          <w:lang w:val="ro-RO"/>
        </w:rPr>
        <w:t xml:space="preserve">Prin excepţie de la prevederile alin. </w:t>
      </w:r>
      <w:r w:rsidR="002251C0">
        <w:rPr>
          <w:rFonts w:ascii="Trebuchet MS" w:hAnsi="Trebuchet MS" w:cs="Arial"/>
          <w:bCs/>
          <w:sz w:val="22"/>
          <w:szCs w:val="22"/>
          <w:lang w:val="ro-RO"/>
        </w:rPr>
        <w:t>(4),</w:t>
      </w:r>
      <w:r w:rsidRPr="00740A23">
        <w:rPr>
          <w:rFonts w:ascii="Trebuchet MS" w:hAnsi="Trebuchet MS" w:cs="Arial"/>
          <w:bCs/>
          <w:sz w:val="22"/>
          <w:szCs w:val="22"/>
          <w:lang w:val="ro-RO"/>
        </w:rPr>
        <w:t xml:space="preserve"> pentru cazurile în care nu se pot respecta cerinţele minime pentru fiecare dintre elementele de construcţie al clădirii, este obligatorie îndeplinirea condiţiei:</w:t>
      </w:r>
    </w:p>
    <w:p w14:paraId="1CF808ED" w14:textId="4E6FEF3F" w:rsidR="009C3862" w:rsidRPr="00C25CFF" w:rsidRDefault="00FD4179" w:rsidP="009C3862">
      <w:pPr>
        <w:pStyle w:val="ListParagraph"/>
        <w:numPr>
          <w:ilvl w:val="0"/>
          <w:numId w:val="41"/>
        </w:numPr>
        <w:spacing w:after="120"/>
        <w:jc w:val="both"/>
        <w:rPr>
          <w:rFonts w:ascii="Trebuchet MS" w:hAnsi="Trebuchet MS" w:cs="Arial"/>
          <w:color w:val="000000" w:themeColor="text1"/>
          <w:sz w:val="22"/>
          <w:szCs w:val="22"/>
          <w:lang w:val="ro-RO"/>
        </w:rPr>
      </w:pPr>
      <w:r w:rsidRPr="00C25CFF">
        <w:rPr>
          <w:rFonts w:ascii="Trebuchet MS" w:hAnsi="Trebuchet MS"/>
          <w:color w:val="000000" w:themeColor="text1"/>
          <w:sz w:val="22"/>
          <w:szCs w:val="22"/>
          <w:lang w:val="ro-RO"/>
        </w:rPr>
        <w:t>q</w:t>
      </w:r>
      <w:r w:rsidRPr="00C25CFF">
        <w:rPr>
          <w:rFonts w:ascii="Trebuchet MS" w:hAnsi="Trebuchet MS" w:cs="Arial"/>
          <w:color w:val="000000" w:themeColor="text1"/>
          <w:sz w:val="22"/>
          <w:szCs w:val="22"/>
          <w:vertAlign w:val="subscript"/>
          <w:lang w:val="ro-RO"/>
        </w:rPr>
        <w:t>an</w:t>
      </w:r>
      <w:r w:rsidRPr="00C25CFF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</w:t>
      </w:r>
      <w:r w:rsidRPr="00C25CFF">
        <w:rPr>
          <w:rFonts w:ascii="Trebuchet MS" w:hAnsi="Trebuchet MS"/>
          <w:color w:val="000000" w:themeColor="text1"/>
          <w:sz w:val="22"/>
          <w:szCs w:val="22"/>
          <w:lang w:val="ro-RO"/>
        </w:rPr>
        <w:sym w:font="Symbol" w:char="F0A3"/>
      </w:r>
      <w:r w:rsidRPr="00C25CFF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q</w:t>
      </w:r>
      <w:r w:rsidRPr="00C25CFF">
        <w:rPr>
          <w:rFonts w:ascii="Trebuchet MS" w:hAnsi="Trebuchet MS" w:cs="Arial"/>
          <w:color w:val="000000" w:themeColor="text1"/>
          <w:sz w:val="22"/>
          <w:szCs w:val="22"/>
          <w:vertAlign w:val="subscript"/>
          <w:lang w:val="ro-RO"/>
        </w:rPr>
        <w:t>an,max</w:t>
      </w:r>
      <w:r w:rsidRPr="00C25CFF">
        <w:rPr>
          <w:rFonts w:ascii="Trebuchet MS" w:hAnsi="Trebuchet MS"/>
          <w:color w:val="000000" w:themeColor="text1"/>
          <w:sz w:val="22"/>
          <w:szCs w:val="22"/>
          <w:lang w:val="ro-RO"/>
        </w:rPr>
        <w:tab/>
      </w:r>
      <w:r w:rsidRPr="00C25CFF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>kWh/m²an</w:t>
      </w:r>
      <w:r w:rsidR="009C3862" w:rsidRPr="00C25CFF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>, cu valorile maxime prevăzute la alin. (3).</w:t>
      </w:r>
    </w:p>
    <w:p w14:paraId="77E85FA2" w14:textId="73263CD1" w:rsidR="00B9061F" w:rsidRPr="00B9061F" w:rsidRDefault="00B9061F" w:rsidP="00C25CFF">
      <w:pPr>
        <w:pStyle w:val="ListParagraph"/>
        <w:spacing w:after="120"/>
        <w:ind w:left="927"/>
        <w:jc w:val="both"/>
        <w:rPr>
          <w:rFonts w:ascii="Trebuchet MS" w:hAnsi="Trebuchet MS"/>
          <w:color w:val="000000" w:themeColor="text1"/>
          <w:sz w:val="22"/>
          <w:szCs w:val="22"/>
          <w:lang w:val="ro-RO"/>
        </w:rPr>
      </w:pPr>
    </w:p>
    <w:p w14:paraId="109E8220" w14:textId="1FE61195" w:rsidR="00B9061F" w:rsidRDefault="00B9061F" w:rsidP="00B9061F">
      <w:pPr>
        <w:pStyle w:val="ListParagraph"/>
        <w:numPr>
          <w:ilvl w:val="0"/>
          <w:numId w:val="49"/>
        </w:numPr>
        <w:ind w:right="8"/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</w:pPr>
      <w:r w:rsidRPr="00740A23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 xml:space="preserve">Clădirile </w:t>
      </w:r>
      <w:r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 xml:space="preserve">care nu sunt incluse în categoria </w:t>
      </w:r>
      <w:r w:rsidR="0088120B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 xml:space="preserve">clădirilor </w:t>
      </w:r>
      <w:r w:rsidRPr="00740A23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>de locuit colective sau asimilate acestora</w:t>
      </w:r>
      <w:r w:rsidR="003D70F6">
        <w:rPr>
          <w:rFonts w:ascii="Trebuchet MS" w:hAnsi="Trebuchet MS" w:cs="Arial"/>
          <w:b/>
          <w:bCs/>
          <w:sz w:val="22"/>
          <w:szCs w:val="22"/>
          <w:u w:val="single"/>
          <w:lang w:val="ro-RO"/>
        </w:rPr>
        <w:t xml:space="preserve"> (clădiri nerezidențiale)</w:t>
      </w:r>
    </w:p>
    <w:p w14:paraId="6685358B" w14:textId="77777777" w:rsidR="00B9061F" w:rsidRPr="00B9061F" w:rsidRDefault="00B9061F" w:rsidP="00B9061F">
      <w:pPr>
        <w:pStyle w:val="ListParagraph"/>
        <w:ind w:left="1080" w:right="8"/>
        <w:rPr>
          <w:rFonts w:ascii="Trebuchet MS" w:hAnsi="Trebuchet MS" w:cs="Arial"/>
          <w:bCs/>
          <w:sz w:val="22"/>
          <w:szCs w:val="22"/>
          <w:lang w:val="ro-RO"/>
        </w:rPr>
      </w:pPr>
    </w:p>
    <w:p w14:paraId="79CCFD57" w14:textId="2095A42D" w:rsidR="00FD4179" w:rsidRPr="003C5721" w:rsidRDefault="00FD4179" w:rsidP="003C5721">
      <w:pPr>
        <w:pStyle w:val="ListParagraph"/>
        <w:numPr>
          <w:ilvl w:val="0"/>
          <w:numId w:val="51"/>
        </w:numPr>
        <w:ind w:right="8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 w:rsidRPr="003C5721">
        <w:rPr>
          <w:rFonts w:ascii="Trebuchet MS" w:hAnsi="Trebuchet MS" w:cs="Arial"/>
          <w:bCs/>
          <w:sz w:val="22"/>
          <w:szCs w:val="22"/>
          <w:lang w:val="ro-RO"/>
        </w:rPr>
        <w:t>Pentru clădirile</w:t>
      </w:r>
      <w:r w:rsidR="00B9061F" w:rsidRPr="003C5721">
        <w:rPr>
          <w:rFonts w:ascii="Trebuchet MS" w:hAnsi="Trebuchet MS" w:cs="Arial"/>
          <w:bCs/>
          <w:sz w:val="22"/>
          <w:szCs w:val="22"/>
          <w:lang w:val="ro-RO"/>
        </w:rPr>
        <w:t xml:space="preserve"> care nu sunt incluse în categoria </w:t>
      </w:r>
      <w:r w:rsidR="0088120B" w:rsidRPr="003C5721">
        <w:rPr>
          <w:rFonts w:ascii="Trebuchet MS" w:hAnsi="Trebuchet MS" w:cs="Arial"/>
          <w:bCs/>
          <w:sz w:val="22"/>
          <w:szCs w:val="22"/>
          <w:lang w:val="ro-RO"/>
        </w:rPr>
        <w:t xml:space="preserve">clădirilor </w:t>
      </w:r>
      <w:r w:rsidR="00B9061F" w:rsidRPr="003C5721">
        <w:rPr>
          <w:rFonts w:ascii="Trebuchet MS" w:hAnsi="Trebuchet MS" w:cs="Arial"/>
          <w:bCs/>
          <w:sz w:val="22"/>
          <w:szCs w:val="22"/>
          <w:lang w:val="ro-RO"/>
        </w:rPr>
        <w:t>de locuit colective sau asimilate acestora</w:t>
      </w:r>
      <w:r w:rsidR="003D70F6" w:rsidRPr="003C5721">
        <w:rPr>
          <w:rFonts w:ascii="Trebuchet MS" w:hAnsi="Trebuchet MS" w:cs="Arial"/>
          <w:bCs/>
          <w:sz w:val="22"/>
          <w:szCs w:val="22"/>
          <w:lang w:val="ro-RO"/>
        </w:rPr>
        <w:t xml:space="preserve"> (clădiri nerezidențiale)</w:t>
      </w:r>
      <w:r w:rsidRPr="003C5721">
        <w:rPr>
          <w:rFonts w:ascii="Trebuchet MS" w:hAnsi="Trebuchet MS" w:cs="Arial"/>
          <w:bCs/>
          <w:sz w:val="22"/>
          <w:szCs w:val="22"/>
          <w:lang w:val="ro-RO"/>
        </w:rPr>
        <w:t>, cerinţe</w:t>
      </w:r>
      <w:r w:rsidR="003C5721" w:rsidRPr="003C5721">
        <w:rPr>
          <w:rFonts w:ascii="Trebuchet MS" w:hAnsi="Trebuchet MS" w:cs="Arial"/>
          <w:bCs/>
          <w:sz w:val="22"/>
          <w:szCs w:val="22"/>
          <w:lang w:val="ro-RO"/>
        </w:rPr>
        <w:t>le</w:t>
      </w:r>
      <w:r w:rsidRPr="003C5721">
        <w:rPr>
          <w:rFonts w:ascii="Trebuchet MS" w:hAnsi="Trebuchet MS" w:cs="Arial"/>
          <w:bCs/>
          <w:sz w:val="22"/>
          <w:szCs w:val="22"/>
          <w:lang w:val="ro-RO"/>
        </w:rPr>
        <w:t xml:space="preserve"> minime pe elementele de construcţie care fac parte din anvelopa clădirii</w:t>
      </w:r>
      <w:r w:rsidR="003C5721" w:rsidRPr="003C5721">
        <w:rPr>
          <w:rFonts w:ascii="Trebuchet MS" w:hAnsi="Trebuchet MS" w:cs="Arial"/>
          <w:bCs/>
          <w:sz w:val="22"/>
          <w:szCs w:val="22"/>
          <w:lang w:val="ro-RO"/>
        </w:rPr>
        <w:t xml:space="preserve"> (coeficienţi) sunt</w:t>
      </w:r>
      <w:r w:rsidRPr="003C5721">
        <w:rPr>
          <w:rFonts w:ascii="Trebuchet MS" w:hAnsi="Trebuchet MS" w:cs="Arial"/>
          <w:bCs/>
          <w:sz w:val="22"/>
          <w:szCs w:val="22"/>
          <w:lang w:val="ro-RO"/>
        </w:rPr>
        <w:t>:</w:t>
      </w:r>
    </w:p>
    <w:p w14:paraId="481FDD3A" w14:textId="77777777" w:rsidR="00FD4179" w:rsidRPr="00FD4179" w:rsidRDefault="00FD4179" w:rsidP="00FD4179">
      <w:pPr>
        <w:ind w:left="1276" w:hanging="556"/>
        <w:jc w:val="both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a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  - rezistenţa termică minimă, </w:t>
      </w:r>
      <w:r w:rsidRPr="00FD4179">
        <w:rPr>
          <w:rFonts w:ascii="Trebuchet MS" w:hAnsi="Trebuchet MS"/>
          <w:i/>
          <w:color w:val="000000" w:themeColor="text1"/>
          <w:sz w:val="22"/>
          <w:szCs w:val="22"/>
          <w:lang w:val="ro-RO"/>
        </w:rPr>
        <w:t>R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'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bscript"/>
          <w:lang w:val="ro-RO"/>
        </w:rPr>
        <w:t>min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, a componentelor opace ale pereţilor verticali care fac cu planul orizontal un unghi mai mare de 60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perscript"/>
          <w:lang w:val="ro-RO"/>
        </w:rPr>
        <w:t>0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, aflaţi în contact cu exteriorul sau cu un spaţiu neîncălzit, exprimată în m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perscript"/>
          <w:lang w:val="ro-RO"/>
        </w:rPr>
        <w:t>2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K/W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perscript"/>
          <w:lang w:val="ro-RO"/>
        </w:rPr>
        <w:t xml:space="preserve"> 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;</w:t>
      </w:r>
    </w:p>
    <w:p w14:paraId="0976E632" w14:textId="77777777" w:rsidR="00FD4179" w:rsidRPr="00FD4179" w:rsidRDefault="00FD4179" w:rsidP="00FD4179">
      <w:pPr>
        <w:ind w:left="1276" w:hanging="556"/>
        <w:jc w:val="both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b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  - rezistenţa termică minimă, </w:t>
      </w:r>
      <w:r w:rsidRPr="00FD4179">
        <w:rPr>
          <w:rFonts w:ascii="Trebuchet MS" w:hAnsi="Trebuchet MS"/>
          <w:i/>
          <w:color w:val="000000" w:themeColor="text1"/>
          <w:sz w:val="22"/>
          <w:szCs w:val="22"/>
          <w:lang w:val="ro-RO"/>
        </w:rPr>
        <w:t>R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'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bscript"/>
          <w:lang w:val="ro-RO"/>
        </w:rPr>
        <w:t>min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, a planşeelor de la ultimul nivel (orizontale sau care fac cu planul  orizontal  un unghi  mai mic de 60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perscript"/>
          <w:lang w:val="ro-RO"/>
        </w:rPr>
        <w:t>0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, aflate în contact cu exteriorul sau cu un spaţiu neîncălzit, exprimată în m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perscript"/>
          <w:lang w:val="ro-RO"/>
        </w:rPr>
        <w:t>2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K/W;</w:t>
      </w:r>
    </w:p>
    <w:p w14:paraId="3169C3C3" w14:textId="77777777" w:rsidR="00FD4179" w:rsidRPr="00FD4179" w:rsidRDefault="00FD4179" w:rsidP="00FD4179">
      <w:pPr>
        <w:tabs>
          <w:tab w:val="left" w:pos="2127"/>
        </w:tabs>
        <w:ind w:left="1276" w:hanging="556"/>
        <w:jc w:val="both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c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  - rezistenţa termică minimă, </w:t>
      </w:r>
      <w:r w:rsidRPr="00FD4179">
        <w:rPr>
          <w:rFonts w:ascii="Trebuchet MS" w:hAnsi="Trebuchet MS"/>
          <w:i/>
          <w:color w:val="000000" w:themeColor="text1"/>
          <w:sz w:val="22"/>
          <w:szCs w:val="22"/>
          <w:lang w:val="ro-RO"/>
        </w:rPr>
        <w:t>R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'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bscript"/>
          <w:lang w:val="ro-RO"/>
        </w:rPr>
        <w:t>min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, a planşeelor inferioare aflate în contact cu exteriorul sau cu un spaţiu  neîncălzit,  exprimată în m</w:t>
      </w:r>
      <w:r w:rsidRPr="00FD4179">
        <w:rPr>
          <w:rFonts w:ascii="Trebuchet MS" w:hAnsi="Trebuchet MS"/>
          <w:color w:val="000000" w:themeColor="text1"/>
          <w:sz w:val="22"/>
          <w:szCs w:val="22"/>
          <w:vertAlign w:val="superscript"/>
          <w:lang w:val="ro-RO"/>
        </w:rPr>
        <w:t>2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K/W;</w:t>
      </w:r>
    </w:p>
    <w:p w14:paraId="4187E123" w14:textId="77777777" w:rsidR="00FD4179" w:rsidRPr="00FD4179" w:rsidRDefault="00FD4179" w:rsidP="00FD4179">
      <w:pPr>
        <w:pStyle w:val="BodyText"/>
        <w:spacing w:after="0" w:line="240" w:lineRule="auto"/>
        <w:ind w:left="1276" w:hanging="556"/>
        <w:rPr>
          <w:color w:val="000000" w:themeColor="text1"/>
          <w:lang w:val="ro-RO"/>
        </w:rPr>
      </w:pPr>
      <w:r w:rsidRPr="00FD4179">
        <w:rPr>
          <w:b/>
          <w:color w:val="000000" w:themeColor="text1"/>
          <w:lang w:val="ro-RO"/>
        </w:rPr>
        <w:t>d</w:t>
      </w:r>
      <w:r w:rsidRPr="00FD4179">
        <w:rPr>
          <w:color w:val="000000" w:themeColor="text1"/>
          <w:lang w:val="ro-RO"/>
        </w:rPr>
        <w:t xml:space="preserve">   - transmitanţa termică liniară maximă pe perimetrul clădirii, la nivelul soclului, exprimată în W/(mK);</w:t>
      </w:r>
    </w:p>
    <w:p w14:paraId="14D4D8A1" w14:textId="77777777" w:rsidR="00FD4179" w:rsidRDefault="00FD4179" w:rsidP="00FD4179">
      <w:pPr>
        <w:pStyle w:val="BodyText"/>
        <w:spacing w:line="240" w:lineRule="auto"/>
        <w:ind w:left="1276" w:hanging="556"/>
        <w:rPr>
          <w:color w:val="000000" w:themeColor="text1"/>
          <w:lang w:val="ro-RO"/>
        </w:rPr>
      </w:pPr>
      <w:r w:rsidRPr="00FD4179">
        <w:rPr>
          <w:b/>
          <w:color w:val="000000" w:themeColor="text1"/>
          <w:lang w:val="ro-RO"/>
        </w:rPr>
        <w:t>e</w:t>
      </w:r>
      <w:r w:rsidRPr="00FD4179">
        <w:rPr>
          <w:color w:val="000000" w:themeColor="text1"/>
          <w:lang w:val="ro-RO"/>
        </w:rPr>
        <w:t xml:space="preserve">   - rezistenţa termică minimă, </w:t>
      </w:r>
      <w:r w:rsidRPr="00FD4179">
        <w:rPr>
          <w:i/>
          <w:color w:val="000000" w:themeColor="text1"/>
          <w:lang w:val="ro-RO"/>
        </w:rPr>
        <w:t>R</w:t>
      </w:r>
      <w:r w:rsidRPr="00FD4179">
        <w:rPr>
          <w:color w:val="000000" w:themeColor="text1"/>
          <w:lang w:val="ro-RO"/>
        </w:rPr>
        <w:t>'</w:t>
      </w:r>
      <w:r w:rsidRPr="00FD4179">
        <w:rPr>
          <w:color w:val="000000" w:themeColor="text1"/>
          <w:vertAlign w:val="subscript"/>
          <w:lang w:val="ro-RO"/>
        </w:rPr>
        <w:t>min</w:t>
      </w:r>
      <w:r w:rsidRPr="00FD4179">
        <w:rPr>
          <w:color w:val="000000" w:themeColor="text1"/>
          <w:lang w:val="ro-RO"/>
        </w:rPr>
        <w:t>, a pereţilor transparenţi sau translucizi aflaţi în contact cu exteriorul sau cu un spaţiu neîncălzit, calculată luând în considerare dimensiunile nominale ale golului din perete, exprimată în m</w:t>
      </w:r>
      <w:r w:rsidRPr="00FD4179">
        <w:rPr>
          <w:color w:val="000000" w:themeColor="text1"/>
          <w:vertAlign w:val="superscript"/>
          <w:lang w:val="ro-RO"/>
        </w:rPr>
        <w:t>2</w:t>
      </w:r>
      <w:r w:rsidRPr="00FD4179">
        <w:rPr>
          <w:color w:val="000000" w:themeColor="text1"/>
          <w:lang w:val="ro-RO"/>
        </w:rPr>
        <w:t>K/W.</w:t>
      </w:r>
    </w:p>
    <w:p w14:paraId="39AEF3F4" w14:textId="77777777" w:rsidR="00B9061F" w:rsidRPr="00FD4179" w:rsidRDefault="00B9061F" w:rsidP="00FD4179">
      <w:pPr>
        <w:pStyle w:val="BodyText"/>
        <w:spacing w:line="240" w:lineRule="auto"/>
        <w:ind w:left="1276" w:hanging="556"/>
        <w:rPr>
          <w:color w:val="000000" w:themeColor="text1"/>
          <w:lang w:val="ro-RO"/>
        </w:rPr>
      </w:pPr>
    </w:p>
    <w:p w14:paraId="448754F5" w14:textId="0C94AA9E" w:rsidR="00FD4179" w:rsidRPr="00B9061F" w:rsidRDefault="00FD4179" w:rsidP="003C5721">
      <w:pPr>
        <w:pStyle w:val="ListParagraph"/>
        <w:numPr>
          <w:ilvl w:val="0"/>
          <w:numId w:val="51"/>
        </w:numPr>
        <w:ind w:right="8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 w:rsidRPr="00B9061F">
        <w:rPr>
          <w:rFonts w:ascii="Trebuchet MS" w:hAnsi="Trebuchet MS" w:cs="Arial"/>
          <w:bCs/>
          <w:sz w:val="22"/>
          <w:szCs w:val="22"/>
          <w:lang w:val="ro-RO"/>
        </w:rPr>
        <w:t>Coeficienţii de control, diferenţiaţi pe zone climatice şi categorii de clădi</w:t>
      </w:r>
      <w:r w:rsidR="0088120B">
        <w:rPr>
          <w:rFonts w:ascii="Trebuchet MS" w:hAnsi="Trebuchet MS" w:cs="Arial"/>
          <w:bCs/>
          <w:sz w:val="22"/>
          <w:szCs w:val="22"/>
          <w:lang w:val="ro-RO"/>
        </w:rPr>
        <w:t>ri, sunt prevăzuţi în tabelele 2 şi 3</w:t>
      </w:r>
      <w:r w:rsidRPr="00B9061F">
        <w:rPr>
          <w:rFonts w:ascii="Trebuchet MS" w:hAnsi="Trebuchet MS" w:cs="Arial"/>
          <w:bCs/>
          <w:sz w:val="22"/>
          <w:szCs w:val="22"/>
          <w:lang w:val="ro-RO"/>
        </w:rPr>
        <w:t>.</w:t>
      </w:r>
    </w:p>
    <w:p w14:paraId="45C102BC" w14:textId="2B43FC10" w:rsidR="00FD4179" w:rsidRPr="00FD4179" w:rsidRDefault="0088120B" w:rsidP="00FD4179">
      <w:pPr>
        <w:jc w:val="center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Tabelul 2</w:t>
      </w:r>
    </w:p>
    <w:p w14:paraId="1892BC2B" w14:textId="77777777" w:rsidR="00FD4179" w:rsidRPr="00FD4179" w:rsidRDefault="00FD4179" w:rsidP="00FD4179">
      <w:pPr>
        <w:jc w:val="center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Valorile coeficienţilor de control pentru clădiri de categoria 1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261"/>
        <w:gridCol w:w="1290"/>
        <w:gridCol w:w="1276"/>
        <w:gridCol w:w="1290"/>
        <w:gridCol w:w="1261"/>
        <w:gridCol w:w="1215"/>
      </w:tblGrid>
      <w:tr w:rsidR="00FD4179" w:rsidRPr="000C107E" w14:paraId="1D6D2C14" w14:textId="77777777" w:rsidTr="00FD4179">
        <w:tc>
          <w:tcPr>
            <w:tcW w:w="2127" w:type="dxa"/>
          </w:tcPr>
          <w:p w14:paraId="5049773E" w14:textId="77777777" w:rsidR="00FD4179" w:rsidRPr="000C107E" w:rsidRDefault="00FD4179" w:rsidP="00FD4179">
            <w:pPr>
              <w:ind w:left="-70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Tipul de clădire</w:t>
            </w:r>
          </w:p>
        </w:tc>
        <w:tc>
          <w:tcPr>
            <w:tcW w:w="1261" w:type="dxa"/>
          </w:tcPr>
          <w:p w14:paraId="2D705327" w14:textId="19C43E6E" w:rsidR="00FD4179" w:rsidRPr="000C107E" w:rsidRDefault="00FD4179" w:rsidP="0088120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Zona climatică</w:t>
            </w:r>
            <w:r w:rsidR="0088120B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1290" w:type="dxa"/>
          </w:tcPr>
          <w:p w14:paraId="4932B98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a</w:t>
            </w:r>
          </w:p>
          <w:p w14:paraId="3A04A9B7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  <w:tc>
          <w:tcPr>
            <w:tcW w:w="1276" w:type="dxa"/>
          </w:tcPr>
          <w:p w14:paraId="5FEFAF5D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b</w:t>
            </w:r>
          </w:p>
          <w:p w14:paraId="0927737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  <w:tc>
          <w:tcPr>
            <w:tcW w:w="1290" w:type="dxa"/>
          </w:tcPr>
          <w:p w14:paraId="4985F05A" w14:textId="77777777" w:rsidR="00FD4179" w:rsidRPr="000C107E" w:rsidRDefault="00FD4179" w:rsidP="00FD4179">
            <w:pPr>
              <w:ind w:left="-70" w:right="-56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c</w:t>
            </w:r>
          </w:p>
          <w:p w14:paraId="32628F27" w14:textId="77777777" w:rsidR="00FD4179" w:rsidRPr="000C107E" w:rsidRDefault="00FD4179" w:rsidP="00FD4179">
            <w:pPr>
              <w:ind w:left="-70" w:right="-56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  <w:tc>
          <w:tcPr>
            <w:tcW w:w="1261" w:type="dxa"/>
          </w:tcPr>
          <w:p w14:paraId="0A1A9893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d</w:t>
            </w:r>
          </w:p>
          <w:p w14:paraId="395BE4D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  <w:tc>
          <w:tcPr>
            <w:tcW w:w="1215" w:type="dxa"/>
          </w:tcPr>
          <w:p w14:paraId="1567EB9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e</w:t>
            </w:r>
          </w:p>
          <w:p w14:paraId="4EC602F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</w:tr>
      <w:tr w:rsidR="003D70F6" w:rsidRPr="000C107E" w14:paraId="06DAD156" w14:textId="77777777" w:rsidTr="00FD4179">
        <w:trPr>
          <w:cantSplit/>
        </w:trPr>
        <w:tc>
          <w:tcPr>
            <w:tcW w:w="2127" w:type="dxa"/>
            <w:vMerge w:val="restart"/>
            <w:vAlign w:val="center"/>
          </w:tcPr>
          <w:p w14:paraId="0040CD64" w14:textId="3BB7862B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Clădiri destinate sistemului sanitar sau asimilate acestora (Spitale, creşe,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 xml:space="preserve"> policlinici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 xml:space="preserve"> etc)</w:t>
            </w:r>
          </w:p>
        </w:tc>
        <w:tc>
          <w:tcPr>
            <w:tcW w:w="1261" w:type="dxa"/>
          </w:tcPr>
          <w:p w14:paraId="51142BCD" w14:textId="77777777" w:rsidR="003D70F6" w:rsidRPr="000C107E" w:rsidRDefault="003D70F6" w:rsidP="003D70F6">
            <w:pPr>
              <w:ind w:left="-70" w:right="-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</w:t>
            </w:r>
          </w:p>
        </w:tc>
        <w:tc>
          <w:tcPr>
            <w:tcW w:w="1290" w:type="dxa"/>
          </w:tcPr>
          <w:p w14:paraId="0DE13357" w14:textId="77777777" w:rsidR="003D70F6" w:rsidRPr="000C107E" w:rsidRDefault="003D70F6" w:rsidP="003D70F6">
            <w:pPr>
              <w:ind w:left="-56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1,70</w:t>
            </w:r>
          </w:p>
        </w:tc>
        <w:tc>
          <w:tcPr>
            <w:tcW w:w="1276" w:type="dxa"/>
          </w:tcPr>
          <w:p w14:paraId="137B46A2" w14:textId="77777777" w:rsidR="003D70F6" w:rsidRPr="000C107E" w:rsidRDefault="003D70F6" w:rsidP="003D70F6">
            <w:pPr>
              <w:ind w:left="-70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4,00</w:t>
            </w:r>
          </w:p>
        </w:tc>
        <w:tc>
          <w:tcPr>
            <w:tcW w:w="1290" w:type="dxa"/>
          </w:tcPr>
          <w:p w14:paraId="7B5166E6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2,10</w:t>
            </w:r>
          </w:p>
        </w:tc>
        <w:tc>
          <w:tcPr>
            <w:tcW w:w="1261" w:type="dxa"/>
          </w:tcPr>
          <w:p w14:paraId="7CE592A4" w14:textId="77777777" w:rsidR="003D70F6" w:rsidRPr="000C107E" w:rsidRDefault="003D70F6" w:rsidP="003D70F6">
            <w:pPr>
              <w:ind w:left="-84" w:right="-13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0E379EFC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3D70F6" w:rsidRPr="000C107E" w14:paraId="20A6CCBD" w14:textId="77777777" w:rsidTr="00FD4179">
        <w:trPr>
          <w:cantSplit/>
        </w:trPr>
        <w:tc>
          <w:tcPr>
            <w:tcW w:w="2127" w:type="dxa"/>
            <w:vMerge/>
          </w:tcPr>
          <w:p w14:paraId="139D9508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1F6AFDA5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</w:t>
            </w:r>
          </w:p>
        </w:tc>
        <w:tc>
          <w:tcPr>
            <w:tcW w:w="1290" w:type="dxa"/>
          </w:tcPr>
          <w:p w14:paraId="66915D15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1,75</w:t>
            </w:r>
          </w:p>
        </w:tc>
        <w:tc>
          <w:tcPr>
            <w:tcW w:w="1276" w:type="dxa"/>
          </w:tcPr>
          <w:p w14:paraId="71ACED08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290" w:type="dxa"/>
          </w:tcPr>
          <w:p w14:paraId="120E3628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2,50</w:t>
            </w:r>
          </w:p>
        </w:tc>
        <w:tc>
          <w:tcPr>
            <w:tcW w:w="1261" w:type="dxa"/>
          </w:tcPr>
          <w:p w14:paraId="464065BC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2F8BC8E5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3D70F6" w:rsidRPr="000C107E" w14:paraId="1050D571" w14:textId="77777777" w:rsidTr="00FD4179">
        <w:trPr>
          <w:cantSplit/>
        </w:trPr>
        <w:tc>
          <w:tcPr>
            <w:tcW w:w="2127" w:type="dxa"/>
            <w:vMerge/>
          </w:tcPr>
          <w:p w14:paraId="3A093671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0E7A6758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III</w:t>
            </w:r>
          </w:p>
        </w:tc>
        <w:tc>
          <w:tcPr>
            <w:tcW w:w="1290" w:type="dxa"/>
          </w:tcPr>
          <w:p w14:paraId="08DB49BA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1,80</w:t>
            </w:r>
          </w:p>
        </w:tc>
        <w:tc>
          <w:tcPr>
            <w:tcW w:w="1276" w:type="dxa"/>
          </w:tcPr>
          <w:p w14:paraId="5FA8253B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290" w:type="dxa"/>
          </w:tcPr>
          <w:p w14:paraId="50A93F45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261" w:type="dxa"/>
          </w:tcPr>
          <w:p w14:paraId="07ED170E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2D9A3786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3D70F6" w:rsidRPr="000C107E" w14:paraId="3EF24740" w14:textId="77777777" w:rsidTr="00FD4179">
        <w:trPr>
          <w:cantSplit/>
        </w:trPr>
        <w:tc>
          <w:tcPr>
            <w:tcW w:w="2127" w:type="dxa"/>
            <w:vMerge/>
          </w:tcPr>
          <w:p w14:paraId="081907A7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43473C9A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1EECBCDC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B160063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1619C636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75D5BCD6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23BA58ED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3D70F6" w:rsidRPr="000C107E" w14:paraId="0EABA2E6" w14:textId="77777777" w:rsidTr="00FD4179">
        <w:trPr>
          <w:cantSplit/>
        </w:trPr>
        <w:tc>
          <w:tcPr>
            <w:tcW w:w="2127" w:type="dxa"/>
            <w:vMerge/>
          </w:tcPr>
          <w:p w14:paraId="6FA44334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0BB323BF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726F019E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1,86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279E032F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5,62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73ECF46B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3,39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64699E9C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14:paraId="42F6BC89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3D70F6" w:rsidRPr="000C107E" w14:paraId="09C9DBF2" w14:textId="77777777" w:rsidTr="00FD4179">
        <w:trPr>
          <w:cantSplit/>
        </w:trPr>
        <w:tc>
          <w:tcPr>
            <w:tcW w:w="2127" w:type="dxa"/>
            <w:vMerge w:val="restart"/>
            <w:vAlign w:val="center"/>
          </w:tcPr>
          <w:p w14:paraId="2A3A6AAD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  <w:p w14:paraId="4F1CB2A7" w14:textId="1E1B475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Clădiri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 xml:space="preserve"> destinate învățământului sau asimilate acestora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14:paraId="1AFE814B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14:paraId="30B2DECF" w14:textId="77777777" w:rsidR="003D70F6" w:rsidRPr="000C107E" w:rsidRDefault="003D70F6" w:rsidP="003D70F6">
            <w:pPr>
              <w:ind w:left="-56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91A6664" w14:textId="77777777" w:rsidR="003D70F6" w:rsidRPr="000C107E" w:rsidRDefault="003D70F6" w:rsidP="003D70F6">
            <w:pPr>
              <w:ind w:left="-70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4,00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14:paraId="64D6F732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2,10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14:paraId="25D63672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14:paraId="25F381DE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3D70F6" w:rsidRPr="000C107E" w14:paraId="02F27D28" w14:textId="77777777" w:rsidTr="00FD4179">
        <w:trPr>
          <w:cantSplit/>
        </w:trPr>
        <w:tc>
          <w:tcPr>
            <w:tcW w:w="2127" w:type="dxa"/>
            <w:vMerge/>
          </w:tcPr>
          <w:p w14:paraId="20079288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5D8D270C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</w:t>
            </w:r>
          </w:p>
        </w:tc>
        <w:tc>
          <w:tcPr>
            <w:tcW w:w="1290" w:type="dxa"/>
          </w:tcPr>
          <w:p w14:paraId="0B1FE7AE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1,75</w:t>
            </w:r>
          </w:p>
        </w:tc>
        <w:tc>
          <w:tcPr>
            <w:tcW w:w="1276" w:type="dxa"/>
          </w:tcPr>
          <w:p w14:paraId="6207BC66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290" w:type="dxa"/>
          </w:tcPr>
          <w:p w14:paraId="5DD38C1D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2,50</w:t>
            </w:r>
          </w:p>
        </w:tc>
        <w:tc>
          <w:tcPr>
            <w:tcW w:w="1261" w:type="dxa"/>
          </w:tcPr>
          <w:p w14:paraId="17B3266E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4ED60108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3D70F6" w:rsidRPr="000C107E" w14:paraId="2EC10755" w14:textId="77777777" w:rsidTr="00FD4179">
        <w:trPr>
          <w:cantSplit/>
        </w:trPr>
        <w:tc>
          <w:tcPr>
            <w:tcW w:w="2127" w:type="dxa"/>
            <w:vMerge/>
          </w:tcPr>
          <w:p w14:paraId="2BB81491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4FF9B886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III</w:t>
            </w:r>
          </w:p>
        </w:tc>
        <w:tc>
          <w:tcPr>
            <w:tcW w:w="1290" w:type="dxa"/>
          </w:tcPr>
          <w:p w14:paraId="3A28BFDA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1,80</w:t>
            </w:r>
          </w:p>
        </w:tc>
        <w:tc>
          <w:tcPr>
            <w:tcW w:w="1276" w:type="dxa"/>
          </w:tcPr>
          <w:p w14:paraId="4854D980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290" w:type="dxa"/>
          </w:tcPr>
          <w:p w14:paraId="7A28CC07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261" w:type="dxa"/>
          </w:tcPr>
          <w:p w14:paraId="0A282228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40B30484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3D70F6" w:rsidRPr="000C107E" w14:paraId="0A66821D" w14:textId="77777777" w:rsidTr="00FD4179">
        <w:trPr>
          <w:cantSplit/>
        </w:trPr>
        <w:tc>
          <w:tcPr>
            <w:tcW w:w="2127" w:type="dxa"/>
            <w:vMerge/>
          </w:tcPr>
          <w:p w14:paraId="3E431761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2EE4B35D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16C1C96F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3596837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37FFC4FF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6A353B42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172F3DE7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3D70F6" w:rsidRPr="000C107E" w14:paraId="7386D502" w14:textId="77777777" w:rsidTr="00FD4179">
        <w:trPr>
          <w:cantSplit/>
        </w:trPr>
        <w:tc>
          <w:tcPr>
            <w:tcW w:w="2127" w:type="dxa"/>
            <w:vMerge/>
          </w:tcPr>
          <w:p w14:paraId="199A590C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5156D1EA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0ABFCC76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1,86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B138528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5,62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36E85BDF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3,39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0B195C19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14:paraId="66EED5A4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3D70F6" w:rsidRPr="000C107E" w14:paraId="1621DEEA" w14:textId="77777777" w:rsidTr="00FD4179">
        <w:trPr>
          <w:cantSplit/>
        </w:trPr>
        <w:tc>
          <w:tcPr>
            <w:tcW w:w="2127" w:type="dxa"/>
            <w:vMerge w:val="restart"/>
            <w:vAlign w:val="center"/>
          </w:tcPr>
          <w:p w14:paraId="121B0444" w14:textId="08471D08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Clădiri de b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irouri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 xml:space="preserve"> sau asimilate acestora (hoteliere)</w:t>
            </w:r>
            <w:r w:rsidRPr="000C107E">
              <w:rPr>
                <w:rFonts w:ascii="Trebuchet MS" w:hAnsi="Trebuchet MS"/>
                <w:color w:val="000000" w:themeColor="text1"/>
                <w:sz w:val="20"/>
                <w:szCs w:val="20"/>
                <w:vertAlign w:val="superscript"/>
                <w:lang w:val="ro-RO"/>
              </w:rPr>
              <w:t xml:space="preserve"> *)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14:paraId="317F6D89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14:paraId="0099E987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1,60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BA0A1D5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3,50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14:paraId="4C6D2E4A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2,10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14:paraId="13959DEC" w14:textId="77777777" w:rsidR="003D70F6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14:paraId="6DD8181C" w14:textId="77777777" w:rsidR="003D70F6" w:rsidRPr="000C107E" w:rsidRDefault="003D70F6" w:rsidP="003D70F6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02FAD3BC" w14:textId="77777777" w:rsidTr="00FD4179">
        <w:trPr>
          <w:cantSplit/>
        </w:trPr>
        <w:tc>
          <w:tcPr>
            <w:tcW w:w="2127" w:type="dxa"/>
            <w:vMerge/>
          </w:tcPr>
          <w:p w14:paraId="2C716A56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160928F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</w:t>
            </w:r>
          </w:p>
        </w:tc>
        <w:tc>
          <w:tcPr>
            <w:tcW w:w="1290" w:type="dxa"/>
          </w:tcPr>
          <w:p w14:paraId="7875E073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1,70</w:t>
            </w:r>
          </w:p>
        </w:tc>
        <w:tc>
          <w:tcPr>
            <w:tcW w:w="1276" w:type="dxa"/>
          </w:tcPr>
          <w:p w14:paraId="5D308F9D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4,00</w:t>
            </w:r>
          </w:p>
        </w:tc>
        <w:tc>
          <w:tcPr>
            <w:tcW w:w="1290" w:type="dxa"/>
          </w:tcPr>
          <w:p w14:paraId="2B027332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2,50</w:t>
            </w:r>
          </w:p>
        </w:tc>
        <w:tc>
          <w:tcPr>
            <w:tcW w:w="1261" w:type="dxa"/>
          </w:tcPr>
          <w:p w14:paraId="180A13F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55ADAE0C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0230AA16" w14:textId="77777777" w:rsidTr="00FD4179">
        <w:trPr>
          <w:cantSplit/>
        </w:trPr>
        <w:tc>
          <w:tcPr>
            <w:tcW w:w="2127" w:type="dxa"/>
            <w:vMerge/>
          </w:tcPr>
          <w:p w14:paraId="6B9990D0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7D555A4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III</w:t>
            </w:r>
          </w:p>
        </w:tc>
        <w:tc>
          <w:tcPr>
            <w:tcW w:w="1290" w:type="dxa"/>
          </w:tcPr>
          <w:p w14:paraId="4E75109C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1,80</w:t>
            </w:r>
          </w:p>
        </w:tc>
        <w:tc>
          <w:tcPr>
            <w:tcW w:w="1276" w:type="dxa"/>
          </w:tcPr>
          <w:p w14:paraId="7C0B2123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290" w:type="dxa"/>
          </w:tcPr>
          <w:p w14:paraId="52032E34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261" w:type="dxa"/>
          </w:tcPr>
          <w:p w14:paraId="5F106FB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149A6566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1F4B9889" w14:textId="77777777" w:rsidTr="00FD4179">
        <w:trPr>
          <w:cantSplit/>
        </w:trPr>
        <w:tc>
          <w:tcPr>
            <w:tcW w:w="2127" w:type="dxa"/>
            <w:vMerge/>
          </w:tcPr>
          <w:p w14:paraId="1FF9D208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4DFB2DB0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38148CEF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6F780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5A5D72A6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2,90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4E0421AC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0F8C9562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25FEC3D0" w14:textId="77777777" w:rsidTr="00FD4179">
        <w:trPr>
          <w:cantSplit/>
        </w:trPr>
        <w:tc>
          <w:tcPr>
            <w:tcW w:w="2127" w:type="dxa"/>
            <w:vMerge/>
          </w:tcPr>
          <w:p w14:paraId="322781A2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30A4F0B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42B3F75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1,92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0D24DAC4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5,12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59E944FA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3,39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6508185D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14:paraId="029B970F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</w:tbl>
    <w:p w14:paraId="34F0848C" w14:textId="4C02DCA0" w:rsidR="00FD4179" w:rsidRPr="00FD4179" w:rsidRDefault="00FD4179" w:rsidP="00FD4179">
      <w:pPr>
        <w:jc w:val="both"/>
        <w:rPr>
          <w:rFonts w:ascii="Trebuchet MS" w:hAnsi="Trebuchet MS"/>
          <w:i/>
          <w:color w:val="000000" w:themeColor="text1"/>
          <w:sz w:val="18"/>
          <w:szCs w:val="18"/>
          <w:lang w:val="ro-RO"/>
        </w:rPr>
      </w:pPr>
      <w:r w:rsidRPr="00FD4179">
        <w:rPr>
          <w:rFonts w:ascii="Trebuchet MS" w:hAnsi="Trebuchet MS"/>
          <w:b/>
          <w:i/>
          <w:color w:val="000000" w:themeColor="text1"/>
          <w:sz w:val="18"/>
          <w:szCs w:val="18"/>
          <w:vertAlign w:val="superscript"/>
          <w:lang w:val="ro-RO"/>
        </w:rPr>
        <w:t>*)</w:t>
      </w:r>
      <w:r w:rsidRPr="00FD4179">
        <w:rPr>
          <w:rFonts w:ascii="Trebuchet MS" w:hAnsi="Trebuchet MS"/>
          <w:i/>
          <w:color w:val="000000" w:themeColor="text1"/>
          <w:sz w:val="18"/>
          <w:szCs w:val="18"/>
          <w:lang w:val="ro-RO"/>
        </w:rPr>
        <w:t xml:space="preserve"> pentru partea de cazare se aplică prevederile pentru clădirile rezidenţiale.</w:t>
      </w:r>
    </w:p>
    <w:p w14:paraId="0A19CDA6" w14:textId="77777777" w:rsidR="00FD4179" w:rsidRPr="000C107E" w:rsidRDefault="00FD4179" w:rsidP="00FD4179">
      <w:pPr>
        <w:autoSpaceDE w:val="0"/>
        <w:autoSpaceDN w:val="0"/>
        <w:adjustRightInd w:val="0"/>
        <w:ind w:right="-142"/>
        <w:jc w:val="both"/>
        <w:rPr>
          <w:rFonts w:ascii="Trebuchet MS" w:hAnsi="Trebuchet MS"/>
          <w:color w:val="000000" w:themeColor="text1"/>
          <w:sz w:val="20"/>
          <w:szCs w:val="20"/>
          <w:u w:val="single"/>
          <w:lang w:val="ro-RO"/>
        </w:rPr>
      </w:pPr>
    </w:p>
    <w:p w14:paraId="1AF3042B" w14:textId="77777777" w:rsidR="00FD4179" w:rsidRPr="000C107E" w:rsidRDefault="00FD4179" w:rsidP="00FD4179">
      <w:pPr>
        <w:autoSpaceDE w:val="0"/>
        <w:autoSpaceDN w:val="0"/>
        <w:adjustRightInd w:val="0"/>
        <w:ind w:right="-142"/>
        <w:jc w:val="both"/>
        <w:rPr>
          <w:rFonts w:ascii="Trebuchet MS" w:hAnsi="Trebuchet MS"/>
          <w:i/>
          <w:color w:val="000000" w:themeColor="text1"/>
          <w:sz w:val="20"/>
          <w:szCs w:val="20"/>
          <w:lang w:val="ro-RO"/>
        </w:rPr>
      </w:pPr>
      <w:r w:rsidRPr="000C107E">
        <w:rPr>
          <w:rFonts w:ascii="Trebuchet MS" w:hAnsi="Trebuchet MS"/>
          <w:i/>
          <w:color w:val="000000" w:themeColor="text1"/>
          <w:sz w:val="20"/>
          <w:szCs w:val="20"/>
          <w:u w:val="single"/>
          <w:lang w:val="ro-RO"/>
        </w:rPr>
        <w:t xml:space="preserve">Notă: </w:t>
      </w:r>
      <w:r w:rsidRPr="000C107E">
        <w:rPr>
          <w:rFonts w:ascii="Trebuchet MS" w:hAnsi="Trebuchet MS"/>
          <w:b/>
          <w:i/>
          <w:color w:val="000000" w:themeColor="text1"/>
          <w:sz w:val="20"/>
          <w:szCs w:val="20"/>
          <w:lang w:val="ro-RO"/>
        </w:rPr>
        <w:t xml:space="preserve">Clădirile nerezidenţiale de categoria 1 </w:t>
      </w:r>
      <w:r w:rsidRPr="000C107E">
        <w:rPr>
          <w:rFonts w:ascii="Trebuchet MS" w:hAnsi="Trebuchet MS"/>
          <w:i/>
          <w:color w:val="000000" w:themeColor="text1"/>
          <w:sz w:val="20"/>
          <w:szCs w:val="20"/>
          <w:lang w:val="ro-RO"/>
        </w:rPr>
        <w:t xml:space="preserve">sunt acele clădiri </w:t>
      </w:r>
      <w:r w:rsidRPr="000C107E">
        <w:rPr>
          <w:rFonts w:ascii="Trebuchet MS" w:hAnsi="Trebuchet MS"/>
          <w:bCs/>
          <w:i/>
          <w:color w:val="000000" w:themeColor="text1"/>
          <w:spacing w:val="-2"/>
          <w:sz w:val="20"/>
          <w:szCs w:val="20"/>
          <w:lang w:val="ro-RO"/>
        </w:rPr>
        <w:t>cu “ocupare continuă” şi clădiri cu “ocupare discontinuă” de clasă de inerţie mare,</w:t>
      </w:r>
      <w:r w:rsidRPr="000C107E">
        <w:rPr>
          <w:rFonts w:ascii="Trebuchet MS" w:hAnsi="Trebuchet MS"/>
          <w:i/>
          <w:color w:val="000000" w:themeColor="text1"/>
          <w:sz w:val="20"/>
          <w:szCs w:val="20"/>
          <w:lang w:val="ro-RO"/>
        </w:rPr>
        <w:t xml:space="preserve"> a căror funcţionalitate impune ca temperatura mediului interior să nu scadă (în intervalul “ora 0 - ora 7”) cu mai mult de 7</w:t>
      </w:r>
      <w:r w:rsidRPr="000C107E">
        <w:rPr>
          <w:rFonts w:ascii="Trebuchet MS" w:hAnsi="Trebuchet MS"/>
          <w:i/>
          <w:color w:val="000000" w:themeColor="text1"/>
          <w:sz w:val="20"/>
          <w:szCs w:val="20"/>
          <w:vertAlign w:val="superscript"/>
          <w:lang w:val="ro-RO"/>
        </w:rPr>
        <w:t>0</w:t>
      </w:r>
      <w:r w:rsidRPr="000C107E">
        <w:rPr>
          <w:rFonts w:ascii="Trebuchet MS" w:hAnsi="Trebuchet MS"/>
          <w:i/>
          <w:color w:val="000000" w:themeColor="text1"/>
          <w:sz w:val="20"/>
          <w:szCs w:val="20"/>
          <w:lang w:val="ro-RO"/>
        </w:rPr>
        <w:t>C sub valoarea normală de exploatare. Din clădiri de categoria 1 fac parte: creşele, internatele, spitalele.</w:t>
      </w:r>
    </w:p>
    <w:p w14:paraId="77F39533" w14:textId="77777777" w:rsidR="00FD4179" w:rsidRDefault="00FD4179" w:rsidP="00FD4179">
      <w:pPr>
        <w:autoSpaceDE w:val="0"/>
        <w:autoSpaceDN w:val="0"/>
        <w:adjustRightInd w:val="0"/>
        <w:ind w:right="-142"/>
        <w:jc w:val="both"/>
        <w:rPr>
          <w:rFonts w:ascii="Trebuchet MS" w:hAnsi="Trebuchet MS"/>
          <w:b/>
          <w:color w:val="000000" w:themeColor="text1"/>
          <w:sz w:val="20"/>
          <w:szCs w:val="20"/>
          <w:lang w:val="ro-RO"/>
        </w:rPr>
      </w:pPr>
    </w:p>
    <w:p w14:paraId="18EC7242" w14:textId="77777777" w:rsidR="000C107E" w:rsidRDefault="000C107E" w:rsidP="00FD4179">
      <w:pPr>
        <w:autoSpaceDE w:val="0"/>
        <w:autoSpaceDN w:val="0"/>
        <w:adjustRightInd w:val="0"/>
        <w:ind w:right="-142"/>
        <w:jc w:val="both"/>
        <w:rPr>
          <w:rFonts w:ascii="Trebuchet MS" w:hAnsi="Trebuchet MS"/>
          <w:b/>
          <w:color w:val="000000" w:themeColor="text1"/>
          <w:sz w:val="20"/>
          <w:szCs w:val="20"/>
          <w:lang w:val="ro-RO"/>
        </w:rPr>
      </w:pPr>
    </w:p>
    <w:p w14:paraId="41E81BD4" w14:textId="77777777" w:rsidR="000C107E" w:rsidRDefault="000C107E" w:rsidP="00FD4179">
      <w:pPr>
        <w:autoSpaceDE w:val="0"/>
        <w:autoSpaceDN w:val="0"/>
        <w:adjustRightInd w:val="0"/>
        <w:ind w:right="-142"/>
        <w:jc w:val="both"/>
        <w:rPr>
          <w:rFonts w:ascii="Trebuchet MS" w:hAnsi="Trebuchet MS"/>
          <w:b/>
          <w:color w:val="000000" w:themeColor="text1"/>
          <w:sz w:val="20"/>
          <w:szCs w:val="20"/>
          <w:lang w:val="ro-RO"/>
        </w:rPr>
      </w:pPr>
    </w:p>
    <w:p w14:paraId="56AFAC7A" w14:textId="606B17DB" w:rsidR="00FD4179" w:rsidRPr="00FD4179" w:rsidRDefault="00FD4179" w:rsidP="00FD4179">
      <w:pPr>
        <w:jc w:val="center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lastRenderedPageBreak/>
        <w:t>T</w:t>
      </w:r>
      <w:r w:rsidR="0088120B"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abelul 3</w:t>
      </w:r>
    </w:p>
    <w:p w14:paraId="2C78B431" w14:textId="77777777" w:rsidR="00FD4179" w:rsidRPr="00FD4179" w:rsidRDefault="00FD4179" w:rsidP="00FD4179">
      <w:pPr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Valorile </w:t>
      </w:r>
      <w:r w:rsidRPr="00FD4179"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 xml:space="preserve">coeficienţilor de control </w:t>
      </w:r>
      <w:r w:rsidRPr="00FD4179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pentru clădirile de categoria 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261"/>
        <w:gridCol w:w="1290"/>
        <w:gridCol w:w="1276"/>
        <w:gridCol w:w="1290"/>
        <w:gridCol w:w="1261"/>
        <w:gridCol w:w="1215"/>
      </w:tblGrid>
      <w:tr w:rsidR="00FD4179" w:rsidRPr="000C107E" w14:paraId="0B5ED248" w14:textId="77777777" w:rsidTr="00FD4179">
        <w:tc>
          <w:tcPr>
            <w:tcW w:w="2127" w:type="dxa"/>
          </w:tcPr>
          <w:p w14:paraId="2DA5768C" w14:textId="77777777" w:rsidR="00FD4179" w:rsidRPr="000C107E" w:rsidRDefault="00FD4179" w:rsidP="00FD4179">
            <w:pPr>
              <w:ind w:left="-70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Tipul de clădire</w:t>
            </w:r>
          </w:p>
        </w:tc>
        <w:tc>
          <w:tcPr>
            <w:tcW w:w="1261" w:type="dxa"/>
          </w:tcPr>
          <w:p w14:paraId="3FC19BEC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Zona climatică</w:t>
            </w:r>
          </w:p>
        </w:tc>
        <w:tc>
          <w:tcPr>
            <w:tcW w:w="1290" w:type="dxa"/>
          </w:tcPr>
          <w:p w14:paraId="0187760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a</w:t>
            </w:r>
          </w:p>
          <w:p w14:paraId="44C743A8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  <w:tc>
          <w:tcPr>
            <w:tcW w:w="1276" w:type="dxa"/>
          </w:tcPr>
          <w:p w14:paraId="2B7B537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b</w:t>
            </w:r>
          </w:p>
          <w:p w14:paraId="353D8320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  <w:tc>
          <w:tcPr>
            <w:tcW w:w="1290" w:type="dxa"/>
          </w:tcPr>
          <w:p w14:paraId="13DC3161" w14:textId="77777777" w:rsidR="00FD4179" w:rsidRPr="000C107E" w:rsidRDefault="00FD4179" w:rsidP="00FD4179">
            <w:pPr>
              <w:ind w:left="-70" w:right="-56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c</w:t>
            </w:r>
          </w:p>
          <w:p w14:paraId="015F060C" w14:textId="77777777" w:rsidR="00FD4179" w:rsidRPr="000C107E" w:rsidRDefault="00FD4179" w:rsidP="00FD4179">
            <w:pPr>
              <w:ind w:left="-70" w:right="-56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  <w:tc>
          <w:tcPr>
            <w:tcW w:w="1261" w:type="dxa"/>
          </w:tcPr>
          <w:p w14:paraId="3577A97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d</w:t>
            </w:r>
          </w:p>
          <w:p w14:paraId="4AAE03EA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  <w:tc>
          <w:tcPr>
            <w:tcW w:w="1215" w:type="dxa"/>
          </w:tcPr>
          <w:p w14:paraId="10D915B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e</w:t>
            </w:r>
          </w:p>
          <w:p w14:paraId="7322713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B"/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m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ro-RO"/>
              </w:rPr>
              <w:t>2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K/W</w:t>
            </w: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sym w:font="Symbol" w:char="F05D"/>
            </w:r>
          </w:p>
        </w:tc>
      </w:tr>
      <w:tr w:rsidR="00FD4179" w:rsidRPr="000C107E" w14:paraId="7CAB945B" w14:textId="77777777" w:rsidTr="00FD4179">
        <w:trPr>
          <w:cantSplit/>
        </w:trPr>
        <w:tc>
          <w:tcPr>
            <w:tcW w:w="2127" w:type="dxa"/>
            <w:vMerge w:val="restart"/>
            <w:vAlign w:val="center"/>
          </w:tcPr>
          <w:p w14:paraId="4FB5D292" w14:textId="4C8C1BBE" w:rsidR="00FD4179" w:rsidRPr="000C107E" w:rsidRDefault="003D70F6" w:rsidP="00C80B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 xml:space="preserve">Clădiri destinate sistemului sanitar sau asimilate acestora </w:t>
            </w:r>
          </w:p>
        </w:tc>
        <w:tc>
          <w:tcPr>
            <w:tcW w:w="1261" w:type="dxa"/>
          </w:tcPr>
          <w:p w14:paraId="0D5C10A5" w14:textId="77777777" w:rsidR="00FD4179" w:rsidRPr="000C107E" w:rsidRDefault="00FD4179" w:rsidP="00FD4179">
            <w:pPr>
              <w:ind w:left="-70" w:right="-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</w:t>
            </w:r>
          </w:p>
        </w:tc>
        <w:tc>
          <w:tcPr>
            <w:tcW w:w="1290" w:type="dxa"/>
          </w:tcPr>
          <w:p w14:paraId="1FF7491C" w14:textId="77777777" w:rsidR="00FD4179" w:rsidRPr="000C107E" w:rsidRDefault="00FD4179" w:rsidP="00FD4179">
            <w:pPr>
              <w:ind w:left="-56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1,50</w:t>
            </w:r>
          </w:p>
        </w:tc>
        <w:tc>
          <w:tcPr>
            <w:tcW w:w="1276" w:type="dxa"/>
          </w:tcPr>
          <w:p w14:paraId="6CBC6F5E" w14:textId="77777777" w:rsidR="00FD4179" w:rsidRPr="000C107E" w:rsidRDefault="00FD4179" w:rsidP="00FD4179">
            <w:pPr>
              <w:ind w:left="-70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4,00</w:t>
            </w:r>
          </w:p>
        </w:tc>
        <w:tc>
          <w:tcPr>
            <w:tcW w:w="1290" w:type="dxa"/>
          </w:tcPr>
          <w:p w14:paraId="14094BD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2,00</w:t>
            </w:r>
          </w:p>
        </w:tc>
        <w:tc>
          <w:tcPr>
            <w:tcW w:w="1261" w:type="dxa"/>
          </w:tcPr>
          <w:p w14:paraId="43AEE666" w14:textId="77777777" w:rsidR="00FD4179" w:rsidRPr="000C107E" w:rsidRDefault="00FD4179" w:rsidP="00FD4179">
            <w:pPr>
              <w:ind w:left="-84" w:right="-13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27C99D7D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FD4179" w:rsidRPr="000C107E" w14:paraId="57D8CD5C" w14:textId="77777777" w:rsidTr="00FD4179">
        <w:trPr>
          <w:cantSplit/>
        </w:trPr>
        <w:tc>
          <w:tcPr>
            <w:tcW w:w="2127" w:type="dxa"/>
            <w:vMerge/>
          </w:tcPr>
          <w:p w14:paraId="5D675FF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61DA738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</w:t>
            </w:r>
          </w:p>
        </w:tc>
        <w:tc>
          <w:tcPr>
            <w:tcW w:w="1290" w:type="dxa"/>
          </w:tcPr>
          <w:p w14:paraId="148FF817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1,60</w:t>
            </w:r>
          </w:p>
        </w:tc>
        <w:tc>
          <w:tcPr>
            <w:tcW w:w="1276" w:type="dxa"/>
          </w:tcPr>
          <w:p w14:paraId="722D343D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290" w:type="dxa"/>
          </w:tcPr>
          <w:p w14:paraId="4B39F69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2,30</w:t>
            </w:r>
          </w:p>
        </w:tc>
        <w:tc>
          <w:tcPr>
            <w:tcW w:w="1261" w:type="dxa"/>
          </w:tcPr>
          <w:p w14:paraId="09B6681C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35C4BECF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FD4179" w:rsidRPr="000C107E" w14:paraId="72819799" w14:textId="77777777" w:rsidTr="00FD4179">
        <w:trPr>
          <w:cantSplit/>
        </w:trPr>
        <w:tc>
          <w:tcPr>
            <w:tcW w:w="2127" w:type="dxa"/>
            <w:vMerge/>
          </w:tcPr>
          <w:p w14:paraId="334B2B2C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65C40E46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III</w:t>
            </w:r>
          </w:p>
        </w:tc>
        <w:tc>
          <w:tcPr>
            <w:tcW w:w="1290" w:type="dxa"/>
          </w:tcPr>
          <w:p w14:paraId="2D6484B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1,70</w:t>
            </w:r>
          </w:p>
        </w:tc>
        <w:tc>
          <w:tcPr>
            <w:tcW w:w="1276" w:type="dxa"/>
          </w:tcPr>
          <w:p w14:paraId="04447943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290" w:type="dxa"/>
          </w:tcPr>
          <w:p w14:paraId="51ECC0D4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2,60</w:t>
            </w:r>
          </w:p>
        </w:tc>
        <w:tc>
          <w:tcPr>
            <w:tcW w:w="1261" w:type="dxa"/>
          </w:tcPr>
          <w:p w14:paraId="02AE556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750F9986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FD4179" w:rsidRPr="000C107E" w14:paraId="553BA757" w14:textId="77777777" w:rsidTr="00FD4179">
        <w:trPr>
          <w:cantSplit/>
        </w:trPr>
        <w:tc>
          <w:tcPr>
            <w:tcW w:w="2127" w:type="dxa"/>
            <w:vMerge/>
          </w:tcPr>
          <w:p w14:paraId="70A1CB54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0A02545F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166B87EC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4A202F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54C16E6F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2,60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1BB67D7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42F89367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FD4179" w:rsidRPr="000C107E" w14:paraId="4555FCCF" w14:textId="77777777" w:rsidTr="00FD4179">
        <w:trPr>
          <w:cantSplit/>
        </w:trPr>
        <w:tc>
          <w:tcPr>
            <w:tcW w:w="2127" w:type="dxa"/>
            <w:vMerge/>
          </w:tcPr>
          <w:p w14:paraId="6C8F950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5B5571B4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77F7F4C2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E75A5A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5,62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0261803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2,97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71818C62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14:paraId="11F37ED9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0,69</w:t>
            </w:r>
          </w:p>
        </w:tc>
      </w:tr>
      <w:tr w:rsidR="00FD4179" w:rsidRPr="000C107E" w14:paraId="1134471D" w14:textId="77777777" w:rsidTr="00FD4179">
        <w:trPr>
          <w:cantSplit/>
        </w:trPr>
        <w:tc>
          <w:tcPr>
            <w:tcW w:w="2127" w:type="dxa"/>
            <w:vMerge w:val="restart"/>
            <w:vAlign w:val="center"/>
          </w:tcPr>
          <w:p w14:paraId="0ED070F6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  <w:p w14:paraId="6D8A4616" w14:textId="15789558" w:rsidR="00FD4179" w:rsidRPr="000C107E" w:rsidRDefault="00FD4179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Clădiri</w:t>
            </w:r>
            <w:r w:rsidR="003D70F6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 xml:space="preserve"> destinate învățământului sau asimilate acestora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14:paraId="6CAFA716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14:paraId="29A9E2D1" w14:textId="77777777" w:rsidR="00FD4179" w:rsidRPr="000C107E" w:rsidRDefault="00FD4179" w:rsidP="00FD4179">
            <w:pPr>
              <w:ind w:left="-56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1,50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56F2E16" w14:textId="77777777" w:rsidR="00FD4179" w:rsidRPr="000C107E" w:rsidRDefault="00FD4179" w:rsidP="00FD4179">
            <w:pPr>
              <w:ind w:left="-70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4,00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14:paraId="4547EAB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2,00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14:paraId="73055250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14:paraId="2E33B85B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46135E7A" w14:textId="77777777" w:rsidTr="00FD4179">
        <w:trPr>
          <w:cantSplit/>
        </w:trPr>
        <w:tc>
          <w:tcPr>
            <w:tcW w:w="2127" w:type="dxa"/>
            <w:vMerge/>
          </w:tcPr>
          <w:p w14:paraId="1D98E506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0D96E79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</w:t>
            </w:r>
          </w:p>
        </w:tc>
        <w:tc>
          <w:tcPr>
            <w:tcW w:w="1290" w:type="dxa"/>
          </w:tcPr>
          <w:p w14:paraId="713EEEC8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1,60</w:t>
            </w:r>
          </w:p>
        </w:tc>
        <w:tc>
          <w:tcPr>
            <w:tcW w:w="1276" w:type="dxa"/>
          </w:tcPr>
          <w:p w14:paraId="165B5C94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290" w:type="dxa"/>
          </w:tcPr>
          <w:p w14:paraId="49FB5F3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2,30</w:t>
            </w:r>
          </w:p>
        </w:tc>
        <w:tc>
          <w:tcPr>
            <w:tcW w:w="1261" w:type="dxa"/>
          </w:tcPr>
          <w:p w14:paraId="4B80F628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2D703E50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039E3CBB" w14:textId="77777777" w:rsidTr="00FD4179">
        <w:trPr>
          <w:cantSplit/>
        </w:trPr>
        <w:tc>
          <w:tcPr>
            <w:tcW w:w="2127" w:type="dxa"/>
            <w:vMerge/>
          </w:tcPr>
          <w:p w14:paraId="701C38DF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05BEB8F4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III</w:t>
            </w:r>
          </w:p>
        </w:tc>
        <w:tc>
          <w:tcPr>
            <w:tcW w:w="1290" w:type="dxa"/>
          </w:tcPr>
          <w:p w14:paraId="00CA1860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1,70</w:t>
            </w:r>
          </w:p>
        </w:tc>
        <w:tc>
          <w:tcPr>
            <w:tcW w:w="1276" w:type="dxa"/>
          </w:tcPr>
          <w:p w14:paraId="6415C30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290" w:type="dxa"/>
          </w:tcPr>
          <w:p w14:paraId="31E817E6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2,60</w:t>
            </w:r>
          </w:p>
        </w:tc>
        <w:tc>
          <w:tcPr>
            <w:tcW w:w="1261" w:type="dxa"/>
          </w:tcPr>
          <w:p w14:paraId="2FE99983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2FB310F4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4A8B41B7" w14:textId="77777777" w:rsidTr="00FD4179">
        <w:trPr>
          <w:cantSplit/>
        </w:trPr>
        <w:tc>
          <w:tcPr>
            <w:tcW w:w="2127" w:type="dxa"/>
            <w:vMerge/>
          </w:tcPr>
          <w:p w14:paraId="688C8E7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7342AF2A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6046DE1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9C2C730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60604411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2,60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682032E4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364D3231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32C380B8" w14:textId="77777777" w:rsidTr="00FD4179">
        <w:trPr>
          <w:cantSplit/>
        </w:trPr>
        <w:tc>
          <w:tcPr>
            <w:tcW w:w="2127" w:type="dxa"/>
            <w:vMerge/>
          </w:tcPr>
          <w:p w14:paraId="5B64E0FF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48187678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6D85BFA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3F1605E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5,62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4AEDCE47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2,97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200F65B1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14:paraId="09BD005C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6CD628C2" w14:textId="77777777" w:rsidTr="00FD4179">
        <w:trPr>
          <w:cantSplit/>
        </w:trPr>
        <w:tc>
          <w:tcPr>
            <w:tcW w:w="2127" w:type="dxa"/>
            <w:vMerge w:val="restart"/>
            <w:vAlign w:val="center"/>
          </w:tcPr>
          <w:p w14:paraId="112DEEA2" w14:textId="750D4C69" w:rsidR="00FD4179" w:rsidRPr="000C107E" w:rsidRDefault="003D70F6" w:rsidP="003D70F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Clădiri de b</w:t>
            </w:r>
            <w:r w:rsidR="00FD4179"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irouri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 xml:space="preserve"> sau asimilate acestora (hoteliere)</w:t>
            </w:r>
            <w:r w:rsidRPr="000C107E">
              <w:rPr>
                <w:rFonts w:ascii="Trebuchet MS" w:hAnsi="Trebuchet MS"/>
                <w:color w:val="000000" w:themeColor="text1"/>
                <w:sz w:val="20"/>
                <w:szCs w:val="20"/>
                <w:vertAlign w:val="superscript"/>
                <w:lang w:val="ro-RO"/>
              </w:rPr>
              <w:t xml:space="preserve"> *)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14:paraId="2A2883E3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14:paraId="6F58566E" w14:textId="77777777" w:rsidR="00FD4179" w:rsidRPr="000C107E" w:rsidRDefault="00FD4179" w:rsidP="00FD4179">
            <w:pPr>
              <w:ind w:left="-56" w:right="-7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1,50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AF8B84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3,50</w:t>
            </w:r>
          </w:p>
        </w:tc>
        <w:tc>
          <w:tcPr>
            <w:tcW w:w="1290" w:type="dxa"/>
            <w:tcBorders>
              <w:top w:val="single" w:sz="12" w:space="0" w:color="auto"/>
            </w:tcBorders>
          </w:tcPr>
          <w:p w14:paraId="22C2D22A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2,00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14:paraId="27056296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14:paraId="14A3D95B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0D268A21" w14:textId="77777777" w:rsidTr="00FD4179">
        <w:trPr>
          <w:cantSplit/>
        </w:trPr>
        <w:tc>
          <w:tcPr>
            <w:tcW w:w="2127" w:type="dxa"/>
            <w:vMerge/>
          </w:tcPr>
          <w:p w14:paraId="6EE69D3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202A9290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</w:t>
            </w:r>
          </w:p>
        </w:tc>
        <w:tc>
          <w:tcPr>
            <w:tcW w:w="1290" w:type="dxa"/>
          </w:tcPr>
          <w:p w14:paraId="1C4565B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1,60</w:t>
            </w:r>
          </w:p>
        </w:tc>
        <w:tc>
          <w:tcPr>
            <w:tcW w:w="1276" w:type="dxa"/>
          </w:tcPr>
          <w:p w14:paraId="2D5C21A8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4,00</w:t>
            </w:r>
          </w:p>
        </w:tc>
        <w:tc>
          <w:tcPr>
            <w:tcW w:w="1290" w:type="dxa"/>
          </w:tcPr>
          <w:p w14:paraId="4283ED64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2,30</w:t>
            </w:r>
          </w:p>
        </w:tc>
        <w:tc>
          <w:tcPr>
            <w:tcW w:w="1261" w:type="dxa"/>
          </w:tcPr>
          <w:p w14:paraId="5A36FA7B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0A3422C5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6002B466" w14:textId="77777777" w:rsidTr="00FD4179">
        <w:trPr>
          <w:cantSplit/>
        </w:trPr>
        <w:tc>
          <w:tcPr>
            <w:tcW w:w="2127" w:type="dxa"/>
            <w:vMerge/>
          </w:tcPr>
          <w:p w14:paraId="1A8DCE0F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4D26E68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III</w:t>
            </w:r>
          </w:p>
        </w:tc>
        <w:tc>
          <w:tcPr>
            <w:tcW w:w="1290" w:type="dxa"/>
          </w:tcPr>
          <w:p w14:paraId="68666AAF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1,70</w:t>
            </w:r>
          </w:p>
        </w:tc>
        <w:tc>
          <w:tcPr>
            <w:tcW w:w="1276" w:type="dxa"/>
          </w:tcPr>
          <w:p w14:paraId="3C17AAC5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290" w:type="dxa"/>
          </w:tcPr>
          <w:p w14:paraId="72FF1052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2,60</w:t>
            </w:r>
          </w:p>
        </w:tc>
        <w:tc>
          <w:tcPr>
            <w:tcW w:w="1261" w:type="dxa"/>
          </w:tcPr>
          <w:p w14:paraId="3E2201F1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</w:tcPr>
          <w:p w14:paraId="39B14076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10B9730C" w14:textId="77777777" w:rsidTr="00FD4179">
        <w:trPr>
          <w:cantSplit/>
        </w:trPr>
        <w:tc>
          <w:tcPr>
            <w:tcW w:w="2127" w:type="dxa"/>
            <w:vMerge/>
          </w:tcPr>
          <w:p w14:paraId="62CF9C7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51B2AB9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IV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4E6EA82F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6370079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4,50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0719DCE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2,60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063D4811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78027117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  <w:tr w:rsidR="00FD4179" w:rsidRPr="000C107E" w14:paraId="4212947D" w14:textId="77777777" w:rsidTr="00FD4179">
        <w:trPr>
          <w:cantSplit/>
        </w:trPr>
        <w:tc>
          <w:tcPr>
            <w:tcW w:w="2127" w:type="dxa"/>
            <w:vMerge/>
          </w:tcPr>
          <w:p w14:paraId="357F5838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71683368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V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45891F88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1,82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388B7CE6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5,12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14:paraId="5A434AE3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2,97</w:t>
            </w:r>
          </w:p>
        </w:tc>
        <w:tc>
          <w:tcPr>
            <w:tcW w:w="1261" w:type="dxa"/>
            <w:tcBorders>
              <w:bottom w:val="single" w:sz="12" w:space="0" w:color="auto"/>
            </w:tcBorders>
          </w:tcPr>
          <w:p w14:paraId="629CBD4E" w14:textId="77777777" w:rsidR="00FD4179" w:rsidRPr="000C107E" w:rsidRDefault="00FD4179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15" w:type="dxa"/>
            <w:tcBorders>
              <w:bottom w:val="single" w:sz="12" w:space="0" w:color="auto"/>
            </w:tcBorders>
          </w:tcPr>
          <w:p w14:paraId="3217472F" w14:textId="77777777" w:rsidR="00FD4179" w:rsidRPr="000C107E" w:rsidRDefault="00FD4179" w:rsidP="00FD4179">
            <w:pPr>
              <w:ind w:right="-7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0C107E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0,50</w:t>
            </w:r>
          </w:p>
        </w:tc>
      </w:tr>
    </w:tbl>
    <w:p w14:paraId="62AAE228" w14:textId="77777777" w:rsidR="003D70F6" w:rsidRDefault="003D70F6" w:rsidP="00FD4179">
      <w:pPr>
        <w:jc w:val="both"/>
        <w:rPr>
          <w:rFonts w:ascii="Trebuchet MS" w:hAnsi="Trebuchet MS"/>
          <w:b/>
          <w:i/>
          <w:color w:val="000000" w:themeColor="text1"/>
          <w:sz w:val="18"/>
          <w:szCs w:val="18"/>
          <w:vertAlign w:val="superscript"/>
          <w:lang w:val="ro-RO"/>
        </w:rPr>
      </w:pPr>
    </w:p>
    <w:p w14:paraId="083653D3" w14:textId="0A511AA3" w:rsidR="00FD4179" w:rsidRDefault="00FD4179" w:rsidP="00FD4179">
      <w:pPr>
        <w:jc w:val="both"/>
        <w:rPr>
          <w:rFonts w:ascii="Trebuchet MS" w:hAnsi="Trebuchet MS"/>
          <w:i/>
          <w:color w:val="000000" w:themeColor="text1"/>
          <w:sz w:val="18"/>
          <w:szCs w:val="18"/>
          <w:lang w:val="ro-RO"/>
        </w:rPr>
      </w:pPr>
      <w:r w:rsidRPr="00FD4179">
        <w:rPr>
          <w:rFonts w:ascii="Trebuchet MS" w:hAnsi="Trebuchet MS"/>
          <w:b/>
          <w:i/>
          <w:color w:val="000000" w:themeColor="text1"/>
          <w:sz w:val="18"/>
          <w:szCs w:val="18"/>
          <w:vertAlign w:val="superscript"/>
          <w:lang w:val="ro-RO"/>
        </w:rPr>
        <w:t>*)</w:t>
      </w:r>
      <w:r w:rsidRPr="00FD4179">
        <w:rPr>
          <w:rFonts w:ascii="Trebuchet MS" w:hAnsi="Trebuchet MS"/>
          <w:i/>
          <w:color w:val="000000" w:themeColor="text1"/>
          <w:sz w:val="18"/>
          <w:szCs w:val="18"/>
          <w:lang w:val="ro-RO"/>
        </w:rPr>
        <w:t xml:space="preserve"> pentru partea de cazare se aplică prevederile pentru clădirile </w:t>
      </w:r>
      <w:r w:rsidR="003D70F6">
        <w:rPr>
          <w:rFonts w:ascii="Trebuchet MS" w:hAnsi="Trebuchet MS"/>
          <w:i/>
          <w:color w:val="000000" w:themeColor="text1"/>
          <w:sz w:val="18"/>
          <w:szCs w:val="18"/>
          <w:lang w:val="ro-RO"/>
        </w:rPr>
        <w:t>de locuit colective sau asimilate acestora</w:t>
      </w:r>
      <w:r w:rsidRPr="00FD4179">
        <w:rPr>
          <w:rFonts w:ascii="Trebuchet MS" w:hAnsi="Trebuchet MS"/>
          <w:i/>
          <w:color w:val="000000" w:themeColor="text1"/>
          <w:sz w:val="18"/>
          <w:szCs w:val="18"/>
          <w:lang w:val="ro-RO"/>
        </w:rPr>
        <w:t>.</w:t>
      </w:r>
    </w:p>
    <w:p w14:paraId="647795B0" w14:textId="77777777" w:rsidR="003D70F6" w:rsidRPr="00FD4179" w:rsidRDefault="003D70F6" w:rsidP="00FD4179">
      <w:pPr>
        <w:jc w:val="both"/>
        <w:rPr>
          <w:rFonts w:ascii="Trebuchet MS" w:hAnsi="Trebuchet MS"/>
          <w:i/>
          <w:color w:val="000000" w:themeColor="text1"/>
          <w:sz w:val="18"/>
          <w:szCs w:val="18"/>
          <w:lang w:val="ro-RO"/>
        </w:rPr>
      </w:pPr>
    </w:p>
    <w:p w14:paraId="273A7EE6" w14:textId="08B96CB5" w:rsidR="00FD4179" w:rsidRPr="000C107E" w:rsidRDefault="00FD4179" w:rsidP="00FD4179">
      <w:pPr>
        <w:pStyle w:val="ListParagraph"/>
        <w:tabs>
          <w:tab w:val="left" w:pos="426"/>
        </w:tabs>
        <w:ind w:left="0"/>
        <w:jc w:val="both"/>
        <w:rPr>
          <w:rFonts w:ascii="Trebuchet MS" w:hAnsi="Trebuchet MS"/>
          <w:i/>
          <w:color w:val="000000" w:themeColor="text1"/>
          <w:spacing w:val="-2"/>
          <w:sz w:val="20"/>
          <w:szCs w:val="20"/>
          <w:lang w:val="ro-RO"/>
        </w:rPr>
      </w:pPr>
      <w:r w:rsidRPr="000C107E">
        <w:rPr>
          <w:rFonts w:ascii="Trebuchet MS" w:hAnsi="Trebuchet MS"/>
          <w:bCs/>
          <w:i/>
          <w:color w:val="000000" w:themeColor="text1"/>
          <w:sz w:val="20"/>
          <w:szCs w:val="20"/>
          <w:u w:val="single"/>
          <w:lang w:val="ro-RO"/>
        </w:rPr>
        <w:t xml:space="preserve">Notă: </w:t>
      </w:r>
      <w:r w:rsidRPr="000C107E">
        <w:rPr>
          <w:rFonts w:ascii="Trebuchet MS" w:hAnsi="Trebuchet MS"/>
          <w:b/>
          <w:i/>
          <w:color w:val="000000" w:themeColor="text1"/>
          <w:sz w:val="20"/>
          <w:szCs w:val="20"/>
          <w:lang w:val="ro-RO"/>
        </w:rPr>
        <w:t xml:space="preserve">Clădirile </w:t>
      </w:r>
      <w:r w:rsidR="003D70F6">
        <w:rPr>
          <w:rFonts w:ascii="Trebuchet MS" w:hAnsi="Trebuchet MS"/>
          <w:b/>
          <w:i/>
          <w:color w:val="000000" w:themeColor="text1"/>
          <w:sz w:val="20"/>
          <w:szCs w:val="20"/>
          <w:lang w:val="ro-RO"/>
        </w:rPr>
        <w:t>(</w:t>
      </w:r>
      <w:r w:rsidRPr="000C107E">
        <w:rPr>
          <w:rFonts w:ascii="Trebuchet MS" w:hAnsi="Trebuchet MS"/>
          <w:b/>
          <w:i/>
          <w:color w:val="000000" w:themeColor="text1"/>
          <w:sz w:val="20"/>
          <w:szCs w:val="20"/>
          <w:lang w:val="ro-RO"/>
        </w:rPr>
        <w:t xml:space="preserve">nerezidenţiale </w:t>
      </w:r>
      <w:r w:rsidR="003D70F6">
        <w:rPr>
          <w:rFonts w:ascii="Trebuchet MS" w:hAnsi="Trebuchet MS"/>
          <w:b/>
          <w:i/>
          <w:color w:val="000000" w:themeColor="text1"/>
          <w:sz w:val="20"/>
          <w:szCs w:val="20"/>
          <w:lang w:val="ro-RO"/>
        </w:rPr>
        <w:t>)</w:t>
      </w:r>
      <w:r w:rsidRPr="000C107E">
        <w:rPr>
          <w:rFonts w:ascii="Trebuchet MS" w:hAnsi="Trebuchet MS"/>
          <w:b/>
          <w:bCs/>
          <w:i/>
          <w:color w:val="000000" w:themeColor="text1"/>
          <w:sz w:val="20"/>
          <w:szCs w:val="20"/>
          <w:lang w:val="ro-RO"/>
        </w:rPr>
        <w:t xml:space="preserve">de categoria </w:t>
      </w:r>
      <w:r w:rsidRPr="000C107E">
        <w:rPr>
          <w:rFonts w:ascii="Trebuchet MS" w:hAnsi="Trebuchet MS"/>
          <w:b/>
          <w:i/>
          <w:color w:val="000000" w:themeColor="text1"/>
          <w:sz w:val="20"/>
          <w:szCs w:val="20"/>
          <w:lang w:val="ro-RO"/>
        </w:rPr>
        <w:t>2</w:t>
      </w:r>
      <w:r w:rsidRPr="000C107E">
        <w:rPr>
          <w:rFonts w:ascii="Trebuchet MS" w:hAnsi="Trebuchet MS"/>
          <w:i/>
          <w:color w:val="000000" w:themeColor="text1"/>
          <w:sz w:val="20"/>
          <w:szCs w:val="20"/>
          <w:lang w:val="ro-RO"/>
        </w:rPr>
        <w:t xml:space="preserve"> sunt acele clădiri cu “ocupare discontinuă”, cu excepţia celor din clasa de inerţie mare, a căror funcţionalitate permite ca abaterea de la temperatura normală de exploatare să fie mai mare de 7</w:t>
      </w:r>
      <w:r w:rsidRPr="000C107E">
        <w:rPr>
          <w:rFonts w:ascii="Trebuchet MS" w:hAnsi="Trebuchet MS"/>
          <w:i/>
          <w:color w:val="000000" w:themeColor="text1"/>
          <w:sz w:val="20"/>
          <w:szCs w:val="20"/>
          <w:vertAlign w:val="superscript"/>
          <w:lang w:val="ro-RO"/>
        </w:rPr>
        <w:t>0</w:t>
      </w:r>
      <w:r w:rsidRPr="000C107E">
        <w:rPr>
          <w:rFonts w:ascii="Trebuchet MS" w:hAnsi="Trebuchet MS"/>
          <w:i/>
          <w:color w:val="000000" w:themeColor="text1"/>
          <w:sz w:val="20"/>
          <w:szCs w:val="20"/>
          <w:lang w:val="ro-RO"/>
        </w:rPr>
        <w:t>C pe o perioadă de 10 ore pe zi, din care cel puţin 5 ore în intervalul “ora 0 - ora 7”. Din această categorie fac parte: şcolile, amfiteatrele, sălile de spectacole, clădirile administrative, restaurantele</w:t>
      </w:r>
      <w:r w:rsidR="00C80B0A">
        <w:rPr>
          <w:rFonts w:ascii="Trebuchet MS" w:hAnsi="Trebuchet MS"/>
          <w:i/>
          <w:color w:val="000000" w:themeColor="text1"/>
          <w:sz w:val="20"/>
          <w:szCs w:val="20"/>
          <w:lang w:val="ro-RO"/>
        </w:rPr>
        <w:t xml:space="preserve"> </w:t>
      </w:r>
      <w:r w:rsidRPr="000C107E">
        <w:rPr>
          <w:rFonts w:ascii="Trebuchet MS" w:hAnsi="Trebuchet MS"/>
          <w:i/>
          <w:color w:val="000000" w:themeColor="text1"/>
          <w:spacing w:val="-2"/>
          <w:sz w:val="20"/>
          <w:szCs w:val="20"/>
          <w:lang w:val="ro-RO"/>
        </w:rPr>
        <w:t>etc., de clasă de inerţie medie şi mică.</w:t>
      </w:r>
    </w:p>
    <w:p w14:paraId="0A230EB5" w14:textId="77777777" w:rsidR="00FD4179" w:rsidRPr="00FD4179" w:rsidRDefault="00FD4179" w:rsidP="00FD4179">
      <w:pPr>
        <w:jc w:val="both"/>
        <w:rPr>
          <w:rFonts w:ascii="Trebuchet MS" w:hAnsi="Trebuchet MS"/>
          <w:bCs/>
          <w:color w:val="000000" w:themeColor="text1"/>
          <w:sz w:val="22"/>
          <w:szCs w:val="22"/>
          <w:lang w:val="ro-RO"/>
        </w:rPr>
      </w:pPr>
    </w:p>
    <w:p w14:paraId="78CE4120" w14:textId="120174FD" w:rsidR="00FD4179" w:rsidRPr="003C5721" w:rsidRDefault="00FD4179" w:rsidP="003C5721">
      <w:pPr>
        <w:pStyle w:val="ListParagraph"/>
        <w:numPr>
          <w:ilvl w:val="0"/>
          <w:numId w:val="51"/>
        </w:numPr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3C5721">
        <w:rPr>
          <w:rFonts w:ascii="Trebuchet MS" w:hAnsi="Trebuchet MS" w:cs="Arial"/>
          <w:bCs/>
          <w:sz w:val="22"/>
          <w:szCs w:val="22"/>
          <w:lang w:val="ro-RO"/>
        </w:rPr>
        <w:t>Pe ansamblul clădirii nerezidenţiale, cerinţ</w:t>
      </w:r>
      <w:r w:rsidR="003C5721" w:rsidRPr="003C5721">
        <w:rPr>
          <w:rFonts w:ascii="Trebuchet MS" w:hAnsi="Trebuchet MS" w:cs="Arial"/>
          <w:bCs/>
          <w:sz w:val="22"/>
          <w:szCs w:val="22"/>
          <w:lang w:val="ro-RO"/>
        </w:rPr>
        <w:t>a</w:t>
      </w:r>
      <w:r w:rsidRPr="003C5721">
        <w:rPr>
          <w:rFonts w:ascii="Trebuchet MS" w:hAnsi="Trebuchet MS" w:cs="Arial"/>
          <w:bCs/>
          <w:sz w:val="22"/>
          <w:szCs w:val="22"/>
          <w:lang w:val="ro-RO"/>
        </w:rPr>
        <w:t xml:space="preserve"> minim</w:t>
      </w:r>
      <w:r w:rsidR="003C5721" w:rsidRPr="003C5721">
        <w:rPr>
          <w:rFonts w:ascii="Trebuchet MS" w:hAnsi="Trebuchet MS" w:cs="Arial"/>
          <w:bCs/>
          <w:sz w:val="22"/>
          <w:szCs w:val="22"/>
          <w:lang w:val="ro-RO"/>
        </w:rPr>
        <w:t>ă</w:t>
      </w:r>
      <w:r w:rsidRPr="003C5721">
        <w:rPr>
          <w:rFonts w:ascii="Trebuchet MS" w:hAnsi="Trebuchet MS" w:cs="Arial"/>
          <w:bCs/>
          <w:sz w:val="22"/>
          <w:szCs w:val="22"/>
          <w:lang w:val="ro-RO"/>
        </w:rPr>
        <w:t xml:space="preserve"> </w:t>
      </w:r>
      <w:r w:rsidR="003C5721" w:rsidRPr="003C5721">
        <w:rPr>
          <w:rFonts w:ascii="Trebuchet MS" w:hAnsi="Trebuchet MS" w:cs="Arial"/>
          <w:bCs/>
          <w:sz w:val="22"/>
          <w:szCs w:val="22"/>
          <w:lang w:val="ro-RO"/>
        </w:rPr>
        <w:t xml:space="preserve">este </w:t>
      </w:r>
      <w:r w:rsidRPr="003C5721">
        <w:rPr>
          <w:rFonts w:ascii="Trebuchet MS" w:hAnsi="Trebuchet MS"/>
          <w:color w:val="000000" w:themeColor="text1"/>
          <w:sz w:val="22"/>
          <w:szCs w:val="22"/>
          <w:lang w:val="ro-RO"/>
        </w:rPr>
        <w:t>consumul anual specific de energie primară calculat pentru încălzire din surse neregenerabile</w:t>
      </w:r>
      <w:r w:rsidR="003C5721">
        <w:rPr>
          <w:rFonts w:ascii="Trebuchet MS" w:hAnsi="Trebuchet MS"/>
          <w:color w:val="000000" w:themeColor="text1"/>
          <w:sz w:val="22"/>
          <w:szCs w:val="22"/>
          <w:lang w:val="ro-RO"/>
        </w:rPr>
        <w:t>, pe categorii de clădiri</w:t>
      </w:r>
      <w:r w:rsidRPr="003C5721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- q</w:t>
      </w:r>
      <w:r w:rsidRPr="003C5721">
        <w:rPr>
          <w:rFonts w:ascii="Trebuchet MS" w:hAnsi="Trebuchet MS"/>
          <w:color w:val="000000" w:themeColor="text1"/>
          <w:sz w:val="22"/>
          <w:szCs w:val="22"/>
          <w:vertAlign w:val="subscript"/>
          <w:lang w:val="ro-RO"/>
        </w:rPr>
        <w:t>an</w:t>
      </w:r>
      <w:r w:rsidRPr="003C5721">
        <w:rPr>
          <w:rFonts w:ascii="Trebuchet MS" w:hAnsi="Trebuchet MS"/>
          <w:color w:val="000000" w:themeColor="text1"/>
          <w:sz w:val="22"/>
          <w:szCs w:val="22"/>
          <w:lang w:val="ro-RO"/>
        </w:rPr>
        <w:t>.</w:t>
      </w:r>
    </w:p>
    <w:p w14:paraId="457B09DA" w14:textId="77777777" w:rsidR="00B9061F" w:rsidRDefault="00B9061F" w:rsidP="00B9061F">
      <w:pPr>
        <w:pStyle w:val="ListParagraph"/>
        <w:spacing w:after="120"/>
        <w:ind w:left="924"/>
        <w:contextualSpacing w:val="0"/>
        <w:jc w:val="both"/>
        <w:rPr>
          <w:rFonts w:ascii="Trebuchet MS" w:hAnsi="Trebuchet MS"/>
          <w:bCs/>
          <w:color w:val="000000" w:themeColor="text1"/>
          <w:sz w:val="22"/>
          <w:szCs w:val="22"/>
          <w:lang w:val="ro-RO"/>
        </w:rPr>
      </w:pPr>
    </w:p>
    <w:p w14:paraId="309CE241" w14:textId="790E1B76" w:rsidR="00FD4179" w:rsidRPr="00B9061F" w:rsidRDefault="00FD4179" w:rsidP="004670A2">
      <w:pPr>
        <w:pStyle w:val="ListParagraph"/>
        <w:numPr>
          <w:ilvl w:val="0"/>
          <w:numId w:val="51"/>
        </w:numPr>
        <w:ind w:right="8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 w:rsidRPr="00B9061F">
        <w:rPr>
          <w:rFonts w:ascii="Trebuchet MS" w:hAnsi="Trebuchet MS"/>
          <w:sz w:val="22"/>
          <w:szCs w:val="22"/>
          <w:lang w:val="ro-RO"/>
        </w:rPr>
        <w:t>Valorile maxime</w:t>
      </w:r>
      <w:r w:rsidR="00271C5D" w:rsidRPr="00B9061F">
        <w:rPr>
          <w:rFonts w:ascii="Trebuchet MS" w:hAnsi="Trebuchet MS"/>
          <w:sz w:val="22"/>
          <w:szCs w:val="22"/>
          <w:lang w:val="ro-RO"/>
        </w:rPr>
        <w:t xml:space="preserve"> - q</w:t>
      </w:r>
      <w:r w:rsidR="00271C5D" w:rsidRPr="00B9061F">
        <w:rPr>
          <w:rFonts w:ascii="Trebuchet MS" w:hAnsi="Trebuchet MS" w:cs="Arial"/>
          <w:sz w:val="22"/>
          <w:szCs w:val="22"/>
          <w:vertAlign w:val="subscript"/>
          <w:lang w:val="ro-RO"/>
        </w:rPr>
        <w:t>an,max</w:t>
      </w:r>
      <w:r w:rsidRPr="00B9061F">
        <w:rPr>
          <w:rFonts w:ascii="Trebuchet MS" w:hAnsi="Trebuchet MS"/>
          <w:sz w:val="22"/>
          <w:szCs w:val="22"/>
          <w:lang w:val="ro-RO"/>
        </w:rPr>
        <w:t>, pe categorii de clădiri, ale consumului anual specific de energie primară pentru încălzirea clădirilor nerezidenţiale din surse neregenerabile sunt prevăzute în tabelul</w:t>
      </w:r>
      <w:r w:rsidR="0088120B">
        <w:rPr>
          <w:rFonts w:ascii="Trebuchet MS" w:hAnsi="Trebuchet MS"/>
          <w:bCs/>
          <w:sz w:val="22"/>
          <w:szCs w:val="22"/>
          <w:lang w:val="ro-RO"/>
        </w:rPr>
        <w:t xml:space="preserve"> 4</w:t>
      </w:r>
      <w:r w:rsidRPr="00B9061F">
        <w:rPr>
          <w:rFonts w:ascii="Trebuchet MS" w:hAnsi="Trebuchet MS"/>
          <w:bCs/>
          <w:sz w:val="22"/>
          <w:szCs w:val="22"/>
          <w:lang w:val="ro-RO"/>
        </w:rPr>
        <w:t>.</w:t>
      </w:r>
    </w:p>
    <w:p w14:paraId="0DA09F66" w14:textId="5B7D7727" w:rsidR="00FD4179" w:rsidRPr="00FD4179" w:rsidRDefault="0088120B" w:rsidP="00FD4179">
      <w:pPr>
        <w:jc w:val="center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Tabelul 4</w:t>
      </w:r>
    </w:p>
    <w:p w14:paraId="660FBFFA" w14:textId="77777777" w:rsidR="00FD4179" w:rsidRPr="00FD4179" w:rsidRDefault="00FD4179" w:rsidP="00FD4179">
      <w:pPr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Consumul maxim anual specific de energie primară pentru încălzire din surse neregenerabile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2"/>
        <w:gridCol w:w="2364"/>
      </w:tblGrid>
      <w:tr w:rsidR="00FD4179" w:rsidRPr="000C107E" w14:paraId="73001A78" w14:textId="77777777" w:rsidTr="00BB6D48">
        <w:trPr>
          <w:jc w:val="center"/>
        </w:trPr>
        <w:tc>
          <w:tcPr>
            <w:tcW w:w="3742" w:type="dxa"/>
            <w:vAlign w:val="center"/>
          </w:tcPr>
          <w:p w14:paraId="0544D54E" w14:textId="77777777" w:rsidR="00FD4179" w:rsidRPr="00B9061F" w:rsidRDefault="00FD4179" w:rsidP="00FD4179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B9061F">
              <w:rPr>
                <w:rFonts w:ascii="Trebuchet MS" w:hAnsi="Trebuchet MS" w:cs="Arial"/>
                <w:sz w:val="20"/>
                <w:szCs w:val="20"/>
                <w:lang w:val="ro-RO"/>
              </w:rPr>
              <w:t>Tipul de clădire</w:t>
            </w:r>
          </w:p>
        </w:tc>
        <w:tc>
          <w:tcPr>
            <w:tcW w:w="2364" w:type="dxa"/>
            <w:vAlign w:val="center"/>
          </w:tcPr>
          <w:p w14:paraId="38310AF4" w14:textId="77777777" w:rsidR="00271C5D" w:rsidRPr="00BB6D48" w:rsidRDefault="00FD4179" w:rsidP="00FD4179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BB6D48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Consumul anual specific de energie primară</w:t>
            </w:r>
            <w:r w:rsidR="00271C5D" w:rsidRPr="00BB6D48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271C5D" w:rsidRPr="00BB6D48">
              <w:rPr>
                <w:rFonts w:ascii="Trebuchet MS" w:hAnsi="Trebuchet MS"/>
                <w:sz w:val="20"/>
                <w:szCs w:val="20"/>
                <w:lang w:val="ro-RO"/>
              </w:rPr>
              <w:t>q</w:t>
            </w:r>
            <w:r w:rsidR="00271C5D" w:rsidRPr="00BB6D48">
              <w:rPr>
                <w:rFonts w:ascii="Trebuchet MS" w:hAnsi="Trebuchet MS" w:cs="Arial"/>
                <w:sz w:val="20"/>
                <w:szCs w:val="20"/>
                <w:vertAlign w:val="subscript"/>
                <w:lang w:val="ro-RO"/>
              </w:rPr>
              <w:t>an,max</w:t>
            </w:r>
            <w:r w:rsidRPr="00BB6D48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,</w:t>
            </w:r>
          </w:p>
          <w:p w14:paraId="3CB7D200" w14:textId="4C7E073C" w:rsidR="00FD4179" w:rsidRPr="00B9061F" w:rsidRDefault="00FD4179" w:rsidP="00FD4179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BB6D48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 în </w:t>
            </w:r>
            <w:r w:rsidRPr="00BB6D4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kWh/m²an</w:t>
            </w:r>
          </w:p>
        </w:tc>
      </w:tr>
      <w:tr w:rsidR="00FD4179" w:rsidRPr="000C107E" w14:paraId="33229D53" w14:textId="77777777" w:rsidTr="00BB6D48">
        <w:trPr>
          <w:jc w:val="center"/>
        </w:trPr>
        <w:tc>
          <w:tcPr>
            <w:tcW w:w="3742" w:type="dxa"/>
            <w:vAlign w:val="center"/>
          </w:tcPr>
          <w:p w14:paraId="660470F1" w14:textId="3938F19D" w:rsidR="00FD4179" w:rsidRPr="00B9061F" w:rsidRDefault="00C80B0A" w:rsidP="00FD4179">
            <w:pPr>
              <w:pStyle w:val="ListParagraph"/>
              <w:tabs>
                <w:tab w:val="left" w:pos="426"/>
              </w:tabs>
              <w:spacing w:line="276" w:lineRule="auto"/>
              <w:ind w:left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Clădiri</w:t>
            </w:r>
            <w:r w:rsidR="00FD4179" w:rsidRPr="00B9061F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de birouri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sau asimilate acestora</w:t>
            </w:r>
          </w:p>
        </w:tc>
        <w:tc>
          <w:tcPr>
            <w:tcW w:w="2364" w:type="dxa"/>
            <w:vAlign w:val="center"/>
          </w:tcPr>
          <w:p w14:paraId="536DB76C" w14:textId="77777777" w:rsidR="00FD4179" w:rsidRPr="00B9061F" w:rsidRDefault="00FD4179" w:rsidP="00FD4179">
            <w:pPr>
              <w:pStyle w:val="ListParagraph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B9061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60 </w:t>
            </w:r>
          </w:p>
        </w:tc>
      </w:tr>
      <w:tr w:rsidR="00FD4179" w:rsidRPr="000C107E" w14:paraId="7DB15226" w14:textId="77777777" w:rsidTr="00BB6D48">
        <w:trPr>
          <w:jc w:val="center"/>
        </w:trPr>
        <w:tc>
          <w:tcPr>
            <w:tcW w:w="3742" w:type="dxa"/>
            <w:vAlign w:val="center"/>
          </w:tcPr>
          <w:p w14:paraId="50414A8F" w14:textId="672855C2" w:rsidR="00FD4179" w:rsidRPr="00B9061F" w:rsidRDefault="00C80B0A" w:rsidP="00C80B0A">
            <w:pPr>
              <w:pStyle w:val="ListParagraph"/>
              <w:tabs>
                <w:tab w:val="left" w:pos="426"/>
              </w:tabs>
              <w:spacing w:line="276" w:lineRule="auto"/>
              <w:ind w:left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Clădiri </w:t>
            </w:r>
            <w:r w:rsidR="00FD4179" w:rsidRPr="00B9061F">
              <w:rPr>
                <w:rFonts w:ascii="Trebuchet MS" w:hAnsi="Trebuchet MS" w:cs="Arial"/>
                <w:sz w:val="20"/>
                <w:szCs w:val="20"/>
                <w:lang w:val="ro-RO"/>
              </w:rPr>
              <w:t>de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stinate învățământului sau asimilate acestora</w:t>
            </w:r>
          </w:p>
        </w:tc>
        <w:tc>
          <w:tcPr>
            <w:tcW w:w="2364" w:type="dxa"/>
            <w:vAlign w:val="center"/>
          </w:tcPr>
          <w:p w14:paraId="73D64210" w14:textId="77777777" w:rsidR="00FD4179" w:rsidRPr="00B9061F" w:rsidRDefault="00FD4179" w:rsidP="00FD4179">
            <w:pPr>
              <w:pStyle w:val="ListParagraph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B9061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123 </w:t>
            </w:r>
          </w:p>
        </w:tc>
      </w:tr>
      <w:tr w:rsidR="00FD4179" w:rsidRPr="000C107E" w14:paraId="4ED02609" w14:textId="77777777" w:rsidTr="00BB6D48">
        <w:trPr>
          <w:jc w:val="center"/>
        </w:trPr>
        <w:tc>
          <w:tcPr>
            <w:tcW w:w="3742" w:type="dxa"/>
            <w:vAlign w:val="center"/>
          </w:tcPr>
          <w:p w14:paraId="16A9830E" w14:textId="5943FD0A" w:rsidR="00FD4179" w:rsidRPr="00B9061F" w:rsidRDefault="00C80B0A" w:rsidP="00C80B0A">
            <w:pPr>
              <w:pStyle w:val="ListParagraph"/>
              <w:tabs>
                <w:tab w:val="left" w:pos="426"/>
              </w:tabs>
              <w:spacing w:line="276" w:lineRule="auto"/>
              <w:ind w:left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Clădiri destinate sistemului sanitar sau asimilate acestora</w:t>
            </w:r>
          </w:p>
        </w:tc>
        <w:tc>
          <w:tcPr>
            <w:tcW w:w="2364" w:type="dxa"/>
            <w:vAlign w:val="center"/>
          </w:tcPr>
          <w:p w14:paraId="00155E52" w14:textId="77777777" w:rsidR="00FD4179" w:rsidRPr="00B9061F" w:rsidRDefault="00FD4179" w:rsidP="00FD4179">
            <w:pPr>
              <w:pStyle w:val="ListParagraph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B9061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149 </w:t>
            </w:r>
          </w:p>
        </w:tc>
      </w:tr>
    </w:tbl>
    <w:p w14:paraId="7C3FDE0A" w14:textId="77777777" w:rsidR="00FD4179" w:rsidRPr="00FD4179" w:rsidRDefault="00FD4179" w:rsidP="00FD4179">
      <w:pPr>
        <w:jc w:val="both"/>
        <w:rPr>
          <w:rFonts w:ascii="Trebuchet MS" w:hAnsi="Trebuchet MS"/>
          <w:i/>
          <w:sz w:val="18"/>
          <w:szCs w:val="18"/>
          <w:lang w:val="ro-RO"/>
        </w:rPr>
      </w:pPr>
      <w:r w:rsidRPr="00C25CFF">
        <w:rPr>
          <w:rFonts w:ascii="Trebuchet MS" w:hAnsi="Trebuchet MS"/>
          <w:b/>
          <w:i/>
          <w:sz w:val="18"/>
          <w:szCs w:val="18"/>
          <w:vertAlign w:val="superscript"/>
          <w:lang w:val="ro-RO"/>
        </w:rPr>
        <w:t>*)</w:t>
      </w:r>
      <w:r w:rsidRPr="00C25CFF">
        <w:rPr>
          <w:rFonts w:ascii="Trebuchet MS" w:hAnsi="Trebuchet MS"/>
          <w:i/>
          <w:sz w:val="18"/>
          <w:szCs w:val="18"/>
          <w:lang w:val="ro-RO"/>
        </w:rPr>
        <w:t xml:space="preserve"> pentru partea de cazare se aplică prevederile de la art. 2 pentru clădirile rezidenţiale.</w:t>
      </w:r>
    </w:p>
    <w:p w14:paraId="275FBF83" w14:textId="77777777" w:rsidR="00271C5D" w:rsidRPr="00FD4179" w:rsidRDefault="00271C5D" w:rsidP="00FD4179">
      <w:pPr>
        <w:spacing w:after="120"/>
        <w:ind w:firstLine="567"/>
        <w:jc w:val="both"/>
        <w:rPr>
          <w:rFonts w:ascii="Trebuchet MS" w:hAnsi="Trebuchet MS"/>
          <w:bCs/>
          <w:color w:val="000000" w:themeColor="text1"/>
          <w:sz w:val="22"/>
          <w:szCs w:val="22"/>
          <w:lang w:val="ro-RO"/>
        </w:rPr>
      </w:pPr>
    </w:p>
    <w:p w14:paraId="71732A5F" w14:textId="6A2D73D9" w:rsidR="003C5721" w:rsidRDefault="003C5721" w:rsidP="004670A2">
      <w:pPr>
        <w:pStyle w:val="ListParagraph"/>
        <w:numPr>
          <w:ilvl w:val="0"/>
          <w:numId w:val="51"/>
        </w:numPr>
        <w:spacing w:after="120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>
        <w:rPr>
          <w:rFonts w:ascii="Trebuchet MS" w:hAnsi="Trebuchet MS" w:cs="Arial"/>
          <w:bCs/>
          <w:sz w:val="22"/>
          <w:szCs w:val="22"/>
          <w:lang w:val="ro-RO"/>
        </w:rPr>
        <w:t>La renovare, se îndeplinesc, cumulativ, cerinţele minime de la alin. (1) şi (4).</w:t>
      </w:r>
    </w:p>
    <w:p w14:paraId="70129081" w14:textId="42BFB730" w:rsidR="002007C9" w:rsidRPr="00B9061F" w:rsidRDefault="002007C9" w:rsidP="004670A2">
      <w:pPr>
        <w:pStyle w:val="ListParagraph"/>
        <w:numPr>
          <w:ilvl w:val="0"/>
          <w:numId w:val="51"/>
        </w:numPr>
        <w:ind w:right="8"/>
        <w:jc w:val="both"/>
        <w:rPr>
          <w:rFonts w:ascii="Trebuchet MS" w:hAnsi="Trebuchet MS"/>
          <w:sz w:val="22"/>
          <w:szCs w:val="22"/>
          <w:lang w:val="ro-RO"/>
        </w:rPr>
      </w:pPr>
      <w:r w:rsidRPr="00B9061F">
        <w:rPr>
          <w:rFonts w:ascii="Trebuchet MS" w:hAnsi="Trebuchet MS"/>
          <w:sz w:val="22"/>
          <w:szCs w:val="22"/>
          <w:lang w:val="ro-RO"/>
        </w:rPr>
        <w:t>Prin excepţie</w:t>
      </w:r>
      <w:r w:rsidR="009C3862">
        <w:rPr>
          <w:rFonts w:ascii="Trebuchet MS" w:hAnsi="Trebuchet MS"/>
          <w:sz w:val="22"/>
          <w:szCs w:val="22"/>
          <w:lang w:val="ro-RO"/>
        </w:rPr>
        <w:t xml:space="preserve"> de la prevederile alin</w:t>
      </w:r>
      <w:r w:rsidR="009C3862" w:rsidRPr="003C5721">
        <w:rPr>
          <w:rFonts w:ascii="Trebuchet MS" w:hAnsi="Trebuchet MS"/>
          <w:sz w:val="22"/>
          <w:szCs w:val="22"/>
          <w:lang w:val="ro-RO"/>
        </w:rPr>
        <w:t>. (</w:t>
      </w:r>
      <w:r w:rsidR="003C5721" w:rsidRPr="003C5721">
        <w:rPr>
          <w:rFonts w:ascii="Trebuchet MS" w:hAnsi="Trebuchet MS"/>
          <w:sz w:val="22"/>
          <w:szCs w:val="22"/>
          <w:lang w:val="ro-RO"/>
        </w:rPr>
        <w:t>5</w:t>
      </w:r>
      <w:r w:rsidRPr="003C5721">
        <w:rPr>
          <w:rFonts w:ascii="Trebuchet MS" w:hAnsi="Trebuchet MS"/>
          <w:sz w:val="22"/>
          <w:szCs w:val="22"/>
          <w:lang w:val="ro-RO"/>
        </w:rPr>
        <w:t>)</w:t>
      </w:r>
      <w:r w:rsidRPr="00B9061F">
        <w:rPr>
          <w:rFonts w:ascii="Trebuchet MS" w:hAnsi="Trebuchet MS"/>
          <w:sz w:val="22"/>
          <w:szCs w:val="22"/>
          <w:lang w:val="ro-RO"/>
        </w:rPr>
        <w:t xml:space="preserve"> pentru cazurile în care nu se pot respecta cerinţele minime pentru fiecare dintre elementele de construcţie al clădirii, este obligatorie îndeplinirea condiţiei:</w:t>
      </w:r>
    </w:p>
    <w:p w14:paraId="3DB16264" w14:textId="48D7B768" w:rsidR="002007C9" w:rsidRDefault="002007C9" w:rsidP="003C5721">
      <w:pPr>
        <w:pStyle w:val="ListParagraph"/>
        <w:spacing w:after="120"/>
        <w:jc w:val="both"/>
        <w:rPr>
          <w:rFonts w:ascii="Trebuchet MS" w:hAnsi="Trebuchet MS" w:cs="Arial"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>q</w:t>
      </w:r>
      <w:r w:rsidRPr="00FD4179">
        <w:rPr>
          <w:rFonts w:ascii="Trebuchet MS" w:hAnsi="Trebuchet MS" w:cs="Arial"/>
          <w:color w:val="000000" w:themeColor="text1"/>
          <w:sz w:val="22"/>
          <w:szCs w:val="22"/>
          <w:vertAlign w:val="subscript"/>
          <w:lang w:val="ro-RO"/>
        </w:rPr>
        <w:t>an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sym w:font="Symbol" w:char="F0A3"/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q</w:t>
      </w:r>
      <w:r w:rsidRPr="00FD4179">
        <w:rPr>
          <w:rFonts w:ascii="Trebuchet MS" w:hAnsi="Trebuchet MS" w:cs="Arial"/>
          <w:color w:val="000000" w:themeColor="text1"/>
          <w:sz w:val="22"/>
          <w:szCs w:val="22"/>
          <w:vertAlign w:val="subscript"/>
          <w:lang w:val="ro-RO"/>
        </w:rPr>
        <w:t>an,max</w:t>
      </w:r>
      <w:r w:rsidRPr="00FD4179">
        <w:rPr>
          <w:rFonts w:ascii="Trebuchet MS" w:hAnsi="Trebuchet MS"/>
          <w:color w:val="000000" w:themeColor="text1"/>
          <w:sz w:val="22"/>
          <w:szCs w:val="22"/>
          <w:lang w:val="ro-RO"/>
        </w:rPr>
        <w:tab/>
      </w:r>
      <w:r w:rsidRPr="00FD4179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>kWh/m²an</w:t>
      </w:r>
      <w:r>
        <w:rPr>
          <w:rFonts w:ascii="Trebuchet MS" w:hAnsi="Trebuchet MS" w:cs="Arial"/>
          <w:color w:val="000000" w:themeColor="text1"/>
          <w:sz w:val="22"/>
          <w:szCs w:val="22"/>
          <w:lang w:val="ro-RO"/>
        </w:rPr>
        <w:t xml:space="preserve">, </w:t>
      </w:r>
      <w:r w:rsidR="009C3862" w:rsidRPr="00BB6D48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>cu valorile maxime</w:t>
      </w:r>
      <w:r w:rsidRPr="00BB6D48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 xml:space="preserve"> </w:t>
      </w:r>
      <w:r w:rsidR="009C3862" w:rsidRPr="00BB6D48">
        <w:rPr>
          <w:rFonts w:ascii="Trebuchet MS" w:hAnsi="Trebuchet MS"/>
          <w:sz w:val="22"/>
          <w:szCs w:val="22"/>
          <w:lang w:val="ro-RO"/>
        </w:rPr>
        <w:t>prevăzute</w:t>
      </w:r>
      <w:r w:rsidRPr="00BB6D48">
        <w:rPr>
          <w:rFonts w:ascii="Trebuchet MS" w:hAnsi="Trebuchet MS"/>
          <w:sz w:val="22"/>
          <w:szCs w:val="22"/>
          <w:lang w:val="ro-RO"/>
        </w:rPr>
        <w:t xml:space="preserve"> în tabelul </w:t>
      </w:r>
      <w:r w:rsidR="00AF4209" w:rsidRPr="00BB6D48">
        <w:rPr>
          <w:rFonts w:ascii="Trebuchet MS" w:hAnsi="Trebuchet MS"/>
          <w:sz w:val="22"/>
          <w:szCs w:val="22"/>
          <w:lang w:val="ro-RO"/>
        </w:rPr>
        <w:t>4</w:t>
      </w:r>
      <w:r w:rsidR="009C3862" w:rsidRPr="00BB6D48">
        <w:rPr>
          <w:rFonts w:ascii="Trebuchet MS" w:hAnsi="Trebuchet MS"/>
          <w:sz w:val="22"/>
          <w:szCs w:val="22"/>
          <w:lang w:val="ro-RO"/>
        </w:rPr>
        <w:t>.</w:t>
      </w:r>
    </w:p>
    <w:p w14:paraId="133E93FC" w14:textId="5918605B" w:rsidR="002007C9" w:rsidRDefault="002007C9" w:rsidP="002007C9">
      <w:pPr>
        <w:pStyle w:val="ListParagraph"/>
        <w:spacing w:after="120"/>
        <w:ind w:left="0" w:firstLine="567"/>
        <w:jc w:val="both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>
        <w:rPr>
          <w:rFonts w:ascii="Trebuchet MS" w:hAnsi="Trebuchet MS"/>
          <w:color w:val="000000" w:themeColor="text1"/>
          <w:sz w:val="22"/>
          <w:szCs w:val="22"/>
          <w:lang w:val="ro-RO"/>
        </w:rPr>
        <w:br w:type="page"/>
      </w:r>
    </w:p>
    <w:p w14:paraId="01DFB633" w14:textId="4FE37F3C" w:rsidR="00FD4179" w:rsidRPr="003C5721" w:rsidRDefault="00FD4179" w:rsidP="003C5721">
      <w:pPr>
        <w:pStyle w:val="ListParagraph"/>
        <w:numPr>
          <w:ilvl w:val="0"/>
          <w:numId w:val="49"/>
        </w:numPr>
        <w:spacing w:after="120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3C5721">
        <w:rPr>
          <w:rFonts w:ascii="Trebuchet MS" w:hAnsi="Trebuchet MS"/>
          <w:bCs/>
          <w:sz w:val="22"/>
          <w:szCs w:val="22"/>
          <w:lang w:val="ro-RO"/>
        </w:rPr>
        <w:lastRenderedPageBreak/>
        <w:t xml:space="preserve">Pentru determinarea </w:t>
      </w:r>
      <w:r w:rsidRPr="003C5721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cantităţii de energie primară consumată pentru încălzirea </w:t>
      </w:r>
      <w:r w:rsidRPr="003C5721">
        <w:rPr>
          <w:rFonts w:ascii="Trebuchet MS" w:hAnsi="Trebuchet MS"/>
          <w:bCs/>
          <w:sz w:val="22"/>
          <w:szCs w:val="22"/>
          <w:lang w:val="ro-RO"/>
        </w:rPr>
        <w:t>unei clădiri, factorii de conversie a energiei utile în energie primară pentru fiecare tip de combustibil sau sursă energet</w:t>
      </w:r>
      <w:r w:rsidR="0088120B" w:rsidRPr="003C5721">
        <w:rPr>
          <w:rFonts w:ascii="Trebuchet MS" w:hAnsi="Trebuchet MS"/>
          <w:bCs/>
          <w:sz w:val="22"/>
          <w:szCs w:val="22"/>
          <w:lang w:val="ro-RO"/>
        </w:rPr>
        <w:t>ică, sunt prevăzuţi în tabelul 5</w:t>
      </w:r>
      <w:r w:rsidRPr="003C5721">
        <w:rPr>
          <w:rFonts w:ascii="Trebuchet MS" w:hAnsi="Trebuchet MS"/>
          <w:bCs/>
          <w:sz w:val="22"/>
          <w:szCs w:val="22"/>
          <w:lang w:val="ro-RO"/>
        </w:rPr>
        <w:t>.</w:t>
      </w:r>
    </w:p>
    <w:p w14:paraId="63F7A55A" w14:textId="1CFAD841" w:rsidR="00FD4179" w:rsidRPr="00FD4179" w:rsidRDefault="0088120B" w:rsidP="00FD4179">
      <w:pPr>
        <w:jc w:val="center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Tabelul 5</w:t>
      </w:r>
    </w:p>
    <w:p w14:paraId="2E8F638F" w14:textId="77777777" w:rsidR="00FD4179" w:rsidRPr="00FD4179" w:rsidRDefault="00FD4179" w:rsidP="00FD4179">
      <w:pPr>
        <w:spacing w:after="120"/>
        <w:jc w:val="center"/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</w:pPr>
      <w:r w:rsidRPr="00FD4179">
        <w:rPr>
          <w:rFonts w:ascii="Trebuchet MS" w:hAnsi="Trebuchet MS"/>
          <w:b/>
          <w:bCs/>
          <w:color w:val="000000" w:themeColor="text1"/>
          <w:sz w:val="22"/>
          <w:szCs w:val="22"/>
          <w:lang w:val="ro-RO"/>
        </w:rPr>
        <w:t>Factorii de conversie energie utilă în energie primară pentru utilităţile energetice ale clădirii</w:t>
      </w:r>
    </w:p>
    <w:tbl>
      <w:tblPr>
        <w:tblW w:w="7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1632"/>
        <w:gridCol w:w="1399"/>
      </w:tblGrid>
      <w:tr w:rsidR="00FD4179" w:rsidRPr="009C5675" w14:paraId="6244D51C" w14:textId="77777777" w:rsidTr="00E30484">
        <w:trPr>
          <w:trHeight w:val="260"/>
          <w:jc w:val="center"/>
        </w:trPr>
        <w:tc>
          <w:tcPr>
            <w:tcW w:w="4786" w:type="dxa"/>
            <w:vMerge w:val="restart"/>
            <w:shd w:val="clear" w:color="auto" w:fill="auto"/>
            <w:vAlign w:val="center"/>
            <w:hideMark/>
          </w:tcPr>
          <w:p w14:paraId="4DEB3413" w14:textId="77777777" w:rsidR="00FD4179" w:rsidRPr="009C5675" w:rsidRDefault="00FD4179" w:rsidP="00FD4179">
            <w:pPr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Combustibil/Sursa de energie</w:t>
            </w:r>
          </w:p>
        </w:tc>
        <w:tc>
          <w:tcPr>
            <w:tcW w:w="3027" w:type="dxa"/>
            <w:gridSpan w:val="2"/>
            <w:shd w:val="clear" w:color="auto" w:fill="auto"/>
            <w:vAlign w:val="center"/>
          </w:tcPr>
          <w:p w14:paraId="53398F8C" w14:textId="77777777" w:rsidR="00FD4179" w:rsidRPr="009C5675" w:rsidRDefault="00FD4179" w:rsidP="00FD4179">
            <w:pPr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Factor</w:t>
            </w:r>
          </w:p>
        </w:tc>
      </w:tr>
      <w:tr w:rsidR="00E30484" w:rsidRPr="009C5675" w14:paraId="27DB11F9" w14:textId="77777777" w:rsidTr="00E30484">
        <w:trPr>
          <w:trHeight w:val="260"/>
          <w:jc w:val="center"/>
        </w:trPr>
        <w:tc>
          <w:tcPr>
            <w:tcW w:w="4786" w:type="dxa"/>
            <w:vMerge/>
            <w:shd w:val="clear" w:color="auto" w:fill="auto"/>
            <w:vAlign w:val="center"/>
          </w:tcPr>
          <w:p w14:paraId="05B0788E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5E0D89D8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neregenerabilă</w:t>
            </w:r>
          </w:p>
        </w:tc>
        <w:tc>
          <w:tcPr>
            <w:tcW w:w="1395" w:type="dxa"/>
          </w:tcPr>
          <w:p w14:paraId="486E0E64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regenerabilă</w:t>
            </w:r>
          </w:p>
        </w:tc>
      </w:tr>
      <w:tr w:rsidR="00E30484" w:rsidRPr="009C5675" w14:paraId="6497585A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  <w:hideMark/>
          </w:tcPr>
          <w:p w14:paraId="1A4D5460" w14:textId="77777777" w:rsidR="00E30484" w:rsidRPr="009C5675" w:rsidRDefault="00E30484" w:rsidP="00FD417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Lignit*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23AAB554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1,30</w:t>
            </w:r>
          </w:p>
        </w:tc>
        <w:tc>
          <w:tcPr>
            <w:tcW w:w="1395" w:type="dxa"/>
          </w:tcPr>
          <w:p w14:paraId="66FB11CF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0,00</w:t>
            </w:r>
          </w:p>
        </w:tc>
      </w:tr>
      <w:tr w:rsidR="00E30484" w:rsidRPr="009C5675" w14:paraId="207EEE3F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  <w:hideMark/>
          </w:tcPr>
          <w:p w14:paraId="1D256504" w14:textId="77777777" w:rsidR="00E30484" w:rsidRPr="009C5675" w:rsidRDefault="00E30484" w:rsidP="00FD417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Huila*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3EA108A5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1,20</w:t>
            </w:r>
          </w:p>
        </w:tc>
        <w:tc>
          <w:tcPr>
            <w:tcW w:w="1395" w:type="dxa"/>
          </w:tcPr>
          <w:p w14:paraId="42D572A4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0,00</w:t>
            </w:r>
          </w:p>
        </w:tc>
      </w:tr>
      <w:tr w:rsidR="00E30484" w:rsidRPr="009C5675" w14:paraId="5D2DA444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  <w:hideMark/>
          </w:tcPr>
          <w:p w14:paraId="4086ADC5" w14:textId="77777777" w:rsidR="00E30484" w:rsidRPr="009C5675" w:rsidRDefault="00E30484" w:rsidP="00FD417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Păcură*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09C531F7" w14:textId="6594EF9F" w:rsidR="00E30484" w:rsidRPr="009C5675" w:rsidRDefault="00E30484" w:rsidP="00E3048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1,1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7</w:t>
            </w:r>
          </w:p>
        </w:tc>
        <w:tc>
          <w:tcPr>
            <w:tcW w:w="1395" w:type="dxa"/>
          </w:tcPr>
          <w:p w14:paraId="6D1A8A93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0,00</w:t>
            </w:r>
          </w:p>
        </w:tc>
      </w:tr>
      <w:tr w:rsidR="00E30484" w:rsidRPr="009C5675" w14:paraId="48040E20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  <w:hideMark/>
          </w:tcPr>
          <w:p w14:paraId="3B03B9BE" w14:textId="77777777" w:rsidR="00E30484" w:rsidRPr="009C5675" w:rsidRDefault="00E30484" w:rsidP="00FD417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Gaz natural*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18F97D3A" w14:textId="1DB983E6" w:rsidR="00E30484" w:rsidRPr="009C5675" w:rsidRDefault="00E30484" w:rsidP="00E3048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1,1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</w:t>
            </w:r>
          </w:p>
        </w:tc>
        <w:tc>
          <w:tcPr>
            <w:tcW w:w="1395" w:type="dxa"/>
          </w:tcPr>
          <w:p w14:paraId="3645CD52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0,00</w:t>
            </w:r>
          </w:p>
        </w:tc>
      </w:tr>
      <w:tr w:rsidR="00E30484" w:rsidRPr="009C5675" w14:paraId="28E9371F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  <w:hideMark/>
          </w:tcPr>
          <w:p w14:paraId="5E9EAEBA" w14:textId="77777777" w:rsidR="00E30484" w:rsidRPr="009C5675" w:rsidRDefault="00E30484" w:rsidP="00FD417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Deşeuri*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08A1EBE4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0,05</w:t>
            </w:r>
          </w:p>
        </w:tc>
        <w:tc>
          <w:tcPr>
            <w:tcW w:w="1395" w:type="dxa"/>
          </w:tcPr>
          <w:p w14:paraId="46E346E5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1,00</w:t>
            </w:r>
          </w:p>
        </w:tc>
      </w:tr>
      <w:tr w:rsidR="00E30484" w:rsidRPr="009C5675" w14:paraId="7755BCF5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15F47815" w14:textId="77777777" w:rsidR="00E30484" w:rsidRPr="009C5675" w:rsidRDefault="00E30484" w:rsidP="00FD417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Biomasă – trunchiuri de copac*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EAF6C9B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0,18</w:t>
            </w:r>
          </w:p>
        </w:tc>
        <w:tc>
          <w:tcPr>
            <w:tcW w:w="1395" w:type="dxa"/>
          </w:tcPr>
          <w:p w14:paraId="0AE6723E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color w:val="000000" w:themeColor="text1"/>
                <w:sz w:val="20"/>
                <w:szCs w:val="20"/>
                <w:lang w:val="ro-RO"/>
              </w:rPr>
              <w:t>0,90</w:t>
            </w:r>
          </w:p>
        </w:tc>
      </w:tr>
      <w:tr w:rsidR="00E30484" w:rsidRPr="009C5675" w14:paraId="66B922BC" w14:textId="77777777" w:rsidTr="00E30484">
        <w:trPr>
          <w:trHeight w:val="233"/>
          <w:jc w:val="center"/>
        </w:trPr>
        <w:tc>
          <w:tcPr>
            <w:tcW w:w="4786" w:type="dxa"/>
            <w:shd w:val="clear" w:color="auto" w:fill="auto"/>
            <w:vAlign w:val="center"/>
            <w:hideMark/>
          </w:tcPr>
          <w:p w14:paraId="2F3F089A" w14:textId="77777777" w:rsidR="00E30484" w:rsidRPr="009C5675" w:rsidRDefault="00E30484" w:rsidP="00FD417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Biomasă – brichete/peleţi*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2039D0B1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0,28</w:t>
            </w:r>
          </w:p>
        </w:tc>
        <w:tc>
          <w:tcPr>
            <w:tcW w:w="1395" w:type="dxa"/>
          </w:tcPr>
          <w:p w14:paraId="6507DA7C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0,80</w:t>
            </w:r>
          </w:p>
        </w:tc>
      </w:tr>
      <w:tr w:rsidR="00E30484" w:rsidRPr="009C5675" w14:paraId="2FFFC595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  <w:hideMark/>
          </w:tcPr>
          <w:p w14:paraId="677681B4" w14:textId="77777777" w:rsidR="00E30484" w:rsidRPr="009C5675" w:rsidRDefault="00E30484" w:rsidP="00FD417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Energie electrică din SEN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485AB673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2,62</w:t>
            </w:r>
          </w:p>
        </w:tc>
        <w:tc>
          <w:tcPr>
            <w:tcW w:w="1395" w:type="dxa"/>
          </w:tcPr>
          <w:p w14:paraId="5B162E5F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0,00</w:t>
            </w:r>
          </w:p>
        </w:tc>
      </w:tr>
      <w:tr w:rsidR="00E30484" w:rsidRPr="009C5675" w14:paraId="4D7A326A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  <w:hideMark/>
          </w:tcPr>
          <w:p w14:paraId="024BBF92" w14:textId="7105DFED" w:rsidR="00E30484" w:rsidRPr="009C5675" w:rsidRDefault="00E30484" w:rsidP="00FD417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Termoficare</w:t>
            </w: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(cogenerare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înaltă eficienţă</w:t>
            </w: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)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2F0100BB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0,92</w:t>
            </w:r>
          </w:p>
        </w:tc>
        <w:tc>
          <w:tcPr>
            <w:tcW w:w="1395" w:type="dxa"/>
          </w:tcPr>
          <w:p w14:paraId="5485E4B8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0,00</w:t>
            </w:r>
          </w:p>
        </w:tc>
      </w:tr>
      <w:tr w:rsidR="00E30484" w:rsidRPr="009C5675" w14:paraId="25E6A6FE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63ECF448" w14:textId="77777777" w:rsidR="00E30484" w:rsidRPr="009C5675" w:rsidRDefault="00E30484" w:rsidP="00FD417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Încălzire centrală din centrală termică de zonă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4645DF4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1,34</w:t>
            </w:r>
          </w:p>
        </w:tc>
        <w:tc>
          <w:tcPr>
            <w:tcW w:w="1395" w:type="dxa"/>
          </w:tcPr>
          <w:p w14:paraId="69750D6A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0,00</w:t>
            </w:r>
          </w:p>
        </w:tc>
      </w:tr>
      <w:tr w:rsidR="00E30484" w:rsidRPr="009C5675" w14:paraId="28D53690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1CA12E00" w14:textId="77777777" w:rsidR="00E30484" w:rsidRPr="009C5675" w:rsidRDefault="00E30484" w:rsidP="00FD417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Energie termică produsă cu panouri termice solare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E6E73AA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395" w:type="dxa"/>
          </w:tcPr>
          <w:p w14:paraId="1E582D68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1,00</w:t>
            </w:r>
          </w:p>
        </w:tc>
      </w:tr>
      <w:tr w:rsidR="00E30484" w:rsidRPr="009C5675" w14:paraId="6D3E1EA7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169AEB7C" w14:textId="77777777" w:rsidR="00E30484" w:rsidRPr="009C5675" w:rsidRDefault="00E30484" w:rsidP="00FD417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Energie electrică produsă cu panouri fotovoltaice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048BE3A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395" w:type="dxa"/>
          </w:tcPr>
          <w:p w14:paraId="11B68A2B" w14:textId="1F50D79B" w:rsidR="00E30484" w:rsidRPr="009C5675" w:rsidRDefault="00E30484" w:rsidP="00E30484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1</w:t>
            </w: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00</w:t>
            </w:r>
          </w:p>
        </w:tc>
      </w:tr>
      <w:tr w:rsidR="00E30484" w:rsidRPr="009C5675" w14:paraId="0A11A4BE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032AE5E8" w14:textId="77777777" w:rsidR="00E30484" w:rsidRPr="009C5675" w:rsidRDefault="00E30484" w:rsidP="00FD417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Energie termică pentru răcire (free cooling)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FC2A4B7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395" w:type="dxa"/>
            <w:vAlign w:val="center"/>
          </w:tcPr>
          <w:p w14:paraId="0935B323" w14:textId="77777777" w:rsidR="00E30484" w:rsidRPr="009C5675" w:rsidRDefault="00E30484" w:rsidP="00FD4179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1,00</w:t>
            </w:r>
          </w:p>
        </w:tc>
      </w:tr>
      <w:tr w:rsidR="00E30484" w:rsidRPr="009C5675" w14:paraId="4C376423" w14:textId="77777777" w:rsidTr="00E30484">
        <w:trPr>
          <w:trHeight w:val="20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61E9B1A9" w14:textId="77777777" w:rsidR="00E30484" w:rsidRPr="009C5675" w:rsidRDefault="00E30484" w:rsidP="00FD417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Energie termică pentru încălzire furnizată de pompe de căldură alimentate electric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D5199C7" w14:textId="7F0F0558" w:rsidR="00E30484" w:rsidRPr="009C5675" w:rsidRDefault="00E30484" w:rsidP="00E30484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2</w:t>
            </w: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62</w:t>
            </w:r>
          </w:p>
        </w:tc>
        <w:tc>
          <w:tcPr>
            <w:tcW w:w="1395" w:type="dxa"/>
            <w:vAlign w:val="center"/>
          </w:tcPr>
          <w:p w14:paraId="1E854B06" w14:textId="6D2CAFF8" w:rsidR="00E30484" w:rsidRPr="009C5675" w:rsidRDefault="00E30484" w:rsidP="00E30484">
            <w:pPr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1</w:t>
            </w: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00</w:t>
            </w:r>
          </w:p>
        </w:tc>
      </w:tr>
    </w:tbl>
    <w:p w14:paraId="04096C1C" w14:textId="77777777" w:rsidR="00FD4179" w:rsidRPr="00FD4179" w:rsidRDefault="00FD4179" w:rsidP="00FD4179">
      <w:pPr>
        <w:ind w:firstLine="720"/>
        <w:rPr>
          <w:rFonts w:ascii="Trebuchet MS" w:hAnsi="Trebuchet MS"/>
          <w:bCs/>
          <w:i/>
          <w:sz w:val="18"/>
          <w:szCs w:val="18"/>
          <w:lang w:val="ro-RO"/>
        </w:rPr>
      </w:pPr>
      <w:r w:rsidRPr="00FD4179">
        <w:rPr>
          <w:rFonts w:ascii="Trebuchet MS" w:hAnsi="Trebuchet MS"/>
          <w:bCs/>
          <w:i/>
          <w:sz w:val="18"/>
          <w:szCs w:val="18"/>
          <w:lang w:val="ro-RO"/>
        </w:rPr>
        <w:t>*</w:t>
      </w:r>
      <w:r w:rsidRPr="00FD4179">
        <w:rPr>
          <w:rFonts w:ascii="Trebuchet MS" w:hAnsi="Trebuchet MS" w:cs="Arial"/>
          <w:vertAlign w:val="superscript"/>
          <w:lang w:val="ro-RO"/>
        </w:rPr>
        <w:t>)</w:t>
      </w:r>
      <w:r w:rsidRPr="00FD4179">
        <w:rPr>
          <w:rFonts w:ascii="Trebuchet MS" w:hAnsi="Trebuchet MS"/>
          <w:bCs/>
          <w:i/>
          <w:sz w:val="18"/>
          <w:szCs w:val="18"/>
          <w:lang w:val="ro-RO"/>
        </w:rPr>
        <w:t xml:space="preserve"> se consideră puterea calorifică inferioară a combustibilului</w:t>
      </w:r>
    </w:p>
    <w:p w14:paraId="26F3B134" w14:textId="77777777" w:rsidR="00E30484" w:rsidRDefault="00E30484" w:rsidP="009C5675">
      <w:pPr>
        <w:rPr>
          <w:rFonts w:ascii="Trebuchet MS" w:hAnsi="Trebuchet MS"/>
          <w:bCs/>
          <w:color w:val="000000" w:themeColor="text1"/>
          <w:sz w:val="22"/>
          <w:szCs w:val="22"/>
          <w:lang w:val="ro-RO"/>
        </w:rPr>
      </w:pPr>
    </w:p>
    <w:p w14:paraId="4538957C" w14:textId="77777777" w:rsidR="0088120B" w:rsidRPr="0088120B" w:rsidRDefault="0088120B" w:rsidP="0088120B">
      <w:pPr>
        <w:rPr>
          <w:rFonts w:ascii="Trebuchet MS" w:hAnsi="Trebuchet MS"/>
          <w:sz w:val="22"/>
          <w:szCs w:val="22"/>
          <w:lang w:val="ro-RO"/>
        </w:rPr>
      </w:pPr>
    </w:p>
    <w:p w14:paraId="3D2AFC7A" w14:textId="6667A11F" w:rsidR="0088120B" w:rsidRPr="00C25CFF" w:rsidRDefault="0088120B" w:rsidP="00A53178">
      <w:pPr>
        <w:pStyle w:val="ListParagraph"/>
        <w:numPr>
          <w:ilvl w:val="0"/>
          <w:numId w:val="49"/>
        </w:numPr>
        <w:rPr>
          <w:rFonts w:ascii="Trebuchet MS" w:hAnsi="Trebuchet MS"/>
          <w:bCs/>
          <w:sz w:val="22"/>
          <w:szCs w:val="22"/>
          <w:lang w:val="ro-RO"/>
        </w:rPr>
      </w:pPr>
      <w:r w:rsidRPr="00C25CFF">
        <w:rPr>
          <w:rFonts w:ascii="Trebuchet MS" w:hAnsi="Trebuchet MS"/>
          <w:bCs/>
          <w:sz w:val="22"/>
          <w:szCs w:val="22"/>
          <w:lang w:val="ro-RO"/>
        </w:rPr>
        <w:t xml:space="preserve">Pentru determinarea </w:t>
      </w:r>
      <w:r w:rsidRPr="00C25CFF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cantităţii </w:t>
      </w:r>
      <w:r w:rsidR="00A53178" w:rsidRPr="00C25CFF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echivalent </w:t>
      </w:r>
      <w:r w:rsidRPr="00C25CFF">
        <w:rPr>
          <w:rFonts w:ascii="Trebuchet MS" w:hAnsi="Trebuchet MS"/>
          <w:b/>
          <w:bCs/>
          <w:sz w:val="22"/>
          <w:szCs w:val="22"/>
          <w:u w:val="single"/>
          <w:lang w:val="ro-RO"/>
        </w:rPr>
        <w:t>CO</w:t>
      </w:r>
      <w:r w:rsidRPr="00C25CFF">
        <w:rPr>
          <w:rFonts w:ascii="Trebuchet MS" w:hAnsi="Trebuchet MS"/>
          <w:b/>
          <w:bCs/>
          <w:sz w:val="22"/>
          <w:szCs w:val="22"/>
          <w:u w:val="single"/>
          <w:vertAlign w:val="subscript"/>
          <w:lang w:val="ro-RO"/>
        </w:rPr>
        <w:t>2</w:t>
      </w:r>
      <w:r w:rsidRPr="00C25CFF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 atribuită energiei primare consumate</w:t>
      </w:r>
      <w:r w:rsidRPr="00C25CFF">
        <w:rPr>
          <w:rFonts w:ascii="Trebuchet MS" w:hAnsi="Trebuchet MS"/>
          <w:bCs/>
          <w:sz w:val="22"/>
          <w:szCs w:val="22"/>
          <w:lang w:val="ro-RO"/>
        </w:rPr>
        <w:t>, factorii de emisie sunt prevăzuţi în tabelul 6.</w:t>
      </w:r>
    </w:p>
    <w:p w14:paraId="35249D14" w14:textId="77777777" w:rsidR="0088120B" w:rsidRPr="00FD4179" w:rsidRDefault="0088120B" w:rsidP="0088120B">
      <w:pPr>
        <w:rPr>
          <w:rFonts w:ascii="Trebuchet MS" w:hAnsi="Trebuchet MS"/>
          <w:bCs/>
          <w:sz w:val="22"/>
          <w:szCs w:val="22"/>
          <w:lang w:val="ro-RO"/>
        </w:rPr>
      </w:pPr>
    </w:p>
    <w:p w14:paraId="58AACA0D" w14:textId="77777777" w:rsidR="0088120B" w:rsidRPr="00FD4179" w:rsidRDefault="0088120B" w:rsidP="0088120B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>
        <w:rPr>
          <w:rFonts w:ascii="Trebuchet MS" w:hAnsi="Trebuchet MS"/>
          <w:b/>
          <w:bCs/>
          <w:sz w:val="22"/>
          <w:szCs w:val="22"/>
          <w:lang w:val="ro-RO"/>
        </w:rPr>
        <w:t>Tabelul 6</w:t>
      </w:r>
    </w:p>
    <w:p w14:paraId="2B1640FF" w14:textId="4941C0D5" w:rsidR="0088120B" w:rsidRPr="00FD4179" w:rsidRDefault="0088120B" w:rsidP="0088120B">
      <w:pPr>
        <w:spacing w:after="120"/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FD4179">
        <w:rPr>
          <w:rFonts w:ascii="Trebuchet MS" w:hAnsi="Trebuchet MS"/>
          <w:b/>
          <w:bCs/>
          <w:sz w:val="22"/>
          <w:szCs w:val="22"/>
          <w:lang w:val="ro-RO"/>
        </w:rPr>
        <w:t xml:space="preserve">Factorul de emisie </w:t>
      </w:r>
      <w:r w:rsidR="00A53178">
        <w:rPr>
          <w:rFonts w:ascii="Trebuchet MS" w:hAnsi="Trebuchet MS"/>
          <w:b/>
          <w:bCs/>
          <w:sz w:val="22"/>
          <w:szCs w:val="22"/>
          <w:lang w:val="ro-RO"/>
        </w:rPr>
        <w:t xml:space="preserve">echivalent </w:t>
      </w:r>
      <w:r w:rsidRPr="00FD4179">
        <w:rPr>
          <w:rFonts w:ascii="Trebuchet MS" w:hAnsi="Trebuchet MS"/>
          <w:b/>
          <w:bCs/>
          <w:sz w:val="22"/>
          <w:szCs w:val="22"/>
          <w:lang w:val="ro-RO"/>
        </w:rPr>
        <w:t>CO</w:t>
      </w:r>
      <w:r w:rsidRPr="00FD4179">
        <w:rPr>
          <w:rFonts w:ascii="Trebuchet MS" w:hAnsi="Trebuchet MS"/>
          <w:b/>
          <w:bCs/>
          <w:sz w:val="22"/>
          <w:szCs w:val="22"/>
          <w:vertAlign w:val="subscript"/>
          <w:lang w:val="ro-RO"/>
        </w:rPr>
        <w:t>2</w:t>
      </w:r>
      <w:r w:rsidRPr="00FD4179">
        <w:rPr>
          <w:rFonts w:ascii="Trebuchet MS" w:hAnsi="Trebuchet MS"/>
          <w:b/>
          <w:bCs/>
          <w:sz w:val="22"/>
          <w:szCs w:val="22"/>
          <w:lang w:val="ro-RO"/>
        </w:rPr>
        <w:t xml:space="preserve"> atribuit energiei primare consumate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701"/>
      </w:tblGrid>
      <w:tr w:rsidR="0088120B" w:rsidRPr="009C5675" w14:paraId="32BB3709" w14:textId="77777777" w:rsidTr="002251C0">
        <w:trPr>
          <w:jc w:val="center"/>
        </w:trPr>
        <w:tc>
          <w:tcPr>
            <w:tcW w:w="4786" w:type="dxa"/>
            <w:vAlign w:val="center"/>
          </w:tcPr>
          <w:p w14:paraId="0FC83C2C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>Tip combustibil/sursa de energie</w:t>
            </w:r>
          </w:p>
        </w:tc>
        <w:tc>
          <w:tcPr>
            <w:tcW w:w="1701" w:type="dxa"/>
            <w:vAlign w:val="center"/>
          </w:tcPr>
          <w:p w14:paraId="0FB92D0B" w14:textId="1A3DA0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Factor de emisie</w:t>
            </w:r>
            <w:r w:rsidR="00A53178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echivalent </w:t>
            </w:r>
            <w:r w:rsidR="00A53178"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CO</w:t>
            </w:r>
            <w:r w:rsidR="00A53178" w:rsidRPr="009C5675">
              <w:rPr>
                <w:rFonts w:ascii="Trebuchet MS" w:hAnsi="Trebuchet MS"/>
                <w:bCs/>
                <w:sz w:val="20"/>
                <w:szCs w:val="20"/>
                <w:vertAlign w:val="subscript"/>
                <w:lang w:val="ro-RO"/>
              </w:rPr>
              <w:t>2</w:t>
            </w:r>
          </w:p>
          <w:p w14:paraId="4E01B64B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[Kg CO</w:t>
            </w:r>
            <w:r w:rsidRPr="009C5675">
              <w:rPr>
                <w:rFonts w:ascii="Trebuchet MS" w:hAnsi="Trebuchet MS"/>
                <w:bCs/>
                <w:sz w:val="20"/>
                <w:szCs w:val="20"/>
                <w:vertAlign w:val="subscript"/>
                <w:lang w:val="ro-RO"/>
              </w:rPr>
              <w:t>2</w:t>
            </w: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/kWh]</w:t>
            </w:r>
          </w:p>
        </w:tc>
      </w:tr>
      <w:tr w:rsidR="0088120B" w:rsidRPr="009C5675" w14:paraId="34309A4E" w14:textId="77777777" w:rsidTr="002251C0">
        <w:trPr>
          <w:jc w:val="center"/>
        </w:trPr>
        <w:tc>
          <w:tcPr>
            <w:tcW w:w="4786" w:type="dxa"/>
            <w:vAlign w:val="center"/>
          </w:tcPr>
          <w:p w14:paraId="533B1B4D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Lignit*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701" w:type="dxa"/>
          </w:tcPr>
          <w:p w14:paraId="1D933A4F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0,334</w:t>
            </w:r>
          </w:p>
        </w:tc>
      </w:tr>
      <w:tr w:rsidR="0088120B" w:rsidRPr="009C5675" w14:paraId="57C69B69" w14:textId="77777777" w:rsidTr="002251C0">
        <w:trPr>
          <w:jc w:val="center"/>
        </w:trPr>
        <w:tc>
          <w:tcPr>
            <w:tcW w:w="4786" w:type="dxa"/>
            <w:vAlign w:val="center"/>
          </w:tcPr>
          <w:p w14:paraId="479C5F41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Huila*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701" w:type="dxa"/>
          </w:tcPr>
          <w:p w14:paraId="54FF0DF0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0,341</w:t>
            </w:r>
          </w:p>
        </w:tc>
      </w:tr>
      <w:tr w:rsidR="0088120B" w:rsidRPr="009C5675" w14:paraId="3DD114DB" w14:textId="77777777" w:rsidTr="002251C0">
        <w:trPr>
          <w:jc w:val="center"/>
        </w:trPr>
        <w:tc>
          <w:tcPr>
            <w:tcW w:w="4786" w:type="dxa"/>
            <w:vAlign w:val="center"/>
          </w:tcPr>
          <w:p w14:paraId="7944E235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Păcură*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701" w:type="dxa"/>
          </w:tcPr>
          <w:p w14:paraId="62A70E01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0,279</w:t>
            </w:r>
          </w:p>
        </w:tc>
      </w:tr>
      <w:tr w:rsidR="0088120B" w:rsidRPr="009C5675" w14:paraId="6619A6F7" w14:textId="77777777" w:rsidTr="002251C0">
        <w:trPr>
          <w:jc w:val="center"/>
        </w:trPr>
        <w:tc>
          <w:tcPr>
            <w:tcW w:w="4786" w:type="dxa"/>
            <w:vAlign w:val="center"/>
          </w:tcPr>
          <w:p w14:paraId="1919DCE5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Gaz natural*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701" w:type="dxa"/>
          </w:tcPr>
          <w:p w14:paraId="103BEDAC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0,205</w:t>
            </w:r>
          </w:p>
        </w:tc>
      </w:tr>
      <w:tr w:rsidR="0088120B" w:rsidRPr="009C5675" w14:paraId="68D6F08B" w14:textId="77777777" w:rsidTr="002251C0">
        <w:trPr>
          <w:jc w:val="center"/>
        </w:trPr>
        <w:tc>
          <w:tcPr>
            <w:tcW w:w="4786" w:type="dxa"/>
            <w:vAlign w:val="center"/>
          </w:tcPr>
          <w:p w14:paraId="01273683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LPG = GLP</w:t>
            </w:r>
          </w:p>
        </w:tc>
        <w:tc>
          <w:tcPr>
            <w:tcW w:w="1701" w:type="dxa"/>
          </w:tcPr>
          <w:p w14:paraId="5862FED4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0,230</w:t>
            </w:r>
          </w:p>
        </w:tc>
      </w:tr>
      <w:tr w:rsidR="0088120B" w:rsidRPr="009C5675" w14:paraId="1441F4C9" w14:textId="77777777" w:rsidTr="002251C0">
        <w:trPr>
          <w:jc w:val="center"/>
        </w:trPr>
        <w:tc>
          <w:tcPr>
            <w:tcW w:w="4786" w:type="dxa"/>
            <w:vAlign w:val="center"/>
          </w:tcPr>
          <w:p w14:paraId="18D6EE86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Biomasă –trunchiuri de lemn</w:t>
            </w:r>
          </w:p>
        </w:tc>
        <w:tc>
          <w:tcPr>
            <w:tcW w:w="1701" w:type="dxa"/>
          </w:tcPr>
          <w:p w14:paraId="08893EFC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0,019</w:t>
            </w:r>
          </w:p>
        </w:tc>
      </w:tr>
      <w:tr w:rsidR="0088120B" w:rsidRPr="009C5675" w14:paraId="324B666A" w14:textId="77777777" w:rsidTr="002251C0">
        <w:trPr>
          <w:jc w:val="center"/>
        </w:trPr>
        <w:tc>
          <w:tcPr>
            <w:tcW w:w="4786" w:type="dxa"/>
            <w:vAlign w:val="center"/>
          </w:tcPr>
          <w:p w14:paraId="41586F14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Biomasă – deșeuri lemnoase, rumeguș</w:t>
            </w:r>
          </w:p>
        </w:tc>
        <w:tc>
          <w:tcPr>
            <w:tcW w:w="1701" w:type="dxa"/>
          </w:tcPr>
          <w:p w14:paraId="78AA249C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0,016</w:t>
            </w:r>
          </w:p>
        </w:tc>
      </w:tr>
      <w:tr w:rsidR="0088120B" w:rsidRPr="009C5675" w14:paraId="7999E09F" w14:textId="77777777" w:rsidTr="002251C0">
        <w:trPr>
          <w:jc w:val="center"/>
        </w:trPr>
        <w:tc>
          <w:tcPr>
            <w:tcW w:w="4786" w:type="dxa"/>
            <w:vAlign w:val="center"/>
          </w:tcPr>
          <w:p w14:paraId="11A4C029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Biomasă - brichete/peleți*</w:t>
            </w:r>
            <w:r w:rsidRPr="009C5675">
              <w:rPr>
                <w:rFonts w:ascii="Trebuchet MS" w:hAnsi="Trebuchet MS" w:cs="Arial"/>
                <w:sz w:val="20"/>
                <w:szCs w:val="20"/>
                <w:vertAlign w:val="superscript"/>
                <w:lang w:val="ro-RO"/>
              </w:rPr>
              <w:t>)</w:t>
            </w:r>
          </w:p>
        </w:tc>
        <w:tc>
          <w:tcPr>
            <w:tcW w:w="1701" w:type="dxa"/>
          </w:tcPr>
          <w:p w14:paraId="786C9B97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0,039</w:t>
            </w:r>
          </w:p>
        </w:tc>
      </w:tr>
      <w:tr w:rsidR="0088120B" w:rsidRPr="009C5675" w14:paraId="50F863E2" w14:textId="77777777" w:rsidTr="002251C0">
        <w:trPr>
          <w:jc w:val="center"/>
        </w:trPr>
        <w:tc>
          <w:tcPr>
            <w:tcW w:w="4786" w:type="dxa"/>
            <w:vAlign w:val="center"/>
          </w:tcPr>
          <w:p w14:paraId="1F4B1BD7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Biomasă – deșeuri agricole</w:t>
            </w:r>
          </w:p>
        </w:tc>
        <w:tc>
          <w:tcPr>
            <w:tcW w:w="1701" w:type="dxa"/>
          </w:tcPr>
          <w:p w14:paraId="1F77C61F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0,010</w:t>
            </w:r>
          </w:p>
        </w:tc>
      </w:tr>
      <w:tr w:rsidR="0088120B" w:rsidRPr="009C5675" w14:paraId="0F07242C" w14:textId="77777777" w:rsidTr="002251C0">
        <w:trPr>
          <w:jc w:val="center"/>
        </w:trPr>
        <w:tc>
          <w:tcPr>
            <w:tcW w:w="4786" w:type="dxa"/>
            <w:vAlign w:val="center"/>
          </w:tcPr>
          <w:p w14:paraId="641CC006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Biogaz</w:t>
            </w:r>
          </w:p>
        </w:tc>
        <w:tc>
          <w:tcPr>
            <w:tcW w:w="1701" w:type="dxa"/>
          </w:tcPr>
          <w:p w14:paraId="3DFF87BD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0,000</w:t>
            </w:r>
          </w:p>
        </w:tc>
      </w:tr>
      <w:tr w:rsidR="0088120B" w:rsidRPr="009C5675" w14:paraId="30447CCA" w14:textId="77777777" w:rsidTr="002251C0">
        <w:trPr>
          <w:jc w:val="center"/>
        </w:trPr>
        <w:tc>
          <w:tcPr>
            <w:tcW w:w="4786" w:type="dxa"/>
            <w:vAlign w:val="center"/>
          </w:tcPr>
          <w:p w14:paraId="20035C8A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Energie electrica din SEN</w:t>
            </w:r>
          </w:p>
        </w:tc>
        <w:tc>
          <w:tcPr>
            <w:tcW w:w="1701" w:type="dxa"/>
          </w:tcPr>
          <w:p w14:paraId="3C01E895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0,299</w:t>
            </w:r>
          </w:p>
        </w:tc>
      </w:tr>
      <w:tr w:rsidR="0088120B" w:rsidRPr="009C5675" w14:paraId="4B35CBE5" w14:textId="77777777" w:rsidTr="002251C0">
        <w:trPr>
          <w:jc w:val="center"/>
        </w:trPr>
        <w:tc>
          <w:tcPr>
            <w:tcW w:w="4786" w:type="dxa"/>
            <w:vAlign w:val="center"/>
          </w:tcPr>
          <w:p w14:paraId="4E7410FF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Încălzire centralizată (cogenerare)</w:t>
            </w:r>
          </w:p>
        </w:tc>
        <w:tc>
          <w:tcPr>
            <w:tcW w:w="1701" w:type="dxa"/>
          </w:tcPr>
          <w:p w14:paraId="55BCE8A4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0,220</w:t>
            </w:r>
          </w:p>
        </w:tc>
      </w:tr>
      <w:tr w:rsidR="0088120B" w:rsidRPr="009C5675" w14:paraId="2C945B85" w14:textId="77777777" w:rsidTr="002251C0">
        <w:trPr>
          <w:jc w:val="center"/>
        </w:trPr>
        <w:tc>
          <w:tcPr>
            <w:tcW w:w="4786" w:type="dxa"/>
            <w:vAlign w:val="center"/>
          </w:tcPr>
          <w:p w14:paraId="69DBF4BE" w14:textId="77777777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Încălzire centrală din centrală termică de zonă</w:t>
            </w:r>
          </w:p>
        </w:tc>
        <w:tc>
          <w:tcPr>
            <w:tcW w:w="1701" w:type="dxa"/>
          </w:tcPr>
          <w:p w14:paraId="36491416" w14:textId="77777777" w:rsidR="0088120B" w:rsidRPr="009C5675" w:rsidRDefault="0088120B" w:rsidP="002251C0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0,240</w:t>
            </w:r>
          </w:p>
        </w:tc>
      </w:tr>
      <w:tr w:rsidR="0088120B" w:rsidRPr="009C5675" w14:paraId="6860DE08" w14:textId="77777777" w:rsidTr="002251C0">
        <w:trPr>
          <w:jc w:val="center"/>
        </w:trPr>
        <w:tc>
          <w:tcPr>
            <w:tcW w:w="4786" w:type="dxa"/>
            <w:vAlign w:val="center"/>
          </w:tcPr>
          <w:p w14:paraId="5287DAC0" w14:textId="0DEBEBBD" w:rsidR="0088120B" w:rsidRPr="009C5675" w:rsidRDefault="0088120B" w:rsidP="002251C0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>Energie termică pentru încălzire furnizat</w:t>
            </w:r>
            <w:r w:rsidR="00A53178">
              <w:rPr>
                <w:rFonts w:ascii="Trebuchet MS" w:hAnsi="Trebuchet MS" w:cs="Arial"/>
                <w:sz w:val="20"/>
                <w:szCs w:val="20"/>
                <w:lang w:val="ro-RO"/>
              </w:rPr>
              <w:t>ă</w:t>
            </w: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pomp</w:t>
            </w:r>
            <w:r w:rsidR="00A53178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căldură alimentat</w:t>
            </w:r>
            <w:r w:rsidR="00A53178">
              <w:rPr>
                <w:rFonts w:ascii="Trebuchet MS" w:hAnsi="Trebuchet MS" w:cs="Arial"/>
                <w:sz w:val="20"/>
                <w:szCs w:val="20"/>
                <w:lang w:val="ro-RO"/>
              </w:rPr>
              <w:t>ă</w:t>
            </w:r>
            <w:r w:rsidRPr="009C567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electric</w:t>
            </w:r>
          </w:p>
        </w:tc>
        <w:tc>
          <w:tcPr>
            <w:tcW w:w="1701" w:type="dxa"/>
            <w:vAlign w:val="center"/>
          </w:tcPr>
          <w:p w14:paraId="40DFE4FF" w14:textId="2EBF6B35" w:rsidR="0088120B" w:rsidRPr="009C5675" w:rsidRDefault="0088120B" w:rsidP="00A53178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9C5675">
              <w:rPr>
                <w:rFonts w:ascii="Trebuchet MS" w:hAnsi="Trebuchet MS"/>
                <w:bCs/>
                <w:sz w:val="20"/>
                <w:szCs w:val="20"/>
                <w:lang w:val="ro-RO"/>
              </w:rPr>
              <w:t>0,</w:t>
            </w:r>
            <w:r w:rsidR="00A53178">
              <w:rPr>
                <w:rFonts w:ascii="Trebuchet MS" w:hAnsi="Trebuchet MS"/>
                <w:bCs/>
                <w:sz w:val="20"/>
                <w:szCs w:val="20"/>
                <w:lang w:val="ro-RO"/>
              </w:rPr>
              <w:t>000</w:t>
            </w:r>
          </w:p>
        </w:tc>
      </w:tr>
    </w:tbl>
    <w:p w14:paraId="7F8E8B53" w14:textId="55939291" w:rsidR="0088120B" w:rsidRPr="0088120B" w:rsidRDefault="0088120B" w:rsidP="0088120B">
      <w:pPr>
        <w:ind w:left="1440" w:firstLine="720"/>
        <w:rPr>
          <w:rFonts w:ascii="Trebuchet MS" w:hAnsi="Trebuchet MS"/>
          <w:bCs/>
          <w:i/>
          <w:sz w:val="18"/>
          <w:szCs w:val="18"/>
          <w:lang w:val="ro-RO"/>
        </w:rPr>
      </w:pPr>
      <w:r w:rsidRPr="00FD4179">
        <w:rPr>
          <w:rFonts w:ascii="Trebuchet MS" w:hAnsi="Trebuchet MS"/>
          <w:bCs/>
          <w:i/>
          <w:sz w:val="18"/>
          <w:szCs w:val="18"/>
          <w:lang w:val="ro-RO"/>
        </w:rPr>
        <w:t>* se consideră puterea calorifi</w:t>
      </w:r>
      <w:r>
        <w:rPr>
          <w:rFonts w:ascii="Trebuchet MS" w:hAnsi="Trebuchet MS"/>
          <w:bCs/>
          <w:i/>
          <w:sz w:val="18"/>
          <w:szCs w:val="18"/>
          <w:lang w:val="ro-RO"/>
        </w:rPr>
        <w:t>că inferioară a combustibilului</w:t>
      </w:r>
    </w:p>
    <w:p w14:paraId="54B88E41" w14:textId="77777777" w:rsidR="0088120B" w:rsidRPr="0088120B" w:rsidRDefault="0088120B" w:rsidP="0088120B">
      <w:pPr>
        <w:rPr>
          <w:rFonts w:ascii="Trebuchet MS" w:hAnsi="Trebuchet MS"/>
          <w:sz w:val="22"/>
          <w:szCs w:val="22"/>
          <w:lang w:val="ro-RO"/>
        </w:rPr>
      </w:pPr>
    </w:p>
    <w:p w14:paraId="21017BFC" w14:textId="7D9E0598"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</w:p>
    <w:sectPr w:rsidR="0088120B" w:rsidSect="009C5675">
      <w:headerReference w:type="first" r:id="rId8"/>
      <w:pgSz w:w="11907" w:h="16840" w:code="9"/>
      <w:pgMar w:top="1673" w:right="561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9569A" w14:textId="77777777" w:rsidR="002C1C1B" w:rsidRDefault="002C1C1B">
      <w:r>
        <w:separator/>
      </w:r>
    </w:p>
  </w:endnote>
  <w:endnote w:type="continuationSeparator" w:id="0">
    <w:p w14:paraId="6B24A682" w14:textId="77777777" w:rsidR="002C1C1B" w:rsidRDefault="002C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D42CF" w14:textId="77777777" w:rsidR="002C1C1B" w:rsidRDefault="002C1C1B">
      <w:r>
        <w:separator/>
      </w:r>
    </w:p>
  </w:footnote>
  <w:footnote w:type="continuationSeparator" w:id="0">
    <w:p w14:paraId="65D1B34B" w14:textId="77777777" w:rsidR="002C1C1B" w:rsidRDefault="002C1C1B">
      <w:r>
        <w:continuationSeparator/>
      </w:r>
    </w:p>
  </w:footnote>
  <w:footnote w:id="1">
    <w:p w14:paraId="2362CDB4" w14:textId="4B3D90C9" w:rsidR="002251C0" w:rsidRPr="0088120B" w:rsidRDefault="002251C0">
      <w:pPr>
        <w:pStyle w:val="FootnoteText"/>
        <w:rPr>
          <w:rFonts w:asciiTheme="minorHAnsi" w:hAnsiTheme="minorHAnsi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C107E">
        <w:rPr>
          <w:rFonts w:ascii="Trebuchet MS" w:hAnsi="Trebuchet MS" w:cs="Courier New"/>
          <w:sz w:val="16"/>
          <w:szCs w:val="16"/>
          <w:lang w:val="ro-RO"/>
        </w:rPr>
        <w:t xml:space="preserve">consumul anual specific de energie se calculează conform "Metodologiei de calcul al performanţei energetice a clădirilor", indicativ Mc 001/2006, aprobată prin </w:t>
      </w:r>
      <w:r w:rsidRPr="000C107E">
        <w:rPr>
          <w:rFonts w:ascii="Trebuchet MS" w:hAnsi="Trebuchet MS"/>
          <w:sz w:val="16"/>
          <w:szCs w:val="16"/>
          <w:lang w:val="ro-RO"/>
        </w:rPr>
        <w:t>Ordinul ministrului transporturilor, construcţiilor şi turismului nr. 157/2007,</w:t>
      </w:r>
      <w:r w:rsidRPr="000C107E">
        <w:rPr>
          <w:rFonts w:ascii="Trebuchet MS" w:hAnsi="Trebuchet MS" w:cs="Courier New"/>
          <w:sz w:val="16"/>
          <w:szCs w:val="16"/>
          <w:lang w:val="ro-RO"/>
        </w:rPr>
        <w:t xml:space="preserve"> cu modificările şi completările ulterioare. Pentru determinarea consumului anual specific de energie primară, se utilizează coeficienţii de </w:t>
      </w:r>
      <w:r>
        <w:rPr>
          <w:rFonts w:ascii="Trebuchet MS" w:hAnsi="Trebuchet MS" w:cs="Courier New"/>
          <w:sz w:val="16"/>
          <w:szCs w:val="16"/>
          <w:lang w:val="ro-RO"/>
        </w:rPr>
        <w:t>conversie prevăzuţi în tabelul 5</w:t>
      </w:r>
    </w:p>
  </w:footnote>
  <w:footnote w:id="2">
    <w:p w14:paraId="1BBB508D" w14:textId="09AD4802" w:rsidR="002251C0" w:rsidRPr="0088120B" w:rsidRDefault="002251C0">
      <w:pPr>
        <w:pStyle w:val="FootnoteText"/>
        <w:rPr>
          <w:rFonts w:asciiTheme="minorHAnsi" w:hAnsiTheme="minorHAnsi"/>
          <w:lang w:val="ro-RO"/>
        </w:rPr>
      </w:pPr>
      <w:r>
        <w:rPr>
          <w:rStyle w:val="FootnoteReference"/>
        </w:rPr>
        <w:footnoteRef/>
      </w:r>
      <w:r w:rsidRPr="002007C9">
        <w:rPr>
          <w:rFonts w:ascii="Trebuchet MS" w:hAnsi="Trebuchet MS"/>
          <w:sz w:val="16"/>
          <w:szCs w:val="16"/>
          <w:lang w:val="ro-RO"/>
        </w:rPr>
        <w:t>Zonarea climatică a României pentru perioada de iarnă este prevăzută în anexa 1 la Ordinul viceprim-ministrului, ministrul dezvoltării regionale şi administraţiei publice nr. 386/2015 pentru modificarea şi completarea Reglementării tehnice "Normativ privind calculul termotehnic al elementelor de construcţie ale clădirilor", indicativ C 107-2005, aprobată prin Ordinul ministrului transporturilor, construcţiilor şi turismului nr. 2055/2005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911"/>
      <w:gridCol w:w="3735"/>
    </w:tblGrid>
    <w:tr w:rsidR="002251C0" w14:paraId="58008904" w14:textId="77777777" w:rsidTr="00740A23">
      <w:trPr>
        <w:trHeight w:val="26"/>
      </w:trPr>
      <w:tc>
        <w:tcPr>
          <w:tcW w:w="6911" w:type="dxa"/>
        </w:tcPr>
        <w:p w14:paraId="4480259D" w14:textId="66380A8B" w:rsidR="002251C0" w:rsidRPr="00CD34FB" w:rsidRDefault="00CD34FB" w:rsidP="00CD34FB">
          <w:pPr>
            <w:tabs>
              <w:tab w:val="left" w:pos="2451"/>
            </w:tabs>
            <w:rPr>
              <w:rFonts w:ascii="Trebuchet MS" w:hAnsi="Trebuchet MS"/>
            </w:rPr>
          </w:pP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Solicitantului</w:t>
          </w:r>
          <w:proofErr w:type="spellEnd"/>
          <w:r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– </w:t>
          </w: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Condiții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specifice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accesare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a </w:t>
          </w:r>
          <w:proofErr w:type="spellStart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fondurilor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în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cadrul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apeluril</w:t>
          </w:r>
          <w:r>
            <w:rPr>
              <w:rFonts w:ascii="Trebuchet MS" w:hAnsi="Trebuchet MS" w:cs="Arial"/>
              <w:b/>
              <w:bCs/>
              <w:color w:val="333333"/>
              <w:sz w:val="14"/>
            </w:rPr>
            <w:t>or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proiecte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cu </w:t>
          </w:r>
          <w:proofErr w:type="spellStart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titlul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POR/2016/3/3.1/B/1/7REGIUNI </w:t>
          </w:r>
          <w:proofErr w:type="spellStart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și</w:t>
          </w:r>
          <w:proofErr w:type="spellEnd"/>
          <w:r w:rsidR="00063EAE"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POR/2016/3/3.1/B/1/BI</w:t>
          </w:r>
          <w:r w:rsidR="002251C0" w:rsidRPr="00CD34FB">
            <w:rPr>
              <w:rFonts w:ascii="Trebuchet MS" w:hAnsi="Trebuchet MS"/>
            </w:rPr>
            <w:tab/>
          </w:r>
        </w:p>
      </w:tc>
      <w:tc>
        <w:tcPr>
          <w:tcW w:w="3735" w:type="dxa"/>
          <w:vAlign w:val="center"/>
        </w:tcPr>
        <w:p w14:paraId="24D15D2F" w14:textId="77777777" w:rsidR="002251C0" w:rsidRDefault="002251C0">
          <w:pPr>
            <w:pStyle w:val="MediumGrid21"/>
            <w:jc w:val="right"/>
          </w:pPr>
        </w:p>
        <w:p w14:paraId="76B2F9CB" w14:textId="4B25D8DB" w:rsidR="002251C0" w:rsidRDefault="002251C0" w:rsidP="00740A2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                                            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Anexa 3.1.B-3f</w:t>
          </w:r>
          <w:r w:rsidRPr="00FD4179">
            <w:rPr>
              <w:rFonts w:ascii="Trebuchet MS" w:hAnsi="Trebuchet MS" w:cs="Arial"/>
              <w:b/>
              <w:bCs/>
              <w:spacing w:val="-10"/>
              <w:sz w:val="22"/>
              <w:szCs w:val="22"/>
              <w:lang w:val="ro-RO"/>
            </w:rPr>
            <w:t xml:space="preserve">     </w:t>
          </w:r>
        </w:p>
        <w:p w14:paraId="0EF0A35A" w14:textId="77777777" w:rsidR="002251C0" w:rsidRDefault="002251C0">
          <w:pPr>
            <w:pStyle w:val="MediumGrid21"/>
            <w:jc w:val="right"/>
          </w:pPr>
        </w:p>
        <w:p w14:paraId="40B76DEA" w14:textId="77777777" w:rsidR="002251C0" w:rsidRDefault="002251C0">
          <w:pPr>
            <w:pStyle w:val="MediumGrid21"/>
            <w:jc w:val="right"/>
          </w:pPr>
        </w:p>
      </w:tc>
    </w:tr>
  </w:tbl>
  <w:p w14:paraId="27954495" w14:textId="77777777" w:rsidR="002251C0" w:rsidRDefault="002251C0" w:rsidP="00740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5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1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9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6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1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2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2"/>
  </w:num>
  <w:num w:numId="3">
    <w:abstractNumId w:val="10"/>
  </w:num>
  <w:num w:numId="4">
    <w:abstractNumId w:val="29"/>
  </w:num>
  <w:num w:numId="5">
    <w:abstractNumId w:val="19"/>
  </w:num>
  <w:num w:numId="6">
    <w:abstractNumId w:val="40"/>
  </w:num>
  <w:num w:numId="7">
    <w:abstractNumId w:val="30"/>
  </w:num>
  <w:num w:numId="8">
    <w:abstractNumId w:val="50"/>
  </w:num>
  <w:num w:numId="9">
    <w:abstractNumId w:val="28"/>
  </w:num>
  <w:num w:numId="10">
    <w:abstractNumId w:val="33"/>
  </w:num>
  <w:num w:numId="11">
    <w:abstractNumId w:val="6"/>
  </w:num>
  <w:num w:numId="12">
    <w:abstractNumId w:val="45"/>
  </w:num>
  <w:num w:numId="13">
    <w:abstractNumId w:val="20"/>
  </w:num>
  <w:num w:numId="14">
    <w:abstractNumId w:val="35"/>
  </w:num>
  <w:num w:numId="15">
    <w:abstractNumId w:val="44"/>
  </w:num>
  <w:num w:numId="16">
    <w:abstractNumId w:val="7"/>
  </w:num>
  <w:num w:numId="17">
    <w:abstractNumId w:val="22"/>
  </w:num>
  <w:num w:numId="18">
    <w:abstractNumId w:val="39"/>
  </w:num>
  <w:num w:numId="19">
    <w:abstractNumId w:val="26"/>
  </w:num>
  <w:num w:numId="20">
    <w:abstractNumId w:val="17"/>
  </w:num>
  <w:num w:numId="21">
    <w:abstractNumId w:val="49"/>
  </w:num>
  <w:num w:numId="22">
    <w:abstractNumId w:val="38"/>
  </w:num>
  <w:num w:numId="23">
    <w:abstractNumId w:val="47"/>
  </w:num>
  <w:num w:numId="24">
    <w:abstractNumId w:val="31"/>
  </w:num>
  <w:num w:numId="25">
    <w:abstractNumId w:val="15"/>
  </w:num>
  <w:num w:numId="26">
    <w:abstractNumId w:val="23"/>
  </w:num>
  <w:num w:numId="27">
    <w:abstractNumId w:val="8"/>
  </w:num>
  <w:num w:numId="28">
    <w:abstractNumId w:val="2"/>
  </w:num>
  <w:num w:numId="29">
    <w:abstractNumId w:val="13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7"/>
  </w:num>
  <w:num w:numId="32">
    <w:abstractNumId w:val="43"/>
  </w:num>
  <w:num w:numId="33">
    <w:abstractNumId w:val="34"/>
  </w:num>
  <w:num w:numId="34">
    <w:abstractNumId w:val="18"/>
  </w:num>
  <w:num w:numId="35">
    <w:abstractNumId w:val="41"/>
  </w:num>
  <w:num w:numId="36">
    <w:abstractNumId w:val="12"/>
  </w:num>
  <w:num w:numId="37">
    <w:abstractNumId w:val="16"/>
  </w:num>
  <w:num w:numId="38">
    <w:abstractNumId w:val="46"/>
  </w:num>
  <w:num w:numId="39">
    <w:abstractNumId w:val="48"/>
  </w:num>
  <w:num w:numId="40">
    <w:abstractNumId w:val="21"/>
  </w:num>
  <w:num w:numId="41">
    <w:abstractNumId w:val="14"/>
  </w:num>
  <w:num w:numId="42">
    <w:abstractNumId w:val="36"/>
  </w:num>
  <w:num w:numId="43">
    <w:abstractNumId w:val="24"/>
  </w:num>
  <w:num w:numId="44">
    <w:abstractNumId w:val="5"/>
  </w:num>
  <w:num w:numId="45">
    <w:abstractNumId w:val="25"/>
  </w:num>
  <w:num w:numId="46">
    <w:abstractNumId w:val="3"/>
  </w:num>
  <w:num w:numId="47">
    <w:abstractNumId w:val="42"/>
  </w:num>
  <w:num w:numId="48">
    <w:abstractNumId w:val="27"/>
  </w:num>
  <w:num w:numId="49">
    <w:abstractNumId w:val="11"/>
  </w:num>
  <w:num w:numId="50">
    <w:abstractNumId w:val="4"/>
  </w:num>
  <w:num w:numId="51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6221C"/>
    <w:rsid w:val="00063EAE"/>
    <w:rsid w:val="00067D25"/>
    <w:rsid w:val="000769FF"/>
    <w:rsid w:val="00076BEB"/>
    <w:rsid w:val="000945FE"/>
    <w:rsid w:val="000A0299"/>
    <w:rsid w:val="000A38FE"/>
    <w:rsid w:val="000A6125"/>
    <w:rsid w:val="000C107E"/>
    <w:rsid w:val="000C3762"/>
    <w:rsid w:val="000D79C9"/>
    <w:rsid w:val="000E2062"/>
    <w:rsid w:val="000F3186"/>
    <w:rsid w:val="00106B84"/>
    <w:rsid w:val="001204C3"/>
    <w:rsid w:val="001210EE"/>
    <w:rsid w:val="001353CF"/>
    <w:rsid w:val="00166B82"/>
    <w:rsid w:val="0017472B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50A05"/>
    <w:rsid w:val="004637CE"/>
    <w:rsid w:val="004670A2"/>
    <w:rsid w:val="00493D7A"/>
    <w:rsid w:val="00495FCA"/>
    <w:rsid w:val="004A4C28"/>
    <w:rsid w:val="004C6695"/>
    <w:rsid w:val="004D3465"/>
    <w:rsid w:val="004D7608"/>
    <w:rsid w:val="004E3B8E"/>
    <w:rsid w:val="004F0206"/>
    <w:rsid w:val="00504350"/>
    <w:rsid w:val="0052081E"/>
    <w:rsid w:val="00523A8B"/>
    <w:rsid w:val="00524734"/>
    <w:rsid w:val="0054094F"/>
    <w:rsid w:val="00570F82"/>
    <w:rsid w:val="005900FF"/>
    <w:rsid w:val="005965FF"/>
    <w:rsid w:val="005A14DC"/>
    <w:rsid w:val="005A3B40"/>
    <w:rsid w:val="005B1FA7"/>
    <w:rsid w:val="005B3392"/>
    <w:rsid w:val="006008C5"/>
    <w:rsid w:val="00605F03"/>
    <w:rsid w:val="00612400"/>
    <w:rsid w:val="00614B3E"/>
    <w:rsid w:val="006209BA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92C5E"/>
    <w:rsid w:val="006A3723"/>
    <w:rsid w:val="006A3CFC"/>
    <w:rsid w:val="006B7E38"/>
    <w:rsid w:val="006D0D1E"/>
    <w:rsid w:val="006D1C86"/>
    <w:rsid w:val="006D5D84"/>
    <w:rsid w:val="006E0FF9"/>
    <w:rsid w:val="006F0737"/>
    <w:rsid w:val="006F23A0"/>
    <w:rsid w:val="006F31BD"/>
    <w:rsid w:val="006F5485"/>
    <w:rsid w:val="0071667C"/>
    <w:rsid w:val="007204D0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772C"/>
    <w:rsid w:val="0086601D"/>
    <w:rsid w:val="00870FC3"/>
    <w:rsid w:val="0088120B"/>
    <w:rsid w:val="008A0023"/>
    <w:rsid w:val="008A4351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2A6C"/>
    <w:rsid w:val="009B5F10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F01E1"/>
    <w:rsid w:val="00AF4209"/>
    <w:rsid w:val="00AF60FF"/>
    <w:rsid w:val="00B22A94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E0C"/>
    <w:rsid w:val="00B970BB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97B3B"/>
    <w:rsid w:val="00DA0D5D"/>
    <w:rsid w:val="00DA1FA8"/>
    <w:rsid w:val="00DA344B"/>
    <w:rsid w:val="00DA5440"/>
    <w:rsid w:val="00DA5A8A"/>
    <w:rsid w:val="00DC5F8B"/>
    <w:rsid w:val="00DC6436"/>
    <w:rsid w:val="00DD6AB9"/>
    <w:rsid w:val="00DE219A"/>
    <w:rsid w:val="00E01E44"/>
    <w:rsid w:val="00E10E2A"/>
    <w:rsid w:val="00E30484"/>
    <w:rsid w:val="00E337A6"/>
    <w:rsid w:val="00E46B60"/>
    <w:rsid w:val="00E55105"/>
    <w:rsid w:val="00E57085"/>
    <w:rsid w:val="00E576B1"/>
    <w:rsid w:val="00E63148"/>
    <w:rsid w:val="00E70EAF"/>
    <w:rsid w:val="00E74909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73715"/>
    <w:rsid w:val="00F75E0F"/>
    <w:rsid w:val="00F833BF"/>
    <w:rsid w:val="00F92F3B"/>
    <w:rsid w:val="00F944F9"/>
    <w:rsid w:val="00F9484A"/>
    <w:rsid w:val="00F94E39"/>
    <w:rsid w:val="00FA4263"/>
    <w:rsid w:val="00FA6B8C"/>
    <w:rsid w:val="00FB69DD"/>
    <w:rsid w:val="00FC461B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7550318"/>
  <w15:docId w15:val="{31B49821-F0CF-449F-A03D-38EBF4DB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7B469-2F1C-4B5C-9558-E683A7B1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9463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RalucaV</cp:lastModifiedBy>
  <cp:revision>7</cp:revision>
  <cp:lastPrinted>2016-07-28T12:22:00Z</cp:lastPrinted>
  <dcterms:created xsi:type="dcterms:W3CDTF">2016-12-12T12:30:00Z</dcterms:created>
  <dcterms:modified xsi:type="dcterms:W3CDTF">2016-12-18T13:57:00Z</dcterms:modified>
</cp:coreProperties>
</file>