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E1E780" w14:textId="77777777" w:rsidR="003243F0" w:rsidRDefault="003243F0" w:rsidP="003243F0">
      <w:pPr>
        <w:jc w:val="center"/>
      </w:pPr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142FBFE0" w14:textId="77777777" w:rsidR="00E84391" w:rsidRPr="003868FA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3868FA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Notă</w:t>
      </w:r>
      <w:proofErr w:type="spellEnd"/>
      <w:r w:rsidR="003243F0" w:rsidRPr="003868FA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696B545A" w:rsidR="003243F0" w:rsidRPr="003868FA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proofErr w:type="gramStart"/>
      <w:r w:rsidRPr="003868FA">
        <w:rPr>
          <w:rFonts w:ascii="Trebuchet MS" w:hAnsi="Trebuchet MS"/>
          <w:b/>
          <w:sz w:val="20"/>
          <w:szCs w:val="20"/>
        </w:rPr>
        <w:t>privind</w:t>
      </w:r>
      <w:proofErr w:type="spellEnd"/>
      <w:proofErr w:type="gram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încadrarea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standardele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de cost</w:t>
      </w:r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77777777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ștampila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</w:p>
    <w:p w14:paraId="38AFA70A" w14:textId="30584AC0" w:rsidR="005D39F1" w:rsidRPr="003868FA" w:rsidRDefault="00E02B39" w:rsidP="00E02B39">
      <w:pPr>
        <w:tabs>
          <w:tab w:val="left" w:pos="3690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  <w:bookmarkStart w:id="0" w:name="_GoBack"/>
      <w:bookmarkEnd w:id="0"/>
    </w:p>
    <w:p w14:paraId="4E7B7F1D" w14:textId="0133C045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nr</w:t>
      </w:r>
      <w:proofErr w:type="spellEnd"/>
      <w:r w:rsidRPr="003868FA">
        <w:rPr>
          <w:rFonts w:ascii="Trebuchet MS" w:hAnsi="Trebuchet MS"/>
          <w:sz w:val="20"/>
          <w:szCs w:val="20"/>
        </w:rPr>
        <w:t>. .............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="005A35CF" w:rsidRPr="003868FA">
        <w:rPr>
          <w:rFonts w:ascii="Trebuchet MS" w:hAnsi="Trebuchet MS"/>
          <w:i/>
          <w:sz w:val="20"/>
          <w:szCs w:val="20"/>
        </w:rPr>
        <w:t>nr</w:t>
      </w:r>
      <w:proofErr w:type="spellEnd"/>
      <w:proofErr w:type="gram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proofErr w:type="gram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proofErr w:type="gram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>, solicitant ...................................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3868FA" w:rsidRDefault="002039F3" w:rsidP="005D39F1">
      <w:pPr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 (</w:t>
      </w:r>
      <w:proofErr w:type="gramStart"/>
      <w:r w:rsidRPr="003868FA">
        <w:rPr>
          <w:rFonts w:ascii="Trebuchet MS" w:hAnsi="Trebuchet MS"/>
          <w:i/>
          <w:sz w:val="20"/>
          <w:szCs w:val="20"/>
        </w:rPr>
        <w:t>se</w:t>
      </w:r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vor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3868FA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dup</w:t>
      </w:r>
      <w:r w:rsidR="00900284" w:rsidRPr="003868FA">
        <w:rPr>
          <w:rFonts w:ascii="Trebuchet MS" w:hAnsi="Trebuchet MS"/>
          <w:i/>
          <w:sz w:val="20"/>
          <w:szCs w:val="20"/>
        </w:rPr>
        <w:t>ă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caz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3868FA" w:rsidRDefault="00BF5CA2">
      <w:pPr>
        <w:rPr>
          <w:rFonts w:ascii="Trebuchet MS" w:hAnsi="Trebuchet MS"/>
          <w:sz w:val="20"/>
          <w:szCs w:val="20"/>
        </w:rPr>
      </w:pPr>
    </w:p>
    <w:p w14:paraId="753C2294" w14:textId="7014AA39" w:rsidR="00CB7590" w:rsidRPr="003868FA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0056F2">
        <w:rPr>
          <w:rFonts w:ascii="Trebuchet MS" w:hAnsi="Trebuchet MS"/>
          <w:b/>
          <w:bCs/>
          <w:sz w:val="20"/>
          <w:szCs w:val="20"/>
          <w:lang w:val="fr-FR"/>
        </w:rPr>
      </w:r>
      <w:r w:rsidR="000056F2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si se </w:t>
      </w:r>
      <w:proofErr w:type="spellStart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3868FA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3868FA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2CB1D144" w14:textId="77777777" w:rsidTr="00D049F7">
        <w:tc>
          <w:tcPr>
            <w:tcW w:w="4644" w:type="dxa"/>
            <w:vAlign w:val="center"/>
          </w:tcPr>
          <w:p w14:paraId="5BA0A02D" w14:textId="5C95915E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</w:p>
        </w:tc>
        <w:tc>
          <w:tcPr>
            <w:tcW w:w="4678" w:type="dxa"/>
            <w:vAlign w:val="center"/>
          </w:tcPr>
          <w:p w14:paraId="3C2DB4F7" w14:textId="15262834" w:rsidR="00D049F7" w:rsidRPr="003868FA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3868FA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3868FA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0056F2">
        <w:rPr>
          <w:rFonts w:ascii="Trebuchet MS" w:hAnsi="Trebuchet MS"/>
          <w:b/>
          <w:bCs/>
          <w:sz w:val="20"/>
          <w:szCs w:val="20"/>
          <w:lang w:val="fr-FR"/>
        </w:rPr>
      </w:r>
      <w:r w:rsidR="000056F2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nu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3868FA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369423F9" w14:textId="77777777" w:rsidTr="00D049F7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321FEE1C" w:rsidR="00D049F7" w:rsidRPr="003868FA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Documete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3868FA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0F38B984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justificative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pentru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</w:t>
      </w:r>
      <w:r w:rsidR="00AC70B6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>
        <w:rPr>
          <w:rFonts w:ascii="Trebuchet MS" w:hAnsi="Trebuchet MS"/>
          <w:sz w:val="20"/>
          <w:szCs w:val="20"/>
        </w:rPr>
        <w:t>există</w:t>
      </w:r>
      <w:proofErr w:type="spellEnd"/>
      <w:r w:rsidR="00AC70B6">
        <w:rPr>
          <w:rFonts w:ascii="Trebuchet MS" w:hAnsi="Trebuchet MS"/>
          <w:sz w:val="20"/>
          <w:szCs w:val="20"/>
        </w:rPr>
        <w:t xml:space="preserve"> standard de cost </w:t>
      </w:r>
      <w:proofErr w:type="spellStart"/>
      <w:r w:rsidRPr="003868FA">
        <w:rPr>
          <w:rFonts w:ascii="Trebuchet MS" w:hAnsi="Trebuchet MS"/>
          <w:sz w:val="20"/>
          <w:szCs w:val="20"/>
        </w:rPr>
        <w:t>fac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parte </w:t>
      </w:r>
      <w:proofErr w:type="spellStart"/>
      <w:r w:rsidRPr="003868FA">
        <w:rPr>
          <w:rFonts w:ascii="Trebuchet MS" w:hAnsi="Trebuchet MS"/>
          <w:sz w:val="20"/>
          <w:szCs w:val="20"/>
        </w:rPr>
        <w:t>intergrantă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3868FA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1E1F6252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Ștampilă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7E2A10FB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E739A4" w14:textId="77777777" w:rsidR="000056F2" w:rsidRDefault="000056F2" w:rsidP="003240BD">
      <w:r>
        <w:separator/>
      </w:r>
    </w:p>
  </w:endnote>
  <w:endnote w:type="continuationSeparator" w:id="0">
    <w:p w14:paraId="4A5ED639" w14:textId="77777777" w:rsidR="000056F2" w:rsidRDefault="000056F2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E9B23F" w14:textId="77777777" w:rsidR="0025240E" w:rsidRDefault="0025240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BB2A98" w14:textId="77777777" w:rsidR="0025240E" w:rsidRDefault="0025240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6008D6" w14:textId="77777777" w:rsidR="0025240E" w:rsidRDefault="002524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9F5667" w14:textId="77777777" w:rsidR="000056F2" w:rsidRDefault="000056F2" w:rsidP="003240BD">
      <w:r>
        <w:separator/>
      </w:r>
    </w:p>
  </w:footnote>
  <w:footnote w:type="continuationSeparator" w:id="0">
    <w:p w14:paraId="6538D039" w14:textId="77777777" w:rsidR="000056F2" w:rsidRDefault="000056F2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EF14BE" w14:textId="77777777" w:rsidR="0025240E" w:rsidRDefault="0025240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668F58" w14:textId="77777777" w:rsidR="003240BD" w:rsidRDefault="003240BD" w:rsidP="003240BD">
    <w:pPr>
      <w:pStyle w:val="Header"/>
      <w:jc w:val="both"/>
      <w:rPr>
        <w:rFonts w:cs="Arial"/>
        <w:b/>
        <w:color w:val="333333"/>
        <w:sz w:val="16"/>
        <w:szCs w:val="16"/>
      </w:rPr>
    </w:pPr>
    <w:proofErr w:type="spellStart"/>
    <w:r>
      <w:rPr>
        <w:rFonts w:cs="Arial"/>
        <w:b/>
        <w:color w:val="333333"/>
        <w:sz w:val="16"/>
        <w:szCs w:val="16"/>
      </w:rPr>
      <w:t>Programul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Operaţional</w:t>
    </w:r>
    <w:proofErr w:type="spellEnd"/>
    <w:r>
      <w:rPr>
        <w:rFonts w:cs="Arial"/>
        <w:b/>
        <w:color w:val="333333"/>
        <w:sz w:val="16"/>
        <w:szCs w:val="16"/>
      </w:rPr>
      <w:t xml:space="preserve"> Regional 2014-2020</w:t>
    </w:r>
  </w:p>
  <w:p w14:paraId="36960427" w14:textId="77777777" w:rsidR="003240BD" w:rsidRDefault="003240BD" w:rsidP="003240BD">
    <w:pPr>
      <w:pStyle w:val="Header"/>
      <w:jc w:val="both"/>
      <w:rPr>
        <w:rFonts w:cs="Arial"/>
        <w:b/>
        <w:bCs/>
        <w:color w:val="333333"/>
        <w:sz w:val="16"/>
        <w:szCs w:val="16"/>
      </w:rPr>
    </w:pPr>
    <w:bookmarkStart w:id="2" w:name="_Toc424303571"/>
    <w:proofErr w:type="spellStart"/>
    <w:r>
      <w:rPr>
        <w:rFonts w:cs="Arial"/>
        <w:b/>
        <w:bCs/>
        <w:color w:val="333333"/>
        <w:sz w:val="16"/>
        <w:szCs w:val="16"/>
      </w:rPr>
      <w:t>Axa</w:t>
    </w:r>
    <w:proofErr w:type="spellEnd"/>
    <w:r>
      <w:rPr>
        <w:rFonts w:cs="Arial"/>
        <w:b/>
        <w:bCs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bCs/>
        <w:color w:val="333333"/>
        <w:sz w:val="16"/>
        <w:szCs w:val="16"/>
      </w:rPr>
      <w:t>prioritară</w:t>
    </w:r>
    <w:proofErr w:type="spellEnd"/>
    <w:r>
      <w:rPr>
        <w:rFonts w:cs="Arial"/>
        <w:b/>
        <w:bCs/>
        <w:color w:val="333333"/>
        <w:sz w:val="16"/>
        <w:szCs w:val="16"/>
      </w:rPr>
      <w:t xml:space="preserve"> 3: </w:t>
    </w:r>
    <w:proofErr w:type="spellStart"/>
    <w:proofErr w:type="gramStart"/>
    <w:r>
      <w:rPr>
        <w:rFonts w:cs="Arial"/>
        <w:b/>
        <w:color w:val="333333"/>
        <w:sz w:val="16"/>
        <w:szCs w:val="16"/>
      </w:rPr>
      <w:t>Sprijinirea</w:t>
    </w:r>
    <w:proofErr w:type="spellEnd"/>
    <w:r>
      <w:rPr>
        <w:rFonts w:cs="Arial"/>
        <w:b/>
        <w:color w:val="333333"/>
        <w:sz w:val="16"/>
        <w:szCs w:val="16"/>
      </w:rPr>
      <w:t xml:space="preserve">  </w:t>
    </w:r>
    <w:proofErr w:type="spellStart"/>
    <w:r>
      <w:rPr>
        <w:rFonts w:cs="Arial"/>
        <w:b/>
        <w:color w:val="333333"/>
        <w:sz w:val="16"/>
        <w:szCs w:val="16"/>
      </w:rPr>
      <w:t>tranzi</w:t>
    </w:r>
    <w:proofErr w:type="gramEnd"/>
    <w:r>
      <w:rPr>
        <w:rFonts w:cs="Arial"/>
        <w:b/>
        <w:color w:val="333333"/>
        <w:sz w:val="16"/>
        <w:szCs w:val="16"/>
      </w:rPr>
      <w:t>ției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către</w:t>
    </w:r>
    <w:proofErr w:type="spellEnd"/>
    <w:r>
      <w:rPr>
        <w:rFonts w:cs="Arial"/>
        <w:b/>
        <w:color w:val="333333"/>
        <w:sz w:val="16"/>
        <w:szCs w:val="16"/>
      </w:rPr>
      <w:t xml:space="preserve"> o </w:t>
    </w:r>
    <w:proofErr w:type="spellStart"/>
    <w:r>
      <w:rPr>
        <w:rFonts w:cs="Arial"/>
        <w:b/>
        <w:color w:val="333333"/>
        <w:sz w:val="16"/>
        <w:szCs w:val="16"/>
      </w:rPr>
      <w:t>economie</w:t>
    </w:r>
    <w:proofErr w:type="spellEnd"/>
    <w:r>
      <w:rPr>
        <w:rFonts w:cs="Arial"/>
        <w:b/>
        <w:color w:val="333333"/>
        <w:sz w:val="16"/>
        <w:szCs w:val="16"/>
      </w:rPr>
      <w:t xml:space="preserve"> cu </w:t>
    </w:r>
    <w:proofErr w:type="spellStart"/>
    <w:r>
      <w:rPr>
        <w:rFonts w:cs="Arial"/>
        <w:b/>
        <w:color w:val="333333"/>
        <w:sz w:val="16"/>
        <w:szCs w:val="16"/>
      </w:rPr>
      <w:t>emisii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scăzute</w:t>
    </w:r>
    <w:proofErr w:type="spellEnd"/>
    <w:r>
      <w:rPr>
        <w:rFonts w:cs="Arial"/>
        <w:b/>
        <w:color w:val="333333"/>
        <w:sz w:val="16"/>
        <w:szCs w:val="16"/>
      </w:rPr>
      <w:t xml:space="preserve"> de carbon</w:t>
    </w:r>
    <w:bookmarkEnd w:id="2"/>
  </w:p>
  <w:p w14:paraId="342A1633" w14:textId="77777777" w:rsidR="003240BD" w:rsidRDefault="003240BD" w:rsidP="003240BD">
    <w:pPr>
      <w:pStyle w:val="Header"/>
      <w:ind w:right="4365"/>
      <w:jc w:val="both"/>
      <w:rPr>
        <w:rFonts w:cs="Arial"/>
        <w:color w:val="333333"/>
        <w:sz w:val="16"/>
        <w:szCs w:val="16"/>
      </w:rPr>
    </w:pPr>
    <w:proofErr w:type="spellStart"/>
    <w:r>
      <w:rPr>
        <w:rFonts w:cs="Arial"/>
        <w:color w:val="333333"/>
        <w:sz w:val="16"/>
        <w:szCs w:val="16"/>
      </w:rPr>
      <w:t>Prioritatea</w:t>
    </w:r>
    <w:proofErr w:type="spellEnd"/>
    <w:r>
      <w:rPr>
        <w:rFonts w:cs="Arial"/>
        <w:color w:val="333333"/>
        <w:sz w:val="16"/>
        <w:szCs w:val="16"/>
      </w:rPr>
      <w:t xml:space="preserve"> de </w:t>
    </w:r>
    <w:proofErr w:type="spellStart"/>
    <w:r>
      <w:rPr>
        <w:rFonts w:cs="Arial"/>
        <w:color w:val="333333"/>
        <w:sz w:val="16"/>
        <w:szCs w:val="16"/>
      </w:rPr>
      <w:t>investiții</w:t>
    </w:r>
    <w:proofErr w:type="spellEnd"/>
    <w:r>
      <w:rPr>
        <w:rFonts w:cs="Arial"/>
        <w:color w:val="333333"/>
        <w:sz w:val="16"/>
        <w:szCs w:val="16"/>
      </w:rPr>
      <w:t xml:space="preserve"> 3.1 - </w:t>
    </w:r>
    <w:proofErr w:type="spellStart"/>
    <w:r>
      <w:rPr>
        <w:rFonts w:cs="Arial"/>
        <w:color w:val="333333"/>
        <w:sz w:val="16"/>
        <w:szCs w:val="16"/>
      </w:rPr>
      <w:t>Sprijinirea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eficienței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energetice</w:t>
    </w:r>
    <w:proofErr w:type="spellEnd"/>
    <w:r>
      <w:rPr>
        <w:rFonts w:cs="Arial"/>
        <w:color w:val="333333"/>
        <w:sz w:val="16"/>
        <w:szCs w:val="16"/>
      </w:rPr>
      <w:t xml:space="preserve">, a </w:t>
    </w:r>
    <w:proofErr w:type="spellStart"/>
    <w:r>
      <w:rPr>
        <w:rFonts w:cs="Arial"/>
        <w:color w:val="333333"/>
        <w:sz w:val="16"/>
        <w:szCs w:val="16"/>
      </w:rPr>
      <w:t>gestionării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inteligente</w:t>
    </w:r>
    <w:proofErr w:type="spellEnd"/>
    <w:r>
      <w:rPr>
        <w:rFonts w:cs="Arial"/>
        <w:color w:val="333333"/>
        <w:sz w:val="16"/>
        <w:szCs w:val="16"/>
      </w:rPr>
      <w:t xml:space="preserve"> a </w:t>
    </w:r>
    <w:proofErr w:type="spellStart"/>
    <w:r>
      <w:rPr>
        <w:rFonts w:cs="Arial"/>
        <w:color w:val="333333"/>
        <w:sz w:val="16"/>
        <w:szCs w:val="16"/>
      </w:rPr>
      <w:t>energiei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și</w:t>
    </w:r>
    <w:proofErr w:type="spellEnd"/>
    <w:r>
      <w:rPr>
        <w:rFonts w:cs="Arial"/>
        <w:color w:val="333333"/>
        <w:sz w:val="16"/>
        <w:szCs w:val="16"/>
      </w:rPr>
      <w:t xml:space="preserve"> a </w:t>
    </w:r>
    <w:proofErr w:type="spellStart"/>
    <w:r>
      <w:rPr>
        <w:rFonts w:cs="Arial"/>
        <w:color w:val="333333"/>
        <w:sz w:val="16"/>
        <w:szCs w:val="16"/>
      </w:rPr>
      <w:t>utilizării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energiei</w:t>
    </w:r>
    <w:proofErr w:type="spellEnd"/>
    <w:r>
      <w:rPr>
        <w:rFonts w:cs="Arial"/>
        <w:color w:val="333333"/>
        <w:sz w:val="16"/>
        <w:szCs w:val="16"/>
      </w:rPr>
      <w:t xml:space="preserve"> din </w:t>
    </w:r>
    <w:proofErr w:type="spellStart"/>
    <w:r>
      <w:rPr>
        <w:rFonts w:cs="Arial"/>
        <w:color w:val="333333"/>
        <w:sz w:val="16"/>
        <w:szCs w:val="16"/>
      </w:rPr>
      <w:t>surse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regenerabile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în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infrastructurile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publice</w:t>
    </w:r>
    <w:proofErr w:type="spellEnd"/>
    <w:r>
      <w:rPr>
        <w:rFonts w:cs="Arial"/>
        <w:color w:val="333333"/>
        <w:sz w:val="16"/>
        <w:szCs w:val="16"/>
      </w:rPr>
      <w:t xml:space="preserve">, </w:t>
    </w:r>
    <w:proofErr w:type="spellStart"/>
    <w:r>
      <w:rPr>
        <w:rFonts w:cs="Arial"/>
        <w:color w:val="333333"/>
        <w:sz w:val="16"/>
        <w:szCs w:val="16"/>
      </w:rPr>
      <w:t>inclusiv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în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clădirile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publice</w:t>
    </w:r>
    <w:proofErr w:type="spellEnd"/>
    <w:r>
      <w:rPr>
        <w:rFonts w:cs="Arial"/>
        <w:color w:val="333333"/>
        <w:sz w:val="16"/>
        <w:szCs w:val="16"/>
      </w:rPr>
      <w:t xml:space="preserve">, </w:t>
    </w:r>
    <w:proofErr w:type="spellStart"/>
    <w:r>
      <w:rPr>
        <w:rFonts w:cs="Arial"/>
        <w:color w:val="333333"/>
        <w:sz w:val="16"/>
        <w:szCs w:val="16"/>
      </w:rPr>
      <w:t>și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în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sectorul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locuințelor</w:t>
    </w:r>
    <w:proofErr w:type="spellEnd"/>
  </w:p>
  <w:p w14:paraId="6A709783" w14:textId="2A174F60" w:rsidR="003240BD" w:rsidRDefault="0025240E" w:rsidP="003240BD">
    <w:pPr>
      <w:pStyle w:val="Header"/>
      <w:jc w:val="both"/>
      <w:rPr>
        <w:rFonts w:cs="Arial"/>
        <w:b/>
        <w:color w:val="333333"/>
        <w:sz w:val="16"/>
        <w:szCs w:val="16"/>
      </w:rPr>
    </w:pPr>
    <w:proofErr w:type="spellStart"/>
    <w:r>
      <w:rPr>
        <w:rFonts w:cs="Arial"/>
        <w:b/>
        <w:color w:val="333333"/>
        <w:sz w:val="16"/>
        <w:szCs w:val="16"/>
      </w:rPr>
      <w:t>Operaţiunea</w:t>
    </w:r>
    <w:proofErr w:type="spellEnd"/>
    <w:r>
      <w:rPr>
        <w:rFonts w:cs="Arial"/>
        <w:b/>
        <w:color w:val="333333"/>
        <w:sz w:val="16"/>
        <w:szCs w:val="16"/>
      </w:rPr>
      <w:t xml:space="preserve"> B - </w:t>
    </w:r>
    <w:proofErr w:type="spellStart"/>
    <w:r>
      <w:rPr>
        <w:rFonts w:cs="Arial"/>
        <w:b/>
        <w:color w:val="333333"/>
        <w:sz w:val="16"/>
        <w:szCs w:val="16"/>
      </w:rPr>
      <w:t>Clădiri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publice</w:t>
    </w:r>
    <w:proofErr w:type="spellEnd"/>
  </w:p>
  <w:p w14:paraId="6E4A0E66" w14:textId="77777777" w:rsidR="0025240E" w:rsidRDefault="0025240E" w:rsidP="003240BD">
    <w:pPr>
      <w:pStyle w:val="Header"/>
      <w:jc w:val="both"/>
      <w:rPr>
        <w:rFonts w:cs="Arial"/>
        <w:b/>
        <w:color w:val="333333"/>
        <w:sz w:val="16"/>
        <w:szCs w:val="16"/>
      </w:rPr>
    </w:pPr>
  </w:p>
  <w:p w14:paraId="7C716EDA" w14:textId="1049C2A8" w:rsidR="003240BD" w:rsidRDefault="003240BD" w:rsidP="003240BD">
    <w:pPr>
      <w:pStyle w:val="Header"/>
      <w:jc w:val="right"/>
      <w:rPr>
        <w:rFonts w:cs="Arial"/>
        <w:b/>
        <w:bCs/>
        <w:color w:val="333333"/>
        <w:sz w:val="14"/>
      </w:rPr>
    </w:pPr>
    <w:proofErr w:type="spellStart"/>
    <w:r>
      <w:rPr>
        <w:rFonts w:cs="Arial"/>
        <w:b/>
        <w:bCs/>
        <w:color w:val="333333"/>
        <w:sz w:val="14"/>
      </w:rPr>
      <w:t>Ghidul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Solicitantului</w:t>
    </w:r>
    <w:proofErr w:type="spellEnd"/>
    <w:r>
      <w:rPr>
        <w:rFonts w:cs="Arial"/>
        <w:b/>
        <w:bCs/>
        <w:color w:val="333333"/>
        <w:sz w:val="14"/>
      </w:rPr>
      <w:t xml:space="preserve">. </w:t>
    </w:r>
    <w:proofErr w:type="spellStart"/>
    <w:r>
      <w:rPr>
        <w:rFonts w:cs="Arial"/>
        <w:b/>
        <w:bCs/>
        <w:color w:val="333333"/>
        <w:sz w:val="14"/>
      </w:rPr>
      <w:t>Condiții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specifice</w:t>
    </w:r>
    <w:proofErr w:type="spellEnd"/>
    <w:r>
      <w:rPr>
        <w:rFonts w:cs="Arial"/>
        <w:b/>
        <w:bCs/>
        <w:color w:val="333333"/>
        <w:sz w:val="14"/>
      </w:rPr>
      <w:t xml:space="preserve"> de </w:t>
    </w:r>
    <w:proofErr w:type="spellStart"/>
    <w:r>
      <w:rPr>
        <w:rFonts w:cs="Arial"/>
        <w:b/>
        <w:bCs/>
        <w:color w:val="333333"/>
        <w:sz w:val="14"/>
      </w:rPr>
      <w:t>accesare</w:t>
    </w:r>
    <w:proofErr w:type="spellEnd"/>
    <w:r>
      <w:rPr>
        <w:rFonts w:cs="Arial"/>
        <w:b/>
        <w:bCs/>
        <w:color w:val="333333"/>
        <w:sz w:val="14"/>
      </w:rPr>
      <w:t xml:space="preserve"> a </w:t>
    </w:r>
    <w:proofErr w:type="spellStart"/>
    <w:r>
      <w:rPr>
        <w:rFonts w:cs="Arial"/>
        <w:b/>
        <w:bCs/>
        <w:color w:val="333333"/>
        <w:sz w:val="14"/>
      </w:rPr>
      <w:t>fondurilor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în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cadrul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apelu</w:t>
    </w:r>
    <w:r w:rsidR="0025240E">
      <w:rPr>
        <w:rFonts w:cs="Arial"/>
        <w:b/>
        <w:bCs/>
        <w:color w:val="333333"/>
        <w:sz w:val="14"/>
      </w:rPr>
      <w:t>lui</w:t>
    </w:r>
    <w:proofErr w:type="spellEnd"/>
    <w:r w:rsidR="0025240E">
      <w:rPr>
        <w:rFonts w:cs="Arial"/>
        <w:b/>
        <w:bCs/>
        <w:color w:val="333333"/>
        <w:sz w:val="14"/>
      </w:rPr>
      <w:t xml:space="preserve"> de </w:t>
    </w:r>
    <w:proofErr w:type="spellStart"/>
    <w:r w:rsidR="0025240E">
      <w:rPr>
        <w:rFonts w:cs="Arial"/>
        <w:b/>
        <w:bCs/>
        <w:color w:val="333333"/>
        <w:sz w:val="14"/>
      </w:rPr>
      <w:t>proiecte</w:t>
    </w:r>
    <w:proofErr w:type="spellEnd"/>
    <w:r w:rsidR="0025240E">
      <w:rPr>
        <w:rFonts w:cs="Arial"/>
        <w:b/>
        <w:bCs/>
        <w:color w:val="333333"/>
        <w:sz w:val="14"/>
      </w:rPr>
      <w:t xml:space="preserve"> POR/2016/3/3.1/B/1</w:t>
    </w:r>
  </w:p>
  <w:p w14:paraId="4DC52610" w14:textId="77777777" w:rsidR="003240BD" w:rsidRDefault="003240BD" w:rsidP="003240BD">
    <w:pPr>
      <w:pStyle w:val="Header"/>
      <w:jc w:val="right"/>
      <w:rPr>
        <w:rFonts w:cs="Arial"/>
        <w:color w:val="333333"/>
        <w:sz w:val="14"/>
      </w:rPr>
    </w:pPr>
  </w:p>
  <w:p w14:paraId="1F521A3E" w14:textId="7D4233AB" w:rsidR="003240BD" w:rsidRPr="003868FA" w:rsidRDefault="003240BD" w:rsidP="003240BD">
    <w:pPr>
      <w:jc w:val="right"/>
      <w:rPr>
        <w:rFonts w:ascii="Trebuchet MS" w:hAnsi="Trebuchet MS"/>
      </w:rPr>
    </w:pPr>
    <w:r>
      <w:tab/>
    </w:r>
    <w:r w:rsidRPr="003868FA">
      <w:rPr>
        <w:rFonts w:ascii="Trebuchet MS" w:hAnsi="Trebuchet MS"/>
      </w:rPr>
      <w:t>M</w:t>
    </w:r>
    <w:r w:rsidR="00F255C2">
      <w:rPr>
        <w:rFonts w:ascii="Trebuchet MS" w:hAnsi="Trebuchet MS"/>
      </w:rPr>
      <w:t>odel I</w:t>
    </w:r>
  </w:p>
  <w:p w14:paraId="2BC57B9D" w14:textId="77777777" w:rsidR="003240BD" w:rsidRPr="003868FA" w:rsidRDefault="003240BD" w:rsidP="003240BD">
    <w:pPr>
      <w:jc w:val="right"/>
      <w:rPr>
        <w:rFonts w:ascii="Trebuchet MS" w:hAnsi="Trebuchet MS"/>
        <w:sz w:val="20"/>
        <w:szCs w:val="20"/>
      </w:rPr>
    </w:pPr>
    <w:r w:rsidRPr="003868FA">
      <w:rPr>
        <w:rFonts w:ascii="Trebuchet MS" w:hAnsi="Trebuchet MS"/>
        <w:sz w:val="20"/>
        <w:szCs w:val="20"/>
      </w:rPr>
      <w:t xml:space="preserve">(Model </w:t>
    </w:r>
    <w:proofErr w:type="spellStart"/>
    <w:r w:rsidRPr="003868FA">
      <w:rPr>
        <w:rFonts w:ascii="Trebuchet MS" w:hAnsi="Trebuchet MS"/>
        <w:sz w:val="20"/>
        <w:szCs w:val="20"/>
      </w:rPr>
      <w:t>orientativ</w:t>
    </w:r>
    <w:proofErr w:type="spellEnd"/>
    <w:r w:rsidRPr="003868FA">
      <w:rPr>
        <w:rFonts w:ascii="Trebuchet MS" w:hAnsi="Trebuchet MS"/>
        <w:sz w:val="20"/>
        <w:szCs w:val="20"/>
      </w:rPr>
      <w:t>)</w:t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F58D7B" w14:textId="77777777" w:rsidR="0025240E" w:rsidRDefault="0025240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056F2"/>
    <w:rsid w:val="000225A3"/>
    <w:rsid w:val="001B003D"/>
    <w:rsid w:val="002039F3"/>
    <w:rsid w:val="00243197"/>
    <w:rsid w:val="00246351"/>
    <w:rsid w:val="0025240E"/>
    <w:rsid w:val="002F6563"/>
    <w:rsid w:val="003240BD"/>
    <w:rsid w:val="003243F0"/>
    <w:rsid w:val="003552FE"/>
    <w:rsid w:val="003868FA"/>
    <w:rsid w:val="0039114C"/>
    <w:rsid w:val="004D7547"/>
    <w:rsid w:val="004E12AB"/>
    <w:rsid w:val="00525769"/>
    <w:rsid w:val="00543808"/>
    <w:rsid w:val="005A35CF"/>
    <w:rsid w:val="005D39F1"/>
    <w:rsid w:val="006F5DD8"/>
    <w:rsid w:val="00750479"/>
    <w:rsid w:val="00786111"/>
    <w:rsid w:val="007E1018"/>
    <w:rsid w:val="00867FA8"/>
    <w:rsid w:val="008F3872"/>
    <w:rsid w:val="00900284"/>
    <w:rsid w:val="009223DC"/>
    <w:rsid w:val="00A975EE"/>
    <w:rsid w:val="00AC70B6"/>
    <w:rsid w:val="00B25B78"/>
    <w:rsid w:val="00B84109"/>
    <w:rsid w:val="00BA5509"/>
    <w:rsid w:val="00BF5CA2"/>
    <w:rsid w:val="00C03601"/>
    <w:rsid w:val="00CB7590"/>
    <w:rsid w:val="00D049F7"/>
    <w:rsid w:val="00D533C1"/>
    <w:rsid w:val="00DD5061"/>
    <w:rsid w:val="00E02B39"/>
    <w:rsid w:val="00E84391"/>
    <w:rsid w:val="00F255C2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AFFA20A-44EE-408B-B3F9-9ECFD4667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181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Raluca Varzaru</cp:lastModifiedBy>
  <cp:revision>29</cp:revision>
  <cp:lastPrinted>2016-07-08T12:56:00Z</cp:lastPrinted>
  <dcterms:created xsi:type="dcterms:W3CDTF">2016-01-19T08:48:00Z</dcterms:created>
  <dcterms:modified xsi:type="dcterms:W3CDTF">2016-07-08T12:57:00Z</dcterms:modified>
</cp:coreProperties>
</file>